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E69AB" w14:textId="7969011F" w:rsidR="006725B6" w:rsidRPr="008A298C" w:rsidRDefault="006725B6" w:rsidP="00F41604">
      <w:pPr>
        <w:rPr>
          <w:sz w:val="24"/>
          <w:szCs w:val="24"/>
        </w:rPr>
      </w:pPr>
    </w:p>
    <w:p w14:paraId="22D53027" w14:textId="74F689E9" w:rsidR="00E95606" w:rsidRPr="008A298C" w:rsidRDefault="00E95606" w:rsidP="006D4F32">
      <w:pPr>
        <w:pStyle w:val="STHeader1"/>
        <w:rPr>
          <w:rFonts w:ascii="Tahoma" w:hAnsi="Tahoma"/>
          <w:sz w:val="24"/>
          <w:szCs w:val="24"/>
        </w:rPr>
      </w:pPr>
      <w:r w:rsidRPr="008A298C">
        <w:rPr>
          <w:rFonts w:ascii="Tahoma" w:hAnsi="Tahoma"/>
          <w:sz w:val="24"/>
          <w:szCs w:val="24"/>
        </w:rPr>
        <w:t>PHI</w:t>
      </w:r>
      <w:proofErr w:type="gramStart"/>
      <w:r w:rsidR="00106C4A" w:rsidRPr="008A298C">
        <w:rPr>
          <w:rFonts w:ascii="Tahoma" w:hAnsi="Tahoma"/>
          <w:sz w:val="24"/>
          <w:szCs w:val="24"/>
        </w:rPr>
        <w:t xml:space="preserve">5365 </w:t>
      </w:r>
      <w:r w:rsidRPr="008A298C">
        <w:rPr>
          <w:rFonts w:ascii="Tahoma" w:hAnsi="Tahoma"/>
          <w:sz w:val="24"/>
          <w:szCs w:val="24"/>
        </w:rPr>
        <w:t xml:space="preserve"> </w:t>
      </w:r>
      <w:r w:rsidR="00106C4A" w:rsidRPr="008A298C">
        <w:rPr>
          <w:rFonts w:ascii="Tahoma" w:hAnsi="Tahoma"/>
          <w:sz w:val="24"/>
          <w:szCs w:val="24"/>
        </w:rPr>
        <w:t>EPISTEMOLOGY</w:t>
      </w:r>
      <w:proofErr w:type="gramEnd"/>
    </w:p>
    <w:p w14:paraId="29411849" w14:textId="61094177" w:rsidR="00E95606" w:rsidRPr="008A298C" w:rsidRDefault="005B079D" w:rsidP="006D4F32">
      <w:pPr>
        <w:pStyle w:val="STBody"/>
        <w:rPr>
          <w:sz w:val="24"/>
          <w:szCs w:val="24"/>
        </w:rPr>
      </w:pPr>
      <w:r w:rsidRPr="005B079D">
        <w:rPr>
          <w:noProof/>
          <w:sz w:val="24"/>
          <w:szCs w:val="24"/>
          <w14:ligatures w14:val="standardContextual"/>
        </w:rPr>
        <w:pict w14:anchorId="74A926F0">
          <v:rect id="_x0000_i1025" alt="" style="width:101.55pt;height:.05pt;mso-width-percent:0;mso-height-percent:0;mso-width-percent:0;mso-height-percent:0" o:hrpct="217" o:hralign="center" o:hrstd="t" o:hr="t" fillcolor="#a0a0a0" stroked="f"/>
        </w:pict>
      </w:r>
    </w:p>
    <w:p w14:paraId="463C8C02" w14:textId="67F4F115" w:rsidR="00CE5625" w:rsidRPr="008A298C" w:rsidRDefault="00106C4A" w:rsidP="00CE5625">
      <w:pPr>
        <w:pStyle w:val="Heading3"/>
        <w:shd w:val="clear" w:color="auto" w:fill="FFFFFF"/>
        <w:jc w:val="center"/>
        <w:rPr>
          <w:color w:val="auto"/>
          <w:sz w:val="24"/>
          <w:szCs w:val="24"/>
        </w:rPr>
      </w:pPr>
      <w:r w:rsidRPr="008A298C">
        <w:rPr>
          <w:color w:val="auto"/>
          <w:sz w:val="24"/>
          <w:szCs w:val="24"/>
        </w:rPr>
        <w:t>Spring Semester 2026</w:t>
      </w:r>
    </w:p>
    <w:p w14:paraId="7A257D19" w14:textId="1BD4056A" w:rsidR="00CE5625" w:rsidRPr="008A298C" w:rsidRDefault="00CE5625" w:rsidP="00CE5625">
      <w:pPr>
        <w:pStyle w:val="Heading3"/>
        <w:shd w:val="clear" w:color="auto" w:fill="FFFFFF"/>
        <w:rPr>
          <w:color w:val="auto"/>
          <w:sz w:val="24"/>
          <w:szCs w:val="24"/>
        </w:rPr>
      </w:pPr>
    </w:p>
    <w:p w14:paraId="03EF4119" w14:textId="0B3D2764" w:rsidR="00CE5625" w:rsidRPr="008A298C" w:rsidRDefault="00CE5625" w:rsidP="00CE5625">
      <w:pPr>
        <w:pStyle w:val="Heading3"/>
        <w:shd w:val="clear" w:color="auto" w:fill="FFFFFF"/>
        <w:rPr>
          <w:color w:val="auto"/>
          <w:sz w:val="24"/>
          <w:szCs w:val="24"/>
        </w:rPr>
      </w:pPr>
    </w:p>
    <w:p w14:paraId="65895831" w14:textId="66BA87F3" w:rsidR="00E95606" w:rsidRPr="008A298C" w:rsidRDefault="00E95606" w:rsidP="00D971B7">
      <w:pPr>
        <w:pStyle w:val="STHeader3"/>
        <w:jc w:val="left"/>
        <w:rPr>
          <w:rFonts w:ascii="Tahoma" w:hAnsi="Tahoma"/>
          <w:color w:val="auto"/>
          <w:sz w:val="24"/>
          <w:szCs w:val="24"/>
        </w:rPr>
      </w:pPr>
    </w:p>
    <w:p w14:paraId="5C3D7BF5" w14:textId="77777777" w:rsidR="009D10BE" w:rsidRPr="008A298C" w:rsidRDefault="009D10BE" w:rsidP="006D4F32">
      <w:pPr>
        <w:pStyle w:val="STBody"/>
        <w:rPr>
          <w:sz w:val="24"/>
          <w:szCs w:val="24"/>
        </w:rPr>
      </w:pPr>
    </w:p>
    <w:p w14:paraId="099C9664" w14:textId="3E3B81EB" w:rsidR="007A10E6" w:rsidRPr="008A298C" w:rsidRDefault="00014840" w:rsidP="006D4F32">
      <w:pPr>
        <w:pStyle w:val="STSection"/>
        <w:rPr>
          <w:rFonts w:ascii="Tahoma" w:hAnsi="Tahoma"/>
          <w:sz w:val="24"/>
          <w:szCs w:val="24"/>
        </w:rPr>
      </w:pPr>
      <w:r w:rsidRPr="008A298C">
        <w:rPr>
          <w:rFonts w:ascii="Tahoma" w:hAnsi="Tahoma"/>
          <w:sz w:val="24"/>
          <w:szCs w:val="24"/>
        </w:rPr>
        <w:t>I</w:t>
      </w:r>
      <w:r w:rsidR="007A10E6" w:rsidRPr="008A298C">
        <w:rPr>
          <w:rFonts w:ascii="Tahoma" w:hAnsi="Tahoma"/>
          <w:sz w:val="24"/>
          <w:szCs w:val="24"/>
        </w:rPr>
        <w:t xml:space="preserve">. </w:t>
      </w:r>
      <w:r w:rsidR="00600616" w:rsidRPr="008A298C">
        <w:rPr>
          <w:rFonts w:ascii="Tahoma" w:hAnsi="Tahoma"/>
          <w:sz w:val="24"/>
          <w:szCs w:val="24"/>
        </w:rPr>
        <w:t>Basic Information</w:t>
      </w:r>
    </w:p>
    <w:p w14:paraId="241A2486" w14:textId="77777777" w:rsidR="007A10E6" w:rsidRPr="008A298C" w:rsidRDefault="007A10E6" w:rsidP="006D4F32">
      <w:pPr>
        <w:pStyle w:val="STBody"/>
        <w:rPr>
          <w:sz w:val="24"/>
          <w:szCs w:val="24"/>
        </w:rPr>
      </w:pPr>
    </w:p>
    <w:p w14:paraId="103D1423" w14:textId="3DC93C3F" w:rsidR="00B42C7F" w:rsidRPr="008A298C" w:rsidRDefault="00B42C7F" w:rsidP="002E77EB">
      <w:pPr>
        <w:pStyle w:val="STSubsection"/>
        <w:rPr>
          <w:sz w:val="24"/>
          <w:szCs w:val="24"/>
        </w:rPr>
      </w:pPr>
      <w:r w:rsidRPr="008A298C">
        <w:rPr>
          <w:sz w:val="24"/>
          <w:szCs w:val="24"/>
        </w:rPr>
        <w:t>Meetings</w:t>
      </w:r>
    </w:p>
    <w:p w14:paraId="3268E726" w14:textId="577603F2" w:rsidR="006B64D8" w:rsidRPr="008A298C" w:rsidRDefault="006B64D8" w:rsidP="006B64D8">
      <w:pPr>
        <w:pStyle w:val="STBody"/>
        <w:ind w:left="0"/>
        <w:rPr>
          <w:sz w:val="24"/>
          <w:szCs w:val="24"/>
        </w:rPr>
      </w:pPr>
      <w:r w:rsidRPr="008A298C">
        <w:rPr>
          <w:sz w:val="24"/>
          <w:szCs w:val="24"/>
        </w:rPr>
        <w:t>Lectures</w:t>
      </w:r>
      <w:r w:rsidR="00130220" w:rsidRPr="008A298C">
        <w:rPr>
          <w:sz w:val="24"/>
          <w:szCs w:val="24"/>
        </w:rPr>
        <w:t xml:space="preserve">: </w:t>
      </w:r>
      <w:r w:rsidRPr="008A298C">
        <w:rPr>
          <w:sz w:val="24"/>
          <w:szCs w:val="24"/>
        </w:rPr>
        <w:t>T</w:t>
      </w:r>
      <w:r w:rsidR="00106C4A" w:rsidRPr="008A298C">
        <w:rPr>
          <w:sz w:val="24"/>
          <w:szCs w:val="24"/>
        </w:rPr>
        <w:t xml:space="preserve"> | Period 8-10 (3:00PM-6:00PM)</w:t>
      </w:r>
      <w:r w:rsidR="004352BB" w:rsidRPr="008A298C">
        <w:rPr>
          <w:sz w:val="24"/>
          <w:szCs w:val="24"/>
        </w:rPr>
        <w:t xml:space="preserve"> </w:t>
      </w:r>
    </w:p>
    <w:p w14:paraId="649C36A8" w14:textId="71FC0859" w:rsidR="00106C4A" w:rsidRPr="008A298C" w:rsidRDefault="006B64D8" w:rsidP="00106C4A">
      <w:pPr>
        <w:pStyle w:val="Heading2"/>
        <w:shd w:val="clear" w:color="auto" w:fill="FFFFFF"/>
        <w:spacing w:after="240"/>
        <w:rPr>
          <w:color w:val="00285E"/>
          <w:sz w:val="24"/>
          <w:szCs w:val="24"/>
        </w:rPr>
      </w:pPr>
      <w:r w:rsidRPr="008A298C">
        <w:rPr>
          <w:sz w:val="24"/>
          <w:szCs w:val="24"/>
        </w:rPr>
        <w:t xml:space="preserve">Building Room # </w:t>
      </w:r>
      <w:r w:rsidR="00106C4A" w:rsidRPr="008A298C">
        <w:rPr>
          <w:color w:val="00285E"/>
          <w:sz w:val="24"/>
          <w:szCs w:val="24"/>
        </w:rPr>
        <w:t>Griffin-Floyd Hall</w:t>
      </w:r>
      <w:r w:rsidR="00106C4A" w:rsidRPr="008A298C">
        <w:rPr>
          <w:color w:val="00285E"/>
          <w:sz w:val="24"/>
          <w:szCs w:val="24"/>
        </w:rPr>
        <w:t xml:space="preserve"> 0200</w:t>
      </w:r>
    </w:p>
    <w:p w14:paraId="5DB9395A" w14:textId="77777777" w:rsidR="006B64D8" w:rsidRPr="008A298C" w:rsidRDefault="006B64D8" w:rsidP="006B64D8">
      <w:pPr>
        <w:pStyle w:val="STBody"/>
        <w:ind w:left="0"/>
        <w:rPr>
          <w:sz w:val="24"/>
          <w:szCs w:val="24"/>
        </w:rPr>
      </w:pPr>
    </w:p>
    <w:p w14:paraId="6A413AAB" w14:textId="75058215" w:rsidR="00885BFD" w:rsidRPr="008A298C" w:rsidRDefault="002A29E1" w:rsidP="006D4F32">
      <w:pPr>
        <w:pStyle w:val="STBody"/>
        <w:rPr>
          <w:sz w:val="24"/>
          <w:szCs w:val="24"/>
        </w:rPr>
      </w:pPr>
      <w:r w:rsidRPr="008A298C">
        <w:rPr>
          <w:b/>
          <w:bCs/>
          <w:sz w:val="24"/>
          <w:szCs w:val="24"/>
        </w:rPr>
        <w:t xml:space="preserve">Instructor Name: </w:t>
      </w:r>
      <w:r w:rsidR="00BB021D" w:rsidRPr="008A298C">
        <w:rPr>
          <w:sz w:val="24"/>
          <w:szCs w:val="24"/>
        </w:rPr>
        <w:t>Bob Beddor</w:t>
      </w:r>
    </w:p>
    <w:p w14:paraId="63749087" w14:textId="3F921EE7" w:rsidR="00885BFD" w:rsidRPr="008A298C" w:rsidRDefault="00885BFD" w:rsidP="006D4F32">
      <w:pPr>
        <w:pStyle w:val="STBody"/>
        <w:rPr>
          <w:sz w:val="24"/>
          <w:szCs w:val="24"/>
        </w:rPr>
      </w:pPr>
      <w:r w:rsidRPr="008A298C">
        <w:rPr>
          <w:b/>
          <w:bCs/>
          <w:sz w:val="24"/>
          <w:szCs w:val="24"/>
        </w:rPr>
        <w:t>Email:</w:t>
      </w:r>
      <w:r w:rsidRPr="008A298C">
        <w:rPr>
          <w:sz w:val="24"/>
          <w:szCs w:val="24"/>
        </w:rPr>
        <w:t xml:space="preserve"> </w:t>
      </w:r>
      <w:r w:rsidR="00BB021D" w:rsidRPr="008A298C">
        <w:rPr>
          <w:sz w:val="24"/>
          <w:szCs w:val="24"/>
        </w:rPr>
        <w:t>r.beddor@ufl.edu</w:t>
      </w:r>
    </w:p>
    <w:p w14:paraId="64ECDB76" w14:textId="60C6A960" w:rsidR="00BB021D" w:rsidRPr="008A298C" w:rsidRDefault="00885BFD" w:rsidP="00BB021D">
      <w:pPr>
        <w:pStyle w:val="p1"/>
        <w:ind w:firstLine="360"/>
        <w:jc w:val="both"/>
        <w:rPr>
          <w:rFonts w:ascii="Tahoma" w:hAnsi="Tahoma" w:cs="Tahoma"/>
          <w:sz w:val="24"/>
          <w:szCs w:val="24"/>
        </w:rPr>
      </w:pPr>
      <w:r w:rsidRPr="008A298C">
        <w:rPr>
          <w:rFonts w:ascii="Tahoma" w:hAnsi="Tahoma" w:cs="Tahoma"/>
          <w:b/>
          <w:bCs/>
          <w:sz w:val="24"/>
          <w:szCs w:val="24"/>
        </w:rPr>
        <w:t>Office:</w:t>
      </w:r>
      <w:r w:rsidRPr="008A298C">
        <w:rPr>
          <w:rFonts w:ascii="Tahoma" w:hAnsi="Tahoma" w:cs="Tahoma"/>
          <w:sz w:val="24"/>
          <w:szCs w:val="24"/>
        </w:rPr>
        <w:t xml:space="preserve"> </w:t>
      </w:r>
      <w:r w:rsidR="00BB021D" w:rsidRPr="008A298C">
        <w:rPr>
          <w:rFonts w:ascii="Tahoma" w:hAnsi="Tahoma" w:cs="Tahoma"/>
          <w:iCs/>
          <w:sz w:val="24"/>
          <w:szCs w:val="24"/>
        </w:rPr>
        <w:t xml:space="preserve">308, </w:t>
      </w:r>
      <w:r w:rsidR="00BB021D" w:rsidRPr="008A298C">
        <w:rPr>
          <w:rFonts w:ascii="Tahoma" w:hAnsi="Tahoma" w:cs="Tahoma"/>
          <w:sz w:val="24"/>
          <w:szCs w:val="24"/>
        </w:rPr>
        <w:t>Philosophy Department, Griffin-Floyd Hall (3</w:t>
      </w:r>
      <w:r w:rsidR="00BB021D" w:rsidRPr="008A298C">
        <w:rPr>
          <w:rFonts w:ascii="Tahoma" w:hAnsi="Tahoma" w:cs="Tahoma"/>
          <w:sz w:val="24"/>
          <w:szCs w:val="24"/>
          <w:vertAlign w:val="superscript"/>
        </w:rPr>
        <w:t>rd</w:t>
      </w:r>
      <w:r w:rsidR="00BB021D" w:rsidRPr="008A298C">
        <w:rPr>
          <w:rFonts w:ascii="Tahoma" w:hAnsi="Tahoma" w:cs="Tahoma"/>
          <w:sz w:val="24"/>
          <w:szCs w:val="24"/>
        </w:rPr>
        <w:t xml:space="preserve"> Floor)</w:t>
      </w:r>
    </w:p>
    <w:p w14:paraId="628BE8A8" w14:textId="77777777" w:rsidR="00BB021D" w:rsidRPr="008A298C" w:rsidRDefault="00DE0D30" w:rsidP="00BB021D">
      <w:pPr>
        <w:pStyle w:val="p1"/>
        <w:ind w:firstLine="360"/>
        <w:jc w:val="both"/>
        <w:rPr>
          <w:rFonts w:ascii="Tahoma" w:hAnsi="Tahoma" w:cs="Tahoma"/>
          <w:sz w:val="24"/>
          <w:szCs w:val="24"/>
          <w:lang w:val="en-US" w:eastAsia="en-US"/>
        </w:rPr>
      </w:pPr>
      <w:r w:rsidRPr="008A298C">
        <w:rPr>
          <w:rFonts w:ascii="Tahoma" w:hAnsi="Tahoma" w:cs="Tahoma"/>
          <w:b/>
          <w:bCs/>
          <w:sz w:val="24"/>
          <w:szCs w:val="24"/>
        </w:rPr>
        <w:t>Phone:</w:t>
      </w:r>
      <w:r w:rsidRPr="008A298C">
        <w:rPr>
          <w:rFonts w:ascii="Tahoma" w:hAnsi="Tahoma" w:cs="Tahoma"/>
          <w:sz w:val="24"/>
          <w:szCs w:val="24"/>
        </w:rPr>
        <w:t xml:space="preserve"> </w:t>
      </w:r>
      <w:r w:rsidR="00BB021D" w:rsidRPr="008A298C">
        <w:rPr>
          <w:rFonts w:ascii="Tahoma" w:hAnsi="Tahoma" w:cs="Tahoma"/>
          <w:sz w:val="24"/>
          <w:szCs w:val="24"/>
          <w:lang w:val="en-US" w:eastAsia="en-US"/>
        </w:rPr>
        <w:t>(352) 392-2084 (Philosophy Department)</w:t>
      </w:r>
    </w:p>
    <w:p w14:paraId="40DF37AE" w14:textId="7E549595" w:rsidR="00BB021D" w:rsidRPr="008A298C" w:rsidRDefault="00BB021D" w:rsidP="00BB021D">
      <w:pPr>
        <w:pStyle w:val="p1"/>
        <w:ind w:firstLine="360"/>
        <w:jc w:val="both"/>
        <w:rPr>
          <w:rFonts w:ascii="Tahoma" w:hAnsi="Tahoma" w:cs="Tahoma"/>
          <w:sz w:val="24"/>
          <w:szCs w:val="24"/>
          <w:lang w:val="en-US" w:eastAsia="en-US"/>
        </w:rPr>
      </w:pPr>
      <w:r w:rsidRPr="008A298C">
        <w:rPr>
          <w:rFonts w:ascii="Tahoma" w:hAnsi="Tahoma" w:cs="Tahoma"/>
          <w:sz w:val="24"/>
          <w:szCs w:val="24"/>
          <w:lang w:val="en-US" w:eastAsia="en-US"/>
        </w:rPr>
        <w:tab/>
      </w:r>
      <w:r w:rsidRPr="008A298C">
        <w:rPr>
          <w:rFonts w:ascii="Tahoma" w:hAnsi="Tahoma" w:cs="Tahoma"/>
          <w:i/>
          <w:iCs/>
          <w:sz w:val="24"/>
          <w:szCs w:val="24"/>
          <w:lang w:val="en-US" w:eastAsia="en-US"/>
        </w:rPr>
        <w:t>Note:</w:t>
      </w:r>
      <w:r w:rsidRPr="008A298C">
        <w:rPr>
          <w:rFonts w:ascii="Tahoma" w:hAnsi="Tahoma" w:cs="Tahoma"/>
          <w:sz w:val="24"/>
          <w:szCs w:val="24"/>
          <w:lang w:val="en-US" w:eastAsia="en-US"/>
        </w:rPr>
        <w:t xml:space="preserve"> The best way to contact me outside of class and office hours is via email</w:t>
      </w:r>
    </w:p>
    <w:p w14:paraId="404AD4F9" w14:textId="68CD3551" w:rsidR="00885BFD" w:rsidRPr="008A298C" w:rsidRDefault="00885BFD" w:rsidP="006D4F32">
      <w:pPr>
        <w:pStyle w:val="STBody"/>
        <w:rPr>
          <w:sz w:val="24"/>
          <w:szCs w:val="24"/>
        </w:rPr>
      </w:pPr>
      <w:r w:rsidRPr="008A298C">
        <w:rPr>
          <w:b/>
          <w:bCs/>
          <w:sz w:val="24"/>
          <w:szCs w:val="24"/>
        </w:rPr>
        <w:t>Office Hours:</w:t>
      </w:r>
      <w:r w:rsidRPr="008A298C">
        <w:rPr>
          <w:sz w:val="24"/>
          <w:szCs w:val="24"/>
        </w:rPr>
        <w:t xml:space="preserve"> </w:t>
      </w:r>
      <w:r w:rsidR="00235631" w:rsidRPr="008A298C">
        <w:rPr>
          <w:sz w:val="24"/>
          <w:szCs w:val="24"/>
        </w:rPr>
        <w:t>T</w:t>
      </w:r>
      <w:r w:rsidR="008A298C" w:rsidRPr="008A298C">
        <w:rPr>
          <w:sz w:val="24"/>
          <w:szCs w:val="24"/>
        </w:rPr>
        <w:t>hursdays</w:t>
      </w:r>
      <w:r w:rsidR="003007AE" w:rsidRPr="008A298C">
        <w:rPr>
          <w:sz w:val="24"/>
          <w:szCs w:val="24"/>
        </w:rPr>
        <w:t>, 10:45am-12:45</w:t>
      </w:r>
      <w:r w:rsidR="008A298C" w:rsidRPr="008A298C">
        <w:rPr>
          <w:sz w:val="24"/>
          <w:szCs w:val="24"/>
        </w:rPr>
        <w:t>p</w:t>
      </w:r>
      <w:r w:rsidR="003007AE" w:rsidRPr="008A298C">
        <w:rPr>
          <w:sz w:val="24"/>
          <w:szCs w:val="24"/>
        </w:rPr>
        <w:t>m</w:t>
      </w:r>
    </w:p>
    <w:p w14:paraId="1AE6D316" w14:textId="77777777" w:rsidR="00801ECD" w:rsidRPr="008A298C" w:rsidRDefault="00801ECD" w:rsidP="003A372B">
      <w:pPr>
        <w:pStyle w:val="STBody"/>
        <w:ind w:left="0"/>
        <w:rPr>
          <w:sz w:val="24"/>
          <w:szCs w:val="24"/>
        </w:rPr>
      </w:pPr>
    </w:p>
    <w:p w14:paraId="4115CBC0" w14:textId="6CD92249" w:rsidR="00DE0D30" w:rsidRPr="008A298C" w:rsidRDefault="00DE0D30" w:rsidP="00106C4A">
      <w:pPr>
        <w:pStyle w:val="STBody"/>
        <w:ind w:left="0"/>
        <w:rPr>
          <w:sz w:val="24"/>
          <w:szCs w:val="24"/>
        </w:rPr>
      </w:pPr>
    </w:p>
    <w:p w14:paraId="0852CBBE" w14:textId="1B418B4C" w:rsidR="00106C4A" w:rsidRPr="008A298C" w:rsidRDefault="00106C4A" w:rsidP="00106C4A">
      <w:pPr>
        <w:pStyle w:val="STBody"/>
        <w:ind w:left="0"/>
        <w:rPr>
          <w:b/>
          <w:bCs/>
          <w:sz w:val="24"/>
          <w:szCs w:val="24"/>
        </w:rPr>
      </w:pPr>
      <w:r w:rsidRPr="008A298C">
        <w:rPr>
          <w:b/>
          <w:bCs/>
          <w:sz w:val="24"/>
          <w:szCs w:val="24"/>
        </w:rPr>
        <w:t>Course Description</w:t>
      </w:r>
    </w:p>
    <w:p w14:paraId="09436E25" w14:textId="0C055CCD" w:rsidR="00106C4A" w:rsidRPr="008A298C" w:rsidRDefault="006218CC" w:rsidP="00106C4A">
      <w:pPr>
        <w:pStyle w:val="STBody"/>
        <w:ind w:left="0"/>
        <w:rPr>
          <w:color w:val="000000"/>
          <w:spacing w:val="8"/>
          <w:sz w:val="24"/>
          <w:szCs w:val="24"/>
        </w:rPr>
      </w:pPr>
      <w:r w:rsidRPr="008A298C">
        <w:rPr>
          <w:color w:val="000000"/>
          <w:spacing w:val="8"/>
          <w:sz w:val="24"/>
          <w:szCs w:val="24"/>
        </w:rPr>
        <w:t>This advanced survey will cover a range of important topics in contemporary epistemology, including the nature of knowledge, justified belief, and the norms governing rational credence.</w:t>
      </w:r>
    </w:p>
    <w:p w14:paraId="5AD7CB7A" w14:textId="77777777" w:rsidR="006218CC" w:rsidRPr="008A298C" w:rsidRDefault="006218CC" w:rsidP="00106C4A">
      <w:pPr>
        <w:pStyle w:val="STBody"/>
        <w:ind w:left="0"/>
        <w:rPr>
          <w:sz w:val="24"/>
          <w:szCs w:val="24"/>
        </w:rPr>
      </w:pPr>
    </w:p>
    <w:p w14:paraId="0252A3FF" w14:textId="199DC242" w:rsidR="006218CC" w:rsidRPr="008A298C" w:rsidRDefault="00DD2851" w:rsidP="00106C4A">
      <w:pPr>
        <w:pStyle w:val="STBody"/>
        <w:ind w:left="0"/>
        <w:rPr>
          <w:b/>
          <w:bCs/>
          <w:sz w:val="24"/>
          <w:szCs w:val="24"/>
        </w:rPr>
      </w:pPr>
      <w:r w:rsidRPr="008A298C">
        <w:rPr>
          <w:b/>
          <w:bCs/>
          <w:sz w:val="24"/>
          <w:szCs w:val="24"/>
        </w:rPr>
        <w:t>Course Objectives</w:t>
      </w:r>
    </w:p>
    <w:p w14:paraId="1ECBECB6" w14:textId="58391815" w:rsidR="00DD2851" w:rsidRPr="008A298C" w:rsidRDefault="00DD2851" w:rsidP="00106C4A">
      <w:pPr>
        <w:pStyle w:val="STBody"/>
        <w:ind w:left="0"/>
        <w:rPr>
          <w:sz w:val="24"/>
          <w:szCs w:val="24"/>
        </w:rPr>
      </w:pPr>
      <w:r w:rsidRPr="008A298C">
        <w:rPr>
          <w:sz w:val="24"/>
          <w:szCs w:val="24"/>
        </w:rPr>
        <w:t>This course will explore various topics in contemporary epistemology. Throughout the course, the focus will be on:</w:t>
      </w:r>
    </w:p>
    <w:p w14:paraId="6D4D87EE" w14:textId="77E432C8" w:rsidR="006218CC" w:rsidRPr="008A298C" w:rsidRDefault="006218CC" w:rsidP="006218CC">
      <w:pPr>
        <w:pStyle w:val="STBody"/>
        <w:numPr>
          <w:ilvl w:val="0"/>
          <w:numId w:val="39"/>
        </w:numPr>
        <w:rPr>
          <w:sz w:val="24"/>
          <w:szCs w:val="24"/>
        </w:rPr>
      </w:pPr>
      <w:r w:rsidRPr="008A298C">
        <w:rPr>
          <w:sz w:val="24"/>
          <w:szCs w:val="24"/>
        </w:rPr>
        <w:t>Read</w:t>
      </w:r>
      <w:r w:rsidR="00426082" w:rsidRPr="008A298C">
        <w:rPr>
          <w:sz w:val="24"/>
          <w:szCs w:val="24"/>
        </w:rPr>
        <w:t xml:space="preserve">ing </w:t>
      </w:r>
      <w:r w:rsidRPr="008A298C">
        <w:rPr>
          <w:sz w:val="24"/>
          <w:szCs w:val="24"/>
        </w:rPr>
        <w:t>and reconstruct</w:t>
      </w:r>
      <w:r w:rsidR="00DD2851" w:rsidRPr="008A298C">
        <w:rPr>
          <w:sz w:val="24"/>
          <w:szCs w:val="24"/>
        </w:rPr>
        <w:t xml:space="preserve">ing </w:t>
      </w:r>
      <w:r w:rsidRPr="008A298C">
        <w:rPr>
          <w:sz w:val="24"/>
          <w:szCs w:val="24"/>
        </w:rPr>
        <w:t>influential philosophical arguments</w:t>
      </w:r>
      <w:r w:rsidR="00426082" w:rsidRPr="008A298C">
        <w:rPr>
          <w:sz w:val="24"/>
          <w:szCs w:val="24"/>
        </w:rPr>
        <w:t xml:space="preserve"> for positions in epistemology</w:t>
      </w:r>
    </w:p>
    <w:p w14:paraId="52649C90" w14:textId="4D9F52C2" w:rsidR="006218CC" w:rsidRPr="008A298C" w:rsidRDefault="006218CC" w:rsidP="006218CC">
      <w:pPr>
        <w:pStyle w:val="STBody"/>
        <w:numPr>
          <w:ilvl w:val="0"/>
          <w:numId w:val="39"/>
        </w:numPr>
        <w:rPr>
          <w:sz w:val="24"/>
          <w:szCs w:val="24"/>
        </w:rPr>
      </w:pPr>
      <w:r w:rsidRPr="008A298C">
        <w:rPr>
          <w:sz w:val="24"/>
          <w:szCs w:val="24"/>
        </w:rPr>
        <w:t>Critically evaluat</w:t>
      </w:r>
      <w:r w:rsidR="00426082" w:rsidRPr="008A298C">
        <w:rPr>
          <w:sz w:val="24"/>
          <w:szCs w:val="24"/>
        </w:rPr>
        <w:t>ing</w:t>
      </w:r>
      <w:r w:rsidRPr="008A298C">
        <w:rPr>
          <w:sz w:val="24"/>
          <w:szCs w:val="24"/>
        </w:rPr>
        <w:t xml:space="preserve"> these arguments </w:t>
      </w:r>
    </w:p>
    <w:p w14:paraId="78D717C0" w14:textId="52FF5DBC" w:rsidR="006218CC" w:rsidRPr="008A298C" w:rsidRDefault="00426082" w:rsidP="006218CC">
      <w:pPr>
        <w:pStyle w:val="STBody"/>
        <w:numPr>
          <w:ilvl w:val="0"/>
          <w:numId w:val="39"/>
        </w:numPr>
        <w:rPr>
          <w:sz w:val="24"/>
          <w:szCs w:val="24"/>
        </w:rPr>
      </w:pPr>
      <w:r w:rsidRPr="008A298C">
        <w:rPr>
          <w:sz w:val="24"/>
          <w:szCs w:val="24"/>
        </w:rPr>
        <w:t>Constructing novel solutions to puzzles and problems in epistemology</w:t>
      </w:r>
    </w:p>
    <w:p w14:paraId="4E42A1FF" w14:textId="77777777" w:rsidR="006218CC" w:rsidRPr="008A298C" w:rsidRDefault="006218CC" w:rsidP="00106C4A">
      <w:pPr>
        <w:pStyle w:val="STBody"/>
        <w:ind w:left="0"/>
        <w:rPr>
          <w:sz w:val="24"/>
          <w:szCs w:val="24"/>
        </w:rPr>
      </w:pPr>
    </w:p>
    <w:p w14:paraId="05CB716E" w14:textId="77777777" w:rsidR="00FE7816" w:rsidRPr="008A298C" w:rsidRDefault="00FE7816" w:rsidP="006D4F32">
      <w:pPr>
        <w:pStyle w:val="STBody"/>
        <w:rPr>
          <w:sz w:val="24"/>
          <w:szCs w:val="24"/>
        </w:rPr>
      </w:pPr>
    </w:p>
    <w:p w14:paraId="266D9E7D" w14:textId="27F3B482" w:rsidR="00130220" w:rsidRPr="008A298C" w:rsidRDefault="00130220" w:rsidP="002E77EB">
      <w:pPr>
        <w:pStyle w:val="STSubsection"/>
        <w:rPr>
          <w:sz w:val="24"/>
          <w:szCs w:val="24"/>
        </w:rPr>
      </w:pPr>
      <w:r w:rsidRPr="008A298C">
        <w:rPr>
          <w:sz w:val="24"/>
          <w:szCs w:val="24"/>
        </w:rPr>
        <w:t>Course Materials</w:t>
      </w:r>
    </w:p>
    <w:p w14:paraId="3CBE2863" w14:textId="2F148779" w:rsidR="00CE5625" w:rsidRPr="008A298C" w:rsidRDefault="00426082" w:rsidP="00426082">
      <w:pPr>
        <w:pStyle w:val="STBody"/>
        <w:ind w:left="0"/>
        <w:rPr>
          <w:sz w:val="24"/>
          <w:szCs w:val="24"/>
        </w:rPr>
      </w:pPr>
      <w:r w:rsidRPr="008A298C">
        <w:rPr>
          <w:sz w:val="24"/>
          <w:szCs w:val="24"/>
        </w:rPr>
        <w:t xml:space="preserve">All readings and course materials will be made available on Canvas. </w:t>
      </w:r>
      <w:r w:rsidR="00CE5625" w:rsidRPr="008A298C">
        <w:rPr>
          <w:sz w:val="24"/>
          <w:szCs w:val="24"/>
        </w:rPr>
        <w:t>(</w:t>
      </w:r>
      <w:r w:rsidRPr="008A298C">
        <w:rPr>
          <w:sz w:val="24"/>
          <w:szCs w:val="24"/>
        </w:rPr>
        <w:t>S</w:t>
      </w:r>
      <w:r w:rsidR="00CE5625" w:rsidRPr="008A298C">
        <w:rPr>
          <w:sz w:val="24"/>
          <w:szCs w:val="24"/>
        </w:rPr>
        <w:t>ee Schedule</w:t>
      </w:r>
      <w:r w:rsidRPr="008A298C">
        <w:rPr>
          <w:sz w:val="24"/>
          <w:szCs w:val="24"/>
        </w:rPr>
        <w:t xml:space="preserve">, below.) There is no need to purchase any texts. </w:t>
      </w:r>
    </w:p>
    <w:p w14:paraId="6227C371" w14:textId="77777777" w:rsidR="00426082" w:rsidRPr="008A298C" w:rsidRDefault="00426082" w:rsidP="00426082">
      <w:pPr>
        <w:pStyle w:val="STBody"/>
        <w:ind w:left="0"/>
        <w:rPr>
          <w:sz w:val="24"/>
          <w:szCs w:val="24"/>
        </w:rPr>
      </w:pPr>
    </w:p>
    <w:p w14:paraId="7783DC7C" w14:textId="77777777" w:rsidR="00B42C7F" w:rsidRPr="008A298C" w:rsidRDefault="00130220" w:rsidP="002E77EB">
      <w:pPr>
        <w:pStyle w:val="STSubsection"/>
        <w:rPr>
          <w:sz w:val="24"/>
          <w:szCs w:val="24"/>
        </w:rPr>
      </w:pPr>
      <w:r w:rsidRPr="008A298C">
        <w:rPr>
          <w:sz w:val="24"/>
          <w:szCs w:val="24"/>
        </w:rPr>
        <w:t>Materials Fee</w:t>
      </w:r>
    </w:p>
    <w:p w14:paraId="5665F062" w14:textId="0B347BF3" w:rsidR="00130220" w:rsidRPr="008A298C" w:rsidRDefault="00130220" w:rsidP="006D4F32">
      <w:pPr>
        <w:pStyle w:val="STBody"/>
        <w:rPr>
          <w:sz w:val="24"/>
          <w:szCs w:val="24"/>
        </w:rPr>
      </w:pPr>
      <w:r w:rsidRPr="008A298C">
        <w:rPr>
          <w:sz w:val="24"/>
          <w:szCs w:val="24"/>
        </w:rPr>
        <w:t>N/A</w:t>
      </w:r>
    </w:p>
    <w:p w14:paraId="14DAE4FF" w14:textId="77777777" w:rsidR="00D971B7" w:rsidRDefault="00D971B7" w:rsidP="008A298C">
      <w:pPr>
        <w:pStyle w:val="STBody"/>
        <w:ind w:left="0"/>
        <w:rPr>
          <w:b/>
          <w:bCs/>
          <w:sz w:val="24"/>
          <w:szCs w:val="24"/>
        </w:rPr>
      </w:pPr>
    </w:p>
    <w:p w14:paraId="1C079928" w14:textId="465A64D4" w:rsidR="00BC6EBE" w:rsidRPr="008A298C" w:rsidRDefault="008A298C" w:rsidP="008A298C">
      <w:pPr>
        <w:pStyle w:val="STBody"/>
        <w:ind w:left="0"/>
        <w:rPr>
          <w:b/>
          <w:bCs/>
          <w:sz w:val="24"/>
          <w:szCs w:val="24"/>
        </w:rPr>
      </w:pPr>
      <w:r w:rsidRPr="008A298C">
        <w:rPr>
          <w:b/>
          <w:bCs/>
          <w:sz w:val="24"/>
          <w:szCs w:val="24"/>
        </w:rPr>
        <w:lastRenderedPageBreak/>
        <w:t>Academic Policies and Resources</w:t>
      </w:r>
    </w:p>
    <w:p w14:paraId="731C5612" w14:textId="6CCE4802" w:rsidR="008A298C" w:rsidRPr="008A298C" w:rsidRDefault="008A298C" w:rsidP="008A298C">
      <w:pPr>
        <w:pStyle w:val="STBody"/>
        <w:ind w:left="0"/>
        <w:rPr>
          <w:sz w:val="24"/>
          <w:szCs w:val="24"/>
        </w:rPr>
      </w:pPr>
      <w:r>
        <w:rPr>
          <w:sz w:val="24"/>
          <w:szCs w:val="24"/>
        </w:rPr>
        <w:t xml:space="preserve">A link to UF academic policies </w:t>
      </w:r>
      <w:proofErr w:type="gramStart"/>
      <w:r>
        <w:rPr>
          <w:sz w:val="24"/>
          <w:szCs w:val="24"/>
        </w:rPr>
        <w:t>are</w:t>
      </w:r>
      <w:proofErr w:type="gramEnd"/>
      <w:r>
        <w:rPr>
          <w:sz w:val="24"/>
          <w:szCs w:val="24"/>
        </w:rPr>
        <w:t xml:space="preserve"> resources can be found here: </w:t>
      </w:r>
      <w:r w:rsidRPr="008A298C">
        <w:rPr>
          <w:sz w:val="24"/>
          <w:szCs w:val="24"/>
        </w:rPr>
        <w:t>https://syllabus.ufl.edu/syllabus-policy/uf-syllabus-policy-links/</w:t>
      </w:r>
    </w:p>
    <w:p w14:paraId="6315660D" w14:textId="77777777" w:rsidR="00E46F0F" w:rsidRPr="008A298C" w:rsidRDefault="00E46F0F" w:rsidP="006D4F32">
      <w:pPr>
        <w:pStyle w:val="STBody"/>
        <w:rPr>
          <w:sz w:val="24"/>
          <w:szCs w:val="24"/>
        </w:rPr>
      </w:pPr>
    </w:p>
    <w:p w14:paraId="071D88FA" w14:textId="27D845F3" w:rsidR="007A10E6" w:rsidRPr="008A298C" w:rsidRDefault="007A10E6" w:rsidP="006D4F32">
      <w:pPr>
        <w:pStyle w:val="STSection"/>
        <w:rPr>
          <w:rFonts w:ascii="Tahoma" w:hAnsi="Tahoma"/>
          <w:sz w:val="24"/>
          <w:szCs w:val="24"/>
        </w:rPr>
      </w:pPr>
      <w:r w:rsidRPr="008A298C">
        <w:rPr>
          <w:rFonts w:ascii="Tahoma" w:hAnsi="Tahoma"/>
          <w:sz w:val="24"/>
          <w:szCs w:val="24"/>
        </w:rPr>
        <w:t>II</w:t>
      </w:r>
      <w:r w:rsidR="006129AE" w:rsidRPr="008A298C">
        <w:rPr>
          <w:rFonts w:ascii="Tahoma" w:hAnsi="Tahoma"/>
          <w:sz w:val="24"/>
          <w:szCs w:val="24"/>
        </w:rPr>
        <w:t xml:space="preserve">. </w:t>
      </w:r>
      <w:r w:rsidR="00600616" w:rsidRPr="008A298C">
        <w:rPr>
          <w:rFonts w:ascii="Tahoma" w:hAnsi="Tahoma"/>
          <w:sz w:val="24"/>
          <w:szCs w:val="24"/>
        </w:rPr>
        <w:t>Grade Determination and Policies</w:t>
      </w:r>
    </w:p>
    <w:p w14:paraId="4D3029FB" w14:textId="77777777" w:rsidR="007A10E6" w:rsidRPr="008A298C" w:rsidRDefault="007A10E6" w:rsidP="006D4F32">
      <w:pPr>
        <w:pStyle w:val="STBody"/>
        <w:rPr>
          <w:sz w:val="24"/>
          <w:szCs w:val="24"/>
        </w:rPr>
      </w:pPr>
    </w:p>
    <w:p w14:paraId="7E2CC071" w14:textId="0BDAD916" w:rsidR="00600616" w:rsidRPr="008A298C" w:rsidRDefault="00600616" w:rsidP="00D919C6">
      <w:pPr>
        <w:pStyle w:val="STSubsection"/>
        <w:rPr>
          <w:sz w:val="24"/>
          <w:szCs w:val="24"/>
        </w:rPr>
      </w:pPr>
      <w:r w:rsidRPr="008A298C">
        <w:rPr>
          <w:sz w:val="24"/>
          <w:szCs w:val="24"/>
        </w:rPr>
        <w:t>Grade Determination</w:t>
      </w:r>
    </w:p>
    <w:p w14:paraId="3E482555" w14:textId="77777777" w:rsidR="00600616" w:rsidRPr="008A298C" w:rsidRDefault="00600616" w:rsidP="006D4F32">
      <w:pPr>
        <w:pStyle w:val="STBody"/>
        <w:rPr>
          <w:sz w:val="24"/>
          <w:szCs w:val="24"/>
        </w:rPr>
      </w:pPr>
    </w:p>
    <w:p w14:paraId="3BF98EA5" w14:textId="15DF9AF3" w:rsidR="007A10E6" w:rsidRPr="008A298C" w:rsidRDefault="008764FD" w:rsidP="00720078">
      <w:pPr>
        <w:pStyle w:val="STBody"/>
        <w:ind w:left="0"/>
        <w:rPr>
          <w:sz w:val="24"/>
          <w:szCs w:val="24"/>
        </w:rPr>
      </w:pPr>
      <w:r w:rsidRPr="008A298C">
        <w:rPr>
          <w:sz w:val="24"/>
          <w:szCs w:val="24"/>
        </w:rPr>
        <w:t>Your course grade is determined by the following factors:</w:t>
      </w:r>
    </w:p>
    <w:p w14:paraId="0FC43366" w14:textId="77777777" w:rsidR="00D919C6" w:rsidRPr="008A298C" w:rsidRDefault="00D919C6" w:rsidP="006D4F32">
      <w:pPr>
        <w:pStyle w:val="STBody"/>
        <w:rPr>
          <w:sz w:val="24"/>
          <w:szCs w:val="24"/>
        </w:rPr>
      </w:pPr>
    </w:p>
    <w:tbl>
      <w:tblPr>
        <w:tblStyle w:val="TableGrid"/>
        <w:tblW w:w="0" w:type="auto"/>
        <w:tblInd w:w="360" w:type="dxa"/>
        <w:tblLook w:val="04A0" w:firstRow="1" w:lastRow="0" w:firstColumn="1" w:lastColumn="0" w:noHBand="0" w:noVBand="1"/>
      </w:tblPr>
      <w:tblGrid>
        <w:gridCol w:w="4569"/>
        <w:gridCol w:w="1342"/>
      </w:tblGrid>
      <w:tr w:rsidR="00E14347" w:rsidRPr="008A298C" w14:paraId="7981E7FC" w14:textId="77777777" w:rsidTr="00426082">
        <w:trPr>
          <w:trHeight w:val="307"/>
        </w:trPr>
        <w:tc>
          <w:tcPr>
            <w:tcW w:w="4569" w:type="dxa"/>
          </w:tcPr>
          <w:p w14:paraId="356F2B9D" w14:textId="407DBD98" w:rsidR="00D919C6" w:rsidRPr="008A298C" w:rsidRDefault="00426082" w:rsidP="006D4F32">
            <w:pPr>
              <w:pStyle w:val="STBody"/>
              <w:ind w:left="0"/>
              <w:rPr>
                <w:sz w:val="24"/>
                <w:szCs w:val="24"/>
              </w:rPr>
            </w:pPr>
            <w:r w:rsidRPr="008A298C">
              <w:rPr>
                <w:sz w:val="24"/>
                <w:szCs w:val="24"/>
              </w:rPr>
              <w:t>First Short Writing Exercise</w:t>
            </w:r>
          </w:p>
        </w:tc>
        <w:tc>
          <w:tcPr>
            <w:tcW w:w="1342" w:type="dxa"/>
          </w:tcPr>
          <w:p w14:paraId="04E8FEC1" w14:textId="63AA026E" w:rsidR="00D919C6" w:rsidRPr="008A298C" w:rsidRDefault="00F30CB5" w:rsidP="006D4F32">
            <w:pPr>
              <w:pStyle w:val="STBody"/>
              <w:ind w:left="0"/>
              <w:rPr>
                <w:sz w:val="24"/>
                <w:szCs w:val="24"/>
              </w:rPr>
            </w:pPr>
            <w:r w:rsidRPr="008A298C">
              <w:rPr>
                <w:sz w:val="24"/>
                <w:szCs w:val="24"/>
              </w:rPr>
              <w:t>1</w:t>
            </w:r>
            <w:r w:rsidR="00426082" w:rsidRPr="008A298C">
              <w:rPr>
                <w:sz w:val="24"/>
                <w:szCs w:val="24"/>
              </w:rPr>
              <w:t>0</w:t>
            </w:r>
            <w:r w:rsidR="00D919C6" w:rsidRPr="008A298C">
              <w:rPr>
                <w:sz w:val="24"/>
                <w:szCs w:val="24"/>
              </w:rPr>
              <w:t>%</w:t>
            </w:r>
          </w:p>
        </w:tc>
      </w:tr>
      <w:tr w:rsidR="00E14347" w:rsidRPr="008A298C" w14:paraId="6A1975C7" w14:textId="77777777" w:rsidTr="00426082">
        <w:trPr>
          <w:trHeight w:val="328"/>
        </w:trPr>
        <w:tc>
          <w:tcPr>
            <w:tcW w:w="4569" w:type="dxa"/>
          </w:tcPr>
          <w:p w14:paraId="07AD9F65" w14:textId="1A4606A9" w:rsidR="00D919C6" w:rsidRPr="008A298C" w:rsidRDefault="00426082" w:rsidP="006D4F32">
            <w:pPr>
              <w:pStyle w:val="STBody"/>
              <w:ind w:left="0"/>
              <w:rPr>
                <w:sz w:val="24"/>
                <w:szCs w:val="24"/>
              </w:rPr>
            </w:pPr>
            <w:r w:rsidRPr="008A298C">
              <w:rPr>
                <w:sz w:val="24"/>
                <w:szCs w:val="24"/>
              </w:rPr>
              <w:t>Second Short Writing Exercise</w:t>
            </w:r>
          </w:p>
        </w:tc>
        <w:tc>
          <w:tcPr>
            <w:tcW w:w="1342" w:type="dxa"/>
          </w:tcPr>
          <w:p w14:paraId="2AC88816" w14:textId="1F49E74F" w:rsidR="00D919C6" w:rsidRPr="008A298C" w:rsidRDefault="00F30CB5" w:rsidP="006D4F32">
            <w:pPr>
              <w:pStyle w:val="STBody"/>
              <w:ind w:left="0"/>
              <w:rPr>
                <w:sz w:val="24"/>
                <w:szCs w:val="24"/>
              </w:rPr>
            </w:pPr>
            <w:r w:rsidRPr="008A298C">
              <w:rPr>
                <w:sz w:val="24"/>
                <w:szCs w:val="24"/>
              </w:rPr>
              <w:t>10</w:t>
            </w:r>
            <w:r w:rsidR="00D919C6" w:rsidRPr="008A298C">
              <w:rPr>
                <w:sz w:val="24"/>
                <w:szCs w:val="24"/>
              </w:rPr>
              <w:t>%</w:t>
            </w:r>
          </w:p>
        </w:tc>
      </w:tr>
      <w:tr w:rsidR="00E14347" w:rsidRPr="008A298C" w14:paraId="602034E4" w14:textId="77777777" w:rsidTr="00426082">
        <w:trPr>
          <w:trHeight w:val="307"/>
        </w:trPr>
        <w:tc>
          <w:tcPr>
            <w:tcW w:w="4569" w:type="dxa"/>
          </w:tcPr>
          <w:p w14:paraId="3354379D" w14:textId="071C6CC6" w:rsidR="00D919C6" w:rsidRPr="008A298C" w:rsidRDefault="00426082" w:rsidP="006D4F32">
            <w:pPr>
              <w:pStyle w:val="STBody"/>
              <w:ind w:left="0"/>
              <w:rPr>
                <w:sz w:val="24"/>
                <w:szCs w:val="24"/>
              </w:rPr>
            </w:pPr>
            <w:r w:rsidRPr="008A298C">
              <w:rPr>
                <w:sz w:val="24"/>
                <w:szCs w:val="24"/>
              </w:rPr>
              <w:t>Paper Outline</w:t>
            </w:r>
          </w:p>
        </w:tc>
        <w:tc>
          <w:tcPr>
            <w:tcW w:w="1342" w:type="dxa"/>
          </w:tcPr>
          <w:p w14:paraId="40E65A3A" w14:textId="04671309" w:rsidR="00D919C6" w:rsidRPr="008A298C" w:rsidRDefault="00426082" w:rsidP="006D4F32">
            <w:pPr>
              <w:pStyle w:val="STBody"/>
              <w:ind w:left="0"/>
              <w:rPr>
                <w:sz w:val="24"/>
                <w:szCs w:val="24"/>
              </w:rPr>
            </w:pPr>
            <w:r w:rsidRPr="008A298C">
              <w:rPr>
                <w:sz w:val="24"/>
                <w:szCs w:val="24"/>
              </w:rPr>
              <w:t>5</w:t>
            </w:r>
            <w:r w:rsidR="00D919C6" w:rsidRPr="008A298C">
              <w:rPr>
                <w:sz w:val="24"/>
                <w:szCs w:val="24"/>
              </w:rPr>
              <w:t>%</w:t>
            </w:r>
          </w:p>
        </w:tc>
      </w:tr>
      <w:tr w:rsidR="00E14347" w:rsidRPr="008A298C" w14:paraId="62CF4F66" w14:textId="77777777" w:rsidTr="00426082">
        <w:trPr>
          <w:trHeight w:val="328"/>
        </w:trPr>
        <w:tc>
          <w:tcPr>
            <w:tcW w:w="4569" w:type="dxa"/>
          </w:tcPr>
          <w:p w14:paraId="3C49BF38" w14:textId="7ABD1E5D" w:rsidR="00D919C6" w:rsidRPr="008A298C" w:rsidRDefault="00426082" w:rsidP="006D4F32">
            <w:pPr>
              <w:pStyle w:val="STBody"/>
              <w:ind w:left="0"/>
              <w:rPr>
                <w:sz w:val="24"/>
                <w:szCs w:val="24"/>
              </w:rPr>
            </w:pPr>
            <w:r w:rsidRPr="008A298C">
              <w:rPr>
                <w:sz w:val="24"/>
                <w:szCs w:val="24"/>
              </w:rPr>
              <w:t>In-Class Presentation</w:t>
            </w:r>
          </w:p>
        </w:tc>
        <w:tc>
          <w:tcPr>
            <w:tcW w:w="1342" w:type="dxa"/>
          </w:tcPr>
          <w:p w14:paraId="7439A72D" w14:textId="58E370D0" w:rsidR="00D919C6" w:rsidRPr="008A298C" w:rsidRDefault="00426082" w:rsidP="006D4F32">
            <w:pPr>
              <w:pStyle w:val="STBody"/>
              <w:ind w:left="0"/>
              <w:rPr>
                <w:sz w:val="24"/>
                <w:szCs w:val="24"/>
              </w:rPr>
            </w:pPr>
            <w:r w:rsidRPr="008A298C">
              <w:rPr>
                <w:sz w:val="24"/>
                <w:szCs w:val="24"/>
              </w:rPr>
              <w:t>5</w:t>
            </w:r>
            <w:r w:rsidR="00D919C6" w:rsidRPr="008A298C">
              <w:rPr>
                <w:sz w:val="24"/>
                <w:szCs w:val="24"/>
              </w:rPr>
              <w:t>%</w:t>
            </w:r>
          </w:p>
        </w:tc>
      </w:tr>
      <w:tr w:rsidR="00E14347" w:rsidRPr="008A298C" w14:paraId="3D21485D" w14:textId="77777777" w:rsidTr="00426082">
        <w:trPr>
          <w:trHeight w:val="307"/>
        </w:trPr>
        <w:tc>
          <w:tcPr>
            <w:tcW w:w="4569" w:type="dxa"/>
          </w:tcPr>
          <w:p w14:paraId="5294BE42" w14:textId="2075E11E" w:rsidR="00D919C6" w:rsidRPr="008A298C" w:rsidRDefault="00426082" w:rsidP="006D4F32">
            <w:pPr>
              <w:pStyle w:val="STBody"/>
              <w:ind w:left="0"/>
              <w:rPr>
                <w:sz w:val="24"/>
                <w:szCs w:val="24"/>
              </w:rPr>
            </w:pPr>
            <w:r w:rsidRPr="008A298C">
              <w:rPr>
                <w:sz w:val="24"/>
                <w:szCs w:val="24"/>
              </w:rPr>
              <w:t>Term Paper</w:t>
            </w:r>
          </w:p>
        </w:tc>
        <w:tc>
          <w:tcPr>
            <w:tcW w:w="1342" w:type="dxa"/>
          </w:tcPr>
          <w:p w14:paraId="2F53CE62" w14:textId="28752917" w:rsidR="00F30CB5" w:rsidRPr="008A298C" w:rsidRDefault="00426082" w:rsidP="006D4F32">
            <w:pPr>
              <w:pStyle w:val="STBody"/>
              <w:ind w:left="0"/>
              <w:rPr>
                <w:sz w:val="24"/>
                <w:szCs w:val="24"/>
              </w:rPr>
            </w:pPr>
            <w:r w:rsidRPr="008A298C">
              <w:rPr>
                <w:sz w:val="24"/>
                <w:szCs w:val="24"/>
              </w:rPr>
              <w:t>35</w:t>
            </w:r>
            <w:r w:rsidR="00D919C6" w:rsidRPr="008A298C">
              <w:rPr>
                <w:sz w:val="24"/>
                <w:szCs w:val="24"/>
              </w:rPr>
              <w:t>%</w:t>
            </w:r>
          </w:p>
        </w:tc>
      </w:tr>
      <w:tr w:rsidR="00426082" w:rsidRPr="008A298C" w14:paraId="25EBF618" w14:textId="631C58FE" w:rsidTr="0005516A">
        <w:trPr>
          <w:trHeight w:val="307"/>
        </w:trPr>
        <w:tc>
          <w:tcPr>
            <w:tcW w:w="4569" w:type="dxa"/>
          </w:tcPr>
          <w:p w14:paraId="3ECF1356" w14:textId="5562E16B" w:rsidR="00426082" w:rsidRPr="008A298C" w:rsidRDefault="00426082" w:rsidP="00426082">
            <w:pPr>
              <w:pStyle w:val="STBody"/>
              <w:ind w:left="0"/>
              <w:rPr>
                <w:sz w:val="24"/>
                <w:szCs w:val="24"/>
              </w:rPr>
            </w:pPr>
            <w:r w:rsidRPr="008A298C">
              <w:rPr>
                <w:sz w:val="24"/>
                <w:szCs w:val="24"/>
              </w:rPr>
              <w:t>Final Exam</w:t>
            </w:r>
          </w:p>
        </w:tc>
        <w:tc>
          <w:tcPr>
            <w:tcW w:w="1342" w:type="dxa"/>
          </w:tcPr>
          <w:p w14:paraId="518EFDD6" w14:textId="03ADF1FF" w:rsidR="00426082" w:rsidRPr="008A298C" w:rsidRDefault="00426082" w:rsidP="00426082">
            <w:pPr>
              <w:rPr>
                <w:sz w:val="24"/>
                <w:szCs w:val="24"/>
              </w:rPr>
            </w:pPr>
            <w:r w:rsidRPr="008A298C">
              <w:rPr>
                <w:sz w:val="24"/>
                <w:szCs w:val="24"/>
              </w:rPr>
              <w:t>3</w:t>
            </w:r>
            <w:r w:rsidRPr="008A298C">
              <w:rPr>
                <w:sz w:val="24"/>
                <w:szCs w:val="24"/>
              </w:rPr>
              <w:t>0%</w:t>
            </w:r>
          </w:p>
        </w:tc>
      </w:tr>
      <w:tr w:rsidR="00426082" w:rsidRPr="008A298C" w14:paraId="4ED91451" w14:textId="77777777" w:rsidTr="0005516A">
        <w:trPr>
          <w:trHeight w:val="307"/>
        </w:trPr>
        <w:tc>
          <w:tcPr>
            <w:tcW w:w="4569" w:type="dxa"/>
          </w:tcPr>
          <w:p w14:paraId="1A6AAB3F" w14:textId="2198B1BE" w:rsidR="00426082" w:rsidRPr="008A298C" w:rsidRDefault="00426082" w:rsidP="00426082">
            <w:pPr>
              <w:pStyle w:val="STBody"/>
              <w:ind w:left="0"/>
              <w:rPr>
                <w:sz w:val="24"/>
                <w:szCs w:val="24"/>
              </w:rPr>
            </w:pPr>
            <w:r w:rsidRPr="008A298C">
              <w:rPr>
                <w:sz w:val="24"/>
                <w:szCs w:val="24"/>
              </w:rPr>
              <w:t>Participation</w:t>
            </w:r>
          </w:p>
        </w:tc>
        <w:tc>
          <w:tcPr>
            <w:tcW w:w="1342" w:type="dxa"/>
          </w:tcPr>
          <w:p w14:paraId="093845C4" w14:textId="0761FB4F" w:rsidR="00426082" w:rsidRPr="008A298C" w:rsidRDefault="00426082" w:rsidP="00426082">
            <w:pPr>
              <w:rPr>
                <w:sz w:val="24"/>
                <w:szCs w:val="24"/>
              </w:rPr>
            </w:pPr>
            <w:r w:rsidRPr="008A298C">
              <w:rPr>
                <w:sz w:val="24"/>
                <w:szCs w:val="24"/>
              </w:rPr>
              <w:t>5%</w:t>
            </w:r>
          </w:p>
        </w:tc>
      </w:tr>
    </w:tbl>
    <w:p w14:paraId="623EB766" w14:textId="77777777" w:rsidR="00D919C6" w:rsidRPr="008A298C" w:rsidRDefault="00D919C6" w:rsidP="006D4F32">
      <w:pPr>
        <w:pStyle w:val="STBody"/>
        <w:rPr>
          <w:sz w:val="24"/>
          <w:szCs w:val="24"/>
        </w:rPr>
      </w:pPr>
    </w:p>
    <w:p w14:paraId="15ADF3B9" w14:textId="15B289B6" w:rsidR="00600616" w:rsidRPr="008A298C" w:rsidRDefault="00600616" w:rsidP="00D919C6">
      <w:pPr>
        <w:pStyle w:val="STSubsection"/>
        <w:rPr>
          <w:sz w:val="24"/>
          <w:szCs w:val="24"/>
        </w:rPr>
      </w:pPr>
      <w:r w:rsidRPr="008A298C">
        <w:rPr>
          <w:sz w:val="24"/>
          <w:szCs w:val="24"/>
        </w:rPr>
        <w:t>Grading Policies</w:t>
      </w:r>
    </w:p>
    <w:p w14:paraId="6155A637" w14:textId="77777777" w:rsidR="00600616" w:rsidRPr="008A298C" w:rsidRDefault="00600616" w:rsidP="006D4F32">
      <w:pPr>
        <w:pStyle w:val="STBody"/>
        <w:rPr>
          <w:sz w:val="24"/>
          <w:szCs w:val="24"/>
        </w:rPr>
      </w:pPr>
    </w:p>
    <w:p w14:paraId="4EADB33C" w14:textId="50B71922" w:rsidR="00510B87" w:rsidRPr="008A298C" w:rsidRDefault="00600616" w:rsidP="00720078">
      <w:pPr>
        <w:pStyle w:val="STBody"/>
        <w:ind w:left="0"/>
        <w:rPr>
          <w:sz w:val="24"/>
          <w:szCs w:val="24"/>
        </w:rPr>
      </w:pPr>
      <w:r w:rsidRPr="008A298C">
        <w:rPr>
          <w:sz w:val="24"/>
          <w:szCs w:val="24"/>
        </w:rPr>
        <w:t xml:space="preserve">See </w:t>
      </w:r>
      <w:hyperlink r:id="rId7" w:history="1">
        <w:r w:rsidRPr="008A298C">
          <w:rPr>
            <w:rStyle w:val="Hyperlink"/>
            <w:color w:val="auto"/>
            <w:sz w:val="24"/>
            <w:szCs w:val="24"/>
            <w:u w:val="none"/>
          </w:rPr>
          <w:t>https://catalog.ufl.edu/ugrad/current/regulations/info/grades.aspx</w:t>
        </w:r>
      </w:hyperlink>
      <w:r w:rsidRPr="008A298C">
        <w:rPr>
          <w:sz w:val="24"/>
          <w:szCs w:val="24"/>
        </w:rPr>
        <w:t xml:space="preserve"> for information on how UF assigns grade points.</w:t>
      </w:r>
    </w:p>
    <w:p w14:paraId="3EBDD973" w14:textId="77777777" w:rsidR="00510B87" w:rsidRPr="008A298C" w:rsidRDefault="00510B87" w:rsidP="006D4F32">
      <w:pPr>
        <w:pStyle w:val="STBody"/>
        <w:rPr>
          <w:sz w:val="24"/>
          <w:szCs w:val="24"/>
        </w:rPr>
      </w:pPr>
    </w:p>
    <w:p w14:paraId="6424B35C" w14:textId="78C1D2B8" w:rsidR="00600616" w:rsidRPr="008A298C" w:rsidRDefault="00600616" w:rsidP="00720078">
      <w:pPr>
        <w:pStyle w:val="STBody"/>
        <w:ind w:left="0"/>
        <w:rPr>
          <w:sz w:val="24"/>
          <w:szCs w:val="24"/>
        </w:rPr>
      </w:pPr>
      <w:r w:rsidRPr="008A298C">
        <w:rPr>
          <w:sz w:val="24"/>
          <w:szCs w:val="24"/>
        </w:rPr>
        <w:t>In this class, we will use the following grade scale:</w:t>
      </w:r>
    </w:p>
    <w:p w14:paraId="09113B1B" w14:textId="77777777" w:rsidR="004A2CC4" w:rsidRPr="008A298C" w:rsidRDefault="004A2CC4" w:rsidP="006D4F32">
      <w:pPr>
        <w:pStyle w:val="STBody"/>
        <w:rPr>
          <w:sz w:val="24"/>
          <w:szCs w:val="24"/>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tblGrid>
      <w:tr w:rsidR="00E14347" w:rsidRPr="008A298C" w14:paraId="47FBF72E" w14:textId="77777777" w:rsidTr="008928F1">
        <w:trPr>
          <w:trHeight w:val="241"/>
          <w:jc w:val="center"/>
        </w:trPr>
        <w:tc>
          <w:tcPr>
            <w:tcW w:w="2360" w:type="dxa"/>
            <w:shd w:val="clear" w:color="auto" w:fill="D9D9D9"/>
            <w:tcMar>
              <w:top w:w="0" w:type="dxa"/>
              <w:left w:w="108" w:type="dxa"/>
              <w:bottom w:w="0" w:type="dxa"/>
              <w:right w:w="108" w:type="dxa"/>
            </w:tcMar>
          </w:tcPr>
          <w:p w14:paraId="116AC45E" w14:textId="77777777" w:rsidR="001902E2" w:rsidRPr="008A298C" w:rsidRDefault="001902E2" w:rsidP="008928F1">
            <w:pPr>
              <w:jc w:val="both"/>
              <w:rPr>
                <w:sz w:val="24"/>
                <w:szCs w:val="24"/>
              </w:rPr>
            </w:pPr>
            <w:r w:rsidRPr="008A298C">
              <w:rPr>
                <w:bCs/>
                <w:sz w:val="24"/>
                <w:szCs w:val="24"/>
              </w:rPr>
              <w:t>Grade Scale</w:t>
            </w:r>
          </w:p>
        </w:tc>
      </w:tr>
      <w:tr w:rsidR="00E14347" w:rsidRPr="008A298C" w14:paraId="33A63CE7" w14:textId="77777777" w:rsidTr="008928F1">
        <w:trPr>
          <w:trHeight w:val="234"/>
          <w:jc w:val="center"/>
        </w:trPr>
        <w:tc>
          <w:tcPr>
            <w:tcW w:w="2360" w:type="dxa"/>
            <w:tcMar>
              <w:top w:w="0" w:type="dxa"/>
              <w:left w:w="108" w:type="dxa"/>
              <w:bottom w:w="0" w:type="dxa"/>
              <w:right w:w="108" w:type="dxa"/>
            </w:tcMar>
          </w:tcPr>
          <w:p w14:paraId="28467FEC" w14:textId="77777777" w:rsidR="001902E2" w:rsidRPr="008A298C" w:rsidRDefault="001902E2" w:rsidP="008928F1">
            <w:pPr>
              <w:jc w:val="both"/>
              <w:rPr>
                <w:sz w:val="24"/>
                <w:szCs w:val="24"/>
              </w:rPr>
            </w:pPr>
            <w:r w:rsidRPr="008A298C">
              <w:rPr>
                <w:sz w:val="24"/>
                <w:szCs w:val="24"/>
              </w:rPr>
              <w:t>100-93=A</w:t>
            </w:r>
          </w:p>
        </w:tc>
      </w:tr>
      <w:tr w:rsidR="00E14347" w:rsidRPr="008A298C" w14:paraId="12116498" w14:textId="77777777" w:rsidTr="008928F1">
        <w:trPr>
          <w:trHeight w:val="209"/>
          <w:jc w:val="center"/>
        </w:trPr>
        <w:tc>
          <w:tcPr>
            <w:tcW w:w="2360" w:type="dxa"/>
            <w:tcMar>
              <w:top w:w="0" w:type="dxa"/>
              <w:left w:w="108" w:type="dxa"/>
              <w:bottom w:w="0" w:type="dxa"/>
              <w:right w:w="108" w:type="dxa"/>
            </w:tcMar>
          </w:tcPr>
          <w:p w14:paraId="0B7B3E4A" w14:textId="7B7840C8" w:rsidR="001902E2" w:rsidRPr="008A298C" w:rsidRDefault="001902E2" w:rsidP="008928F1">
            <w:pPr>
              <w:jc w:val="both"/>
              <w:rPr>
                <w:sz w:val="24"/>
                <w:szCs w:val="24"/>
              </w:rPr>
            </w:pPr>
            <w:r w:rsidRPr="008A298C">
              <w:rPr>
                <w:sz w:val="24"/>
                <w:szCs w:val="24"/>
              </w:rPr>
              <w:t>92</w:t>
            </w:r>
            <w:r w:rsidR="004A2CC4" w:rsidRPr="008A298C">
              <w:rPr>
                <w:sz w:val="24"/>
                <w:szCs w:val="24"/>
              </w:rPr>
              <w:t>.9</w:t>
            </w:r>
            <w:r w:rsidRPr="008A298C">
              <w:rPr>
                <w:sz w:val="24"/>
                <w:szCs w:val="24"/>
              </w:rPr>
              <w:t>-90=A-</w:t>
            </w:r>
          </w:p>
        </w:tc>
      </w:tr>
      <w:tr w:rsidR="00E14347" w:rsidRPr="008A298C" w14:paraId="5CA83F96" w14:textId="77777777" w:rsidTr="008928F1">
        <w:trPr>
          <w:trHeight w:val="209"/>
          <w:jc w:val="center"/>
        </w:trPr>
        <w:tc>
          <w:tcPr>
            <w:tcW w:w="2360" w:type="dxa"/>
            <w:tcMar>
              <w:top w:w="0" w:type="dxa"/>
              <w:left w:w="108" w:type="dxa"/>
              <w:bottom w:w="0" w:type="dxa"/>
              <w:right w:w="108" w:type="dxa"/>
            </w:tcMar>
          </w:tcPr>
          <w:p w14:paraId="404CC82D" w14:textId="10772901" w:rsidR="001902E2" w:rsidRPr="008A298C" w:rsidRDefault="001902E2" w:rsidP="008928F1">
            <w:pPr>
              <w:jc w:val="both"/>
              <w:rPr>
                <w:sz w:val="24"/>
                <w:szCs w:val="24"/>
              </w:rPr>
            </w:pPr>
            <w:r w:rsidRPr="008A298C">
              <w:rPr>
                <w:sz w:val="24"/>
                <w:szCs w:val="24"/>
              </w:rPr>
              <w:t>89</w:t>
            </w:r>
            <w:r w:rsidR="004A2CC4" w:rsidRPr="008A298C">
              <w:rPr>
                <w:sz w:val="24"/>
                <w:szCs w:val="24"/>
              </w:rPr>
              <w:t>.9</w:t>
            </w:r>
            <w:r w:rsidRPr="008A298C">
              <w:rPr>
                <w:sz w:val="24"/>
                <w:szCs w:val="24"/>
              </w:rPr>
              <w:t>-8</w:t>
            </w:r>
            <w:r w:rsidR="004A2CC4" w:rsidRPr="008A298C">
              <w:rPr>
                <w:sz w:val="24"/>
                <w:szCs w:val="24"/>
              </w:rPr>
              <w:t>7</w:t>
            </w:r>
            <w:r w:rsidRPr="008A298C">
              <w:rPr>
                <w:sz w:val="24"/>
                <w:szCs w:val="24"/>
              </w:rPr>
              <w:t>=B+</w:t>
            </w:r>
          </w:p>
        </w:tc>
      </w:tr>
      <w:tr w:rsidR="00E14347" w:rsidRPr="008A298C" w14:paraId="2EEF1370" w14:textId="77777777" w:rsidTr="008928F1">
        <w:trPr>
          <w:trHeight w:val="209"/>
          <w:jc w:val="center"/>
        </w:trPr>
        <w:tc>
          <w:tcPr>
            <w:tcW w:w="2360" w:type="dxa"/>
            <w:tcMar>
              <w:top w:w="0" w:type="dxa"/>
              <w:left w:w="108" w:type="dxa"/>
              <w:bottom w:w="0" w:type="dxa"/>
              <w:right w:w="108" w:type="dxa"/>
            </w:tcMar>
          </w:tcPr>
          <w:p w14:paraId="3D9C4425" w14:textId="534CC203" w:rsidR="001902E2" w:rsidRPr="008A298C" w:rsidRDefault="001902E2" w:rsidP="008928F1">
            <w:pPr>
              <w:jc w:val="both"/>
              <w:rPr>
                <w:sz w:val="24"/>
                <w:szCs w:val="24"/>
              </w:rPr>
            </w:pPr>
            <w:r w:rsidRPr="008A298C">
              <w:rPr>
                <w:sz w:val="24"/>
                <w:szCs w:val="24"/>
              </w:rPr>
              <w:t>8</w:t>
            </w:r>
            <w:r w:rsidR="004A2CC4" w:rsidRPr="008A298C">
              <w:rPr>
                <w:sz w:val="24"/>
                <w:szCs w:val="24"/>
              </w:rPr>
              <w:t>6.9</w:t>
            </w:r>
            <w:r w:rsidRPr="008A298C">
              <w:rPr>
                <w:sz w:val="24"/>
                <w:szCs w:val="24"/>
              </w:rPr>
              <w:t>-8</w:t>
            </w:r>
            <w:r w:rsidR="004A2CC4" w:rsidRPr="008A298C">
              <w:rPr>
                <w:sz w:val="24"/>
                <w:szCs w:val="24"/>
              </w:rPr>
              <w:t>3</w:t>
            </w:r>
            <w:r w:rsidRPr="008A298C">
              <w:rPr>
                <w:sz w:val="24"/>
                <w:szCs w:val="24"/>
              </w:rPr>
              <w:t>=B</w:t>
            </w:r>
          </w:p>
        </w:tc>
      </w:tr>
      <w:tr w:rsidR="00E14347" w:rsidRPr="008A298C" w14:paraId="607D4AEF" w14:textId="77777777" w:rsidTr="008928F1">
        <w:trPr>
          <w:trHeight w:val="209"/>
          <w:jc w:val="center"/>
        </w:trPr>
        <w:tc>
          <w:tcPr>
            <w:tcW w:w="2360" w:type="dxa"/>
            <w:tcMar>
              <w:top w:w="0" w:type="dxa"/>
              <w:left w:w="108" w:type="dxa"/>
              <w:bottom w:w="0" w:type="dxa"/>
              <w:right w:w="108" w:type="dxa"/>
            </w:tcMar>
          </w:tcPr>
          <w:p w14:paraId="24C97AEB" w14:textId="13E7C7E8" w:rsidR="001902E2" w:rsidRPr="008A298C" w:rsidRDefault="001902E2" w:rsidP="008928F1">
            <w:pPr>
              <w:jc w:val="both"/>
              <w:rPr>
                <w:sz w:val="24"/>
                <w:szCs w:val="24"/>
              </w:rPr>
            </w:pPr>
            <w:r w:rsidRPr="008A298C">
              <w:rPr>
                <w:sz w:val="24"/>
                <w:szCs w:val="24"/>
              </w:rPr>
              <w:t>8</w:t>
            </w:r>
            <w:r w:rsidR="004A2CC4" w:rsidRPr="008A298C">
              <w:rPr>
                <w:sz w:val="24"/>
                <w:szCs w:val="24"/>
              </w:rPr>
              <w:t>2.9</w:t>
            </w:r>
            <w:r w:rsidRPr="008A298C">
              <w:rPr>
                <w:sz w:val="24"/>
                <w:szCs w:val="24"/>
              </w:rPr>
              <w:t>-</w:t>
            </w:r>
            <w:r w:rsidR="004A2CC4" w:rsidRPr="008A298C">
              <w:rPr>
                <w:sz w:val="24"/>
                <w:szCs w:val="24"/>
              </w:rPr>
              <w:t>80</w:t>
            </w:r>
            <w:r w:rsidRPr="008A298C">
              <w:rPr>
                <w:sz w:val="24"/>
                <w:szCs w:val="24"/>
              </w:rPr>
              <w:t>=B-</w:t>
            </w:r>
          </w:p>
        </w:tc>
      </w:tr>
      <w:tr w:rsidR="00E14347" w:rsidRPr="008A298C" w14:paraId="2CB24BB3" w14:textId="77777777" w:rsidTr="008928F1">
        <w:trPr>
          <w:trHeight w:val="209"/>
          <w:jc w:val="center"/>
        </w:trPr>
        <w:tc>
          <w:tcPr>
            <w:tcW w:w="2360" w:type="dxa"/>
            <w:tcMar>
              <w:top w:w="0" w:type="dxa"/>
              <w:left w:w="108" w:type="dxa"/>
              <w:bottom w:w="0" w:type="dxa"/>
              <w:right w:w="108" w:type="dxa"/>
            </w:tcMar>
          </w:tcPr>
          <w:p w14:paraId="41B08A31" w14:textId="7FBB6EB6" w:rsidR="001902E2" w:rsidRPr="008A298C" w:rsidRDefault="001902E2" w:rsidP="008928F1">
            <w:pPr>
              <w:jc w:val="both"/>
              <w:rPr>
                <w:sz w:val="24"/>
                <w:szCs w:val="24"/>
              </w:rPr>
            </w:pPr>
            <w:r w:rsidRPr="008A298C">
              <w:rPr>
                <w:sz w:val="24"/>
                <w:szCs w:val="24"/>
              </w:rPr>
              <w:t>7</w:t>
            </w:r>
            <w:r w:rsidR="004A2CC4" w:rsidRPr="008A298C">
              <w:rPr>
                <w:sz w:val="24"/>
                <w:szCs w:val="24"/>
              </w:rPr>
              <w:t>9.9</w:t>
            </w:r>
            <w:r w:rsidRPr="008A298C">
              <w:rPr>
                <w:sz w:val="24"/>
                <w:szCs w:val="24"/>
              </w:rPr>
              <w:t>-7</w:t>
            </w:r>
            <w:r w:rsidR="004A2CC4" w:rsidRPr="008A298C">
              <w:rPr>
                <w:sz w:val="24"/>
                <w:szCs w:val="24"/>
              </w:rPr>
              <w:t>7</w:t>
            </w:r>
            <w:r w:rsidRPr="008A298C">
              <w:rPr>
                <w:sz w:val="24"/>
                <w:szCs w:val="24"/>
              </w:rPr>
              <w:t>=C+</w:t>
            </w:r>
          </w:p>
        </w:tc>
      </w:tr>
      <w:tr w:rsidR="00E14347" w:rsidRPr="008A298C" w14:paraId="07CC743C" w14:textId="77777777" w:rsidTr="008928F1">
        <w:trPr>
          <w:trHeight w:val="234"/>
          <w:jc w:val="center"/>
        </w:trPr>
        <w:tc>
          <w:tcPr>
            <w:tcW w:w="2360" w:type="dxa"/>
            <w:tcMar>
              <w:top w:w="0" w:type="dxa"/>
              <w:left w:w="108" w:type="dxa"/>
              <w:bottom w:w="0" w:type="dxa"/>
              <w:right w:w="108" w:type="dxa"/>
            </w:tcMar>
          </w:tcPr>
          <w:p w14:paraId="4F0ED9F5" w14:textId="329DEFE3" w:rsidR="001902E2" w:rsidRPr="008A298C" w:rsidRDefault="001902E2" w:rsidP="008928F1">
            <w:pPr>
              <w:jc w:val="both"/>
              <w:rPr>
                <w:sz w:val="24"/>
                <w:szCs w:val="24"/>
              </w:rPr>
            </w:pPr>
            <w:r w:rsidRPr="008A298C">
              <w:rPr>
                <w:sz w:val="24"/>
                <w:szCs w:val="24"/>
              </w:rPr>
              <w:t>7</w:t>
            </w:r>
            <w:r w:rsidR="004A2CC4" w:rsidRPr="008A298C">
              <w:rPr>
                <w:sz w:val="24"/>
                <w:szCs w:val="24"/>
              </w:rPr>
              <w:t>6.9</w:t>
            </w:r>
            <w:r w:rsidRPr="008A298C">
              <w:rPr>
                <w:sz w:val="24"/>
                <w:szCs w:val="24"/>
              </w:rPr>
              <w:t>-7</w:t>
            </w:r>
            <w:r w:rsidR="004A2CC4" w:rsidRPr="008A298C">
              <w:rPr>
                <w:sz w:val="24"/>
                <w:szCs w:val="24"/>
              </w:rPr>
              <w:t>3</w:t>
            </w:r>
            <w:r w:rsidRPr="008A298C">
              <w:rPr>
                <w:sz w:val="24"/>
                <w:szCs w:val="24"/>
              </w:rPr>
              <w:t>=C</w:t>
            </w:r>
          </w:p>
        </w:tc>
      </w:tr>
      <w:tr w:rsidR="00E14347" w:rsidRPr="008A298C" w14:paraId="4578667A" w14:textId="77777777" w:rsidTr="008928F1">
        <w:trPr>
          <w:trHeight w:val="234"/>
          <w:jc w:val="center"/>
        </w:trPr>
        <w:tc>
          <w:tcPr>
            <w:tcW w:w="2360" w:type="dxa"/>
            <w:tcMar>
              <w:top w:w="0" w:type="dxa"/>
              <w:left w:w="108" w:type="dxa"/>
              <w:bottom w:w="0" w:type="dxa"/>
              <w:right w:w="108" w:type="dxa"/>
            </w:tcMar>
          </w:tcPr>
          <w:p w14:paraId="4993C84F" w14:textId="01BE5E53" w:rsidR="001902E2" w:rsidRPr="008A298C" w:rsidRDefault="001902E2" w:rsidP="008928F1">
            <w:pPr>
              <w:jc w:val="both"/>
              <w:rPr>
                <w:sz w:val="24"/>
                <w:szCs w:val="24"/>
              </w:rPr>
            </w:pPr>
            <w:r w:rsidRPr="008A298C">
              <w:rPr>
                <w:sz w:val="24"/>
                <w:szCs w:val="24"/>
              </w:rPr>
              <w:t>7</w:t>
            </w:r>
            <w:r w:rsidR="004A2CC4" w:rsidRPr="008A298C">
              <w:rPr>
                <w:sz w:val="24"/>
                <w:szCs w:val="24"/>
              </w:rPr>
              <w:t>2.9</w:t>
            </w:r>
            <w:r w:rsidRPr="008A298C">
              <w:rPr>
                <w:sz w:val="24"/>
                <w:szCs w:val="24"/>
              </w:rPr>
              <w:t>-</w:t>
            </w:r>
            <w:r w:rsidR="004A2CC4" w:rsidRPr="008A298C">
              <w:rPr>
                <w:sz w:val="24"/>
                <w:szCs w:val="24"/>
              </w:rPr>
              <w:t>70</w:t>
            </w:r>
            <w:r w:rsidRPr="008A298C">
              <w:rPr>
                <w:sz w:val="24"/>
                <w:szCs w:val="24"/>
              </w:rPr>
              <w:t>=C-</w:t>
            </w:r>
          </w:p>
        </w:tc>
      </w:tr>
      <w:tr w:rsidR="00E14347" w:rsidRPr="008A298C" w14:paraId="1ACEE2E4" w14:textId="77777777" w:rsidTr="008928F1">
        <w:trPr>
          <w:trHeight w:val="234"/>
          <w:jc w:val="center"/>
        </w:trPr>
        <w:tc>
          <w:tcPr>
            <w:tcW w:w="2360" w:type="dxa"/>
            <w:tcMar>
              <w:top w:w="0" w:type="dxa"/>
              <w:left w:w="108" w:type="dxa"/>
              <w:bottom w:w="0" w:type="dxa"/>
              <w:right w:w="108" w:type="dxa"/>
            </w:tcMar>
          </w:tcPr>
          <w:p w14:paraId="37001FC0" w14:textId="508F8ED4" w:rsidR="001902E2" w:rsidRPr="008A298C" w:rsidRDefault="004A2CC4" w:rsidP="008928F1">
            <w:pPr>
              <w:jc w:val="both"/>
              <w:rPr>
                <w:sz w:val="24"/>
                <w:szCs w:val="24"/>
              </w:rPr>
            </w:pPr>
            <w:r w:rsidRPr="008A298C">
              <w:rPr>
                <w:sz w:val="24"/>
                <w:szCs w:val="24"/>
              </w:rPr>
              <w:t>69.9</w:t>
            </w:r>
            <w:r w:rsidR="001902E2" w:rsidRPr="008A298C">
              <w:rPr>
                <w:sz w:val="24"/>
                <w:szCs w:val="24"/>
              </w:rPr>
              <w:t>-6</w:t>
            </w:r>
            <w:r w:rsidRPr="008A298C">
              <w:rPr>
                <w:sz w:val="24"/>
                <w:szCs w:val="24"/>
              </w:rPr>
              <w:t>7</w:t>
            </w:r>
            <w:r w:rsidR="001902E2" w:rsidRPr="008A298C">
              <w:rPr>
                <w:sz w:val="24"/>
                <w:szCs w:val="24"/>
              </w:rPr>
              <w:t>=D+</w:t>
            </w:r>
          </w:p>
        </w:tc>
      </w:tr>
      <w:tr w:rsidR="00E14347" w:rsidRPr="008A298C" w14:paraId="5A5097FE" w14:textId="77777777" w:rsidTr="008928F1">
        <w:trPr>
          <w:trHeight w:val="234"/>
          <w:jc w:val="center"/>
        </w:trPr>
        <w:tc>
          <w:tcPr>
            <w:tcW w:w="2360" w:type="dxa"/>
            <w:tcMar>
              <w:top w:w="0" w:type="dxa"/>
              <w:left w:w="108" w:type="dxa"/>
              <w:bottom w:w="0" w:type="dxa"/>
              <w:right w:w="108" w:type="dxa"/>
            </w:tcMar>
          </w:tcPr>
          <w:p w14:paraId="0DE30C03" w14:textId="3EDBAF71" w:rsidR="001902E2" w:rsidRPr="008A298C" w:rsidRDefault="001902E2" w:rsidP="008928F1">
            <w:pPr>
              <w:jc w:val="both"/>
              <w:rPr>
                <w:sz w:val="24"/>
                <w:szCs w:val="24"/>
              </w:rPr>
            </w:pPr>
            <w:r w:rsidRPr="008A298C">
              <w:rPr>
                <w:sz w:val="24"/>
                <w:szCs w:val="24"/>
              </w:rPr>
              <w:t>6</w:t>
            </w:r>
            <w:r w:rsidR="004A2CC4" w:rsidRPr="008A298C">
              <w:rPr>
                <w:sz w:val="24"/>
                <w:szCs w:val="24"/>
              </w:rPr>
              <w:t>6.9</w:t>
            </w:r>
            <w:r w:rsidRPr="008A298C">
              <w:rPr>
                <w:sz w:val="24"/>
                <w:szCs w:val="24"/>
              </w:rPr>
              <w:t>-6</w:t>
            </w:r>
            <w:r w:rsidR="004A2CC4" w:rsidRPr="008A298C">
              <w:rPr>
                <w:sz w:val="24"/>
                <w:szCs w:val="24"/>
              </w:rPr>
              <w:t>3</w:t>
            </w:r>
            <w:r w:rsidRPr="008A298C">
              <w:rPr>
                <w:sz w:val="24"/>
                <w:szCs w:val="24"/>
              </w:rPr>
              <w:t>=D</w:t>
            </w:r>
          </w:p>
        </w:tc>
      </w:tr>
      <w:tr w:rsidR="00E14347" w:rsidRPr="008A298C" w14:paraId="21496A74" w14:textId="77777777" w:rsidTr="008928F1">
        <w:trPr>
          <w:trHeight w:val="234"/>
          <w:jc w:val="center"/>
        </w:trPr>
        <w:tc>
          <w:tcPr>
            <w:tcW w:w="2360" w:type="dxa"/>
            <w:tcMar>
              <w:top w:w="0" w:type="dxa"/>
              <w:left w:w="108" w:type="dxa"/>
              <w:bottom w:w="0" w:type="dxa"/>
              <w:right w:w="108" w:type="dxa"/>
            </w:tcMar>
          </w:tcPr>
          <w:p w14:paraId="60E3E15C" w14:textId="4CC1C4F8" w:rsidR="001902E2" w:rsidRPr="008A298C" w:rsidRDefault="001902E2" w:rsidP="008928F1">
            <w:pPr>
              <w:jc w:val="both"/>
              <w:rPr>
                <w:sz w:val="24"/>
                <w:szCs w:val="24"/>
              </w:rPr>
            </w:pPr>
            <w:r w:rsidRPr="008A298C">
              <w:rPr>
                <w:sz w:val="24"/>
                <w:szCs w:val="24"/>
              </w:rPr>
              <w:t>6</w:t>
            </w:r>
            <w:r w:rsidR="004A2CC4" w:rsidRPr="008A298C">
              <w:rPr>
                <w:sz w:val="24"/>
                <w:szCs w:val="24"/>
              </w:rPr>
              <w:t>2.8</w:t>
            </w:r>
            <w:r w:rsidRPr="008A298C">
              <w:rPr>
                <w:sz w:val="24"/>
                <w:szCs w:val="24"/>
              </w:rPr>
              <w:t>-60=D-</w:t>
            </w:r>
          </w:p>
        </w:tc>
      </w:tr>
      <w:tr w:rsidR="00E14347" w:rsidRPr="008A298C" w14:paraId="5AE7D99C" w14:textId="77777777" w:rsidTr="008928F1">
        <w:trPr>
          <w:trHeight w:val="187"/>
          <w:jc w:val="center"/>
        </w:trPr>
        <w:tc>
          <w:tcPr>
            <w:tcW w:w="2360" w:type="dxa"/>
            <w:tcMar>
              <w:top w:w="0" w:type="dxa"/>
              <w:left w:w="108" w:type="dxa"/>
              <w:bottom w:w="0" w:type="dxa"/>
              <w:right w:w="108" w:type="dxa"/>
            </w:tcMar>
          </w:tcPr>
          <w:p w14:paraId="1885AA6D" w14:textId="7867E930" w:rsidR="001902E2" w:rsidRPr="008A298C" w:rsidRDefault="001902E2" w:rsidP="008928F1">
            <w:pPr>
              <w:jc w:val="both"/>
              <w:rPr>
                <w:sz w:val="24"/>
                <w:szCs w:val="24"/>
              </w:rPr>
            </w:pPr>
            <w:r w:rsidRPr="008A298C">
              <w:rPr>
                <w:sz w:val="24"/>
                <w:szCs w:val="24"/>
              </w:rPr>
              <w:t>59</w:t>
            </w:r>
            <w:r w:rsidR="004A2CC4" w:rsidRPr="008A298C">
              <w:rPr>
                <w:sz w:val="24"/>
                <w:szCs w:val="24"/>
              </w:rPr>
              <w:t>.9</w:t>
            </w:r>
            <w:r w:rsidRPr="008A298C">
              <w:rPr>
                <w:sz w:val="24"/>
                <w:szCs w:val="24"/>
              </w:rPr>
              <w:t>-0=E</w:t>
            </w:r>
          </w:p>
        </w:tc>
      </w:tr>
    </w:tbl>
    <w:p w14:paraId="319F5EEE" w14:textId="77777777" w:rsidR="00600616" w:rsidRPr="008A298C" w:rsidRDefault="00600616" w:rsidP="006D4F32">
      <w:pPr>
        <w:pStyle w:val="STBody"/>
        <w:rPr>
          <w:sz w:val="24"/>
          <w:szCs w:val="24"/>
        </w:rPr>
      </w:pPr>
    </w:p>
    <w:p w14:paraId="0F0BC823" w14:textId="38471EB3" w:rsidR="008764FD" w:rsidRPr="008A298C" w:rsidRDefault="004A2CC4" w:rsidP="004A2CC4">
      <w:pPr>
        <w:pStyle w:val="STBody"/>
        <w:ind w:left="0"/>
        <w:rPr>
          <w:sz w:val="24"/>
          <w:szCs w:val="24"/>
        </w:rPr>
      </w:pPr>
      <w:r w:rsidRPr="008A298C">
        <w:rPr>
          <w:sz w:val="24"/>
          <w:szCs w:val="24"/>
        </w:rPr>
        <w:t>(Final grades will be rounded to the nearest tenth – i.e., a 92.98 becomes a 93; an 84.22 becomes an 84.2, etc.)</w:t>
      </w:r>
    </w:p>
    <w:p w14:paraId="1547A56B" w14:textId="77777777" w:rsidR="004A2CC4" w:rsidRPr="008A298C" w:rsidRDefault="004A2CC4" w:rsidP="006D4F32">
      <w:pPr>
        <w:pStyle w:val="STBody"/>
        <w:rPr>
          <w:sz w:val="24"/>
          <w:szCs w:val="24"/>
        </w:rPr>
      </w:pPr>
    </w:p>
    <w:p w14:paraId="5483DF52" w14:textId="0149BD1A" w:rsidR="00600616" w:rsidRPr="008A298C" w:rsidRDefault="00600616" w:rsidP="006D4F32">
      <w:pPr>
        <w:pStyle w:val="STSection"/>
        <w:rPr>
          <w:rFonts w:ascii="Tahoma" w:hAnsi="Tahoma"/>
          <w:sz w:val="24"/>
          <w:szCs w:val="24"/>
        </w:rPr>
      </w:pPr>
      <w:r w:rsidRPr="008A298C">
        <w:rPr>
          <w:rFonts w:ascii="Tahoma" w:hAnsi="Tahoma"/>
          <w:sz w:val="24"/>
          <w:szCs w:val="24"/>
        </w:rPr>
        <w:lastRenderedPageBreak/>
        <w:t>IV. Assignments</w:t>
      </w:r>
      <w:r w:rsidR="00F674CD" w:rsidRPr="008A298C">
        <w:rPr>
          <w:rFonts w:ascii="Tahoma" w:hAnsi="Tahoma"/>
          <w:sz w:val="24"/>
          <w:szCs w:val="24"/>
        </w:rPr>
        <w:t xml:space="preserve"> and Expectations</w:t>
      </w:r>
    </w:p>
    <w:p w14:paraId="7EACC037" w14:textId="77777777" w:rsidR="00600616" w:rsidRPr="008A298C" w:rsidRDefault="00600616" w:rsidP="006D4F32">
      <w:pPr>
        <w:pStyle w:val="STBody"/>
        <w:rPr>
          <w:sz w:val="24"/>
          <w:szCs w:val="24"/>
        </w:rPr>
      </w:pPr>
    </w:p>
    <w:p w14:paraId="45B991ED" w14:textId="77777777" w:rsidR="00B42C7F" w:rsidRPr="008A298C" w:rsidRDefault="00971410" w:rsidP="00D919C6">
      <w:pPr>
        <w:pStyle w:val="STSubsection"/>
        <w:rPr>
          <w:sz w:val="24"/>
          <w:szCs w:val="24"/>
        </w:rPr>
      </w:pPr>
      <w:r w:rsidRPr="008A298C">
        <w:rPr>
          <w:sz w:val="24"/>
          <w:szCs w:val="24"/>
        </w:rPr>
        <w:t>General expectations.</w:t>
      </w:r>
    </w:p>
    <w:p w14:paraId="6D735920" w14:textId="3242BF81" w:rsidR="00971410" w:rsidRPr="008A298C" w:rsidRDefault="00971410" w:rsidP="006D4F32">
      <w:pPr>
        <w:pStyle w:val="STBody"/>
        <w:rPr>
          <w:sz w:val="24"/>
          <w:szCs w:val="24"/>
        </w:rPr>
      </w:pPr>
      <w:r w:rsidRPr="008A298C">
        <w:rPr>
          <w:sz w:val="24"/>
          <w:szCs w:val="24"/>
        </w:rPr>
        <w:t xml:space="preserve">As a student in this class, you are expected </w:t>
      </w:r>
      <w:proofErr w:type="gramStart"/>
      <w:r w:rsidRPr="008A298C">
        <w:rPr>
          <w:sz w:val="24"/>
          <w:szCs w:val="24"/>
        </w:rPr>
        <w:t>to</w:t>
      </w:r>
      <w:proofErr w:type="gramEnd"/>
    </w:p>
    <w:p w14:paraId="7475EC27" w14:textId="02629668" w:rsidR="00971410" w:rsidRPr="008A298C" w:rsidRDefault="00971410" w:rsidP="00D919C6">
      <w:pPr>
        <w:pStyle w:val="STBody"/>
        <w:numPr>
          <w:ilvl w:val="0"/>
          <w:numId w:val="33"/>
        </w:numPr>
        <w:rPr>
          <w:sz w:val="24"/>
          <w:szCs w:val="24"/>
        </w:rPr>
      </w:pPr>
      <w:r w:rsidRPr="008A298C">
        <w:rPr>
          <w:sz w:val="24"/>
          <w:szCs w:val="24"/>
        </w:rPr>
        <w:t xml:space="preserve">be familiar with all policies and requirements as set out in the course </w:t>
      </w:r>
      <w:proofErr w:type="gramStart"/>
      <w:r w:rsidRPr="008A298C">
        <w:rPr>
          <w:sz w:val="24"/>
          <w:szCs w:val="24"/>
        </w:rPr>
        <w:t>syllabus;</w:t>
      </w:r>
      <w:proofErr w:type="gramEnd"/>
    </w:p>
    <w:p w14:paraId="6AF18E60" w14:textId="1B30C503" w:rsidR="00971410" w:rsidRPr="008A298C" w:rsidRDefault="00971410" w:rsidP="00D919C6">
      <w:pPr>
        <w:pStyle w:val="STBody"/>
        <w:numPr>
          <w:ilvl w:val="0"/>
          <w:numId w:val="33"/>
        </w:numPr>
        <w:rPr>
          <w:sz w:val="24"/>
          <w:szCs w:val="24"/>
        </w:rPr>
      </w:pPr>
      <w:r w:rsidRPr="008A298C">
        <w:rPr>
          <w:sz w:val="24"/>
          <w:szCs w:val="24"/>
        </w:rPr>
        <w:t>attend and participate in all class sessions (unless excused for a legitimate reason</w:t>
      </w:r>
      <w:proofErr w:type="gramStart"/>
      <w:r w:rsidRPr="008A298C">
        <w:rPr>
          <w:sz w:val="24"/>
          <w:szCs w:val="24"/>
        </w:rPr>
        <w:t>);</w:t>
      </w:r>
      <w:proofErr w:type="gramEnd"/>
    </w:p>
    <w:p w14:paraId="4FEFDC9B" w14:textId="3902C488" w:rsidR="00971410" w:rsidRPr="008A298C" w:rsidRDefault="00971410" w:rsidP="00D919C6">
      <w:pPr>
        <w:pStyle w:val="STBody"/>
        <w:numPr>
          <w:ilvl w:val="0"/>
          <w:numId w:val="33"/>
        </w:numPr>
        <w:rPr>
          <w:sz w:val="24"/>
          <w:szCs w:val="24"/>
        </w:rPr>
      </w:pPr>
      <w:r w:rsidRPr="008A298C">
        <w:rPr>
          <w:sz w:val="24"/>
          <w:szCs w:val="24"/>
        </w:rPr>
        <w:t xml:space="preserve">be aware of all deadlines throughout the </w:t>
      </w:r>
      <w:proofErr w:type="gramStart"/>
      <w:r w:rsidRPr="008A298C">
        <w:rPr>
          <w:sz w:val="24"/>
          <w:szCs w:val="24"/>
        </w:rPr>
        <w:t>semester;</w:t>
      </w:r>
      <w:proofErr w:type="gramEnd"/>
    </w:p>
    <w:p w14:paraId="3FEEF728" w14:textId="3A3A67FA" w:rsidR="00971410" w:rsidRPr="008A298C" w:rsidRDefault="00971410" w:rsidP="00D919C6">
      <w:pPr>
        <w:pStyle w:val="STBody"/>
        <w:numPr>
          <w:ilvl w:val="0"/>
          <w:numId w:val="33"/>
        </w:numPr>
        <w:rPr>
          <w:sz w:val="24"/>
          <w:szCs w:val="24"/>
        </w:rPr>
      </w:pPr>
      <w:r w:rsidRPr="008A298C">
        <w:rPr>
          <w:sz w:val="24"/>
          <w:szCs w:val="24"/>
        </w:rPr>
        <w:t xml:space="preserve">stay informed by keeping up with all announcements made in class and via </w:t>
      </w:r>
      <w:proofErr w:type="gramStart"/>
      <w:r w:rsidRPr="008A298C">
        <w:rPr>
          <w:sz w:val="24"/>
          <w:szCs w:val="24"/>
        </w:rPr>
        <w:t>Canvas;</w:t>
      </w:r>
      <w:proofErr w:type="gramEnd"/>
    </w:p>
    <w:p w14:paraId="4D8C92FF" w14:textId="6DB3C21A" w:rsidR="00971410" w:rsidRPr="008A298C" w:rsidRDefault="00971410" w:rsidP="00D919C6">
      <w:pPr>
        <w:pStyle w:val="STBody"/>
        <w:numPr>
          <w:ilvl w:val="0"/>
          <w:numId w:val="33"/>
        </w:numPr>
        <w:rPr>
          <w:sz w:val="24"/>
          <w:szCs w:val="24"/>
        </w:rPr>
      </w:pPr>
      <w:r w:rsidRPr="008A298C">
        <w:rPr>
          <w:sz w:val="24"/>
          <w:szCs w:val="24"/>
        </w:rPr>
        <w:t xml:space="preserve">keep up with reading assignments and hand in work on </w:t>
      </w:r>
      <w:proofErr w:type="gramStart"/>
      <w:r w:rsidRPr="008A298C">
        <w:rPr>
          <w:sz w:val="24"/>
          <w:szCs w:val="24"/>
        </w:rPr>
        <w:t>time;</w:t>
      </w:r>
      <w:proofErr w:type="gramEnd"/>
    </w:p>
    <w:p w14:paraId="24F015D5" w14:textId="242A48F2" w:rsidR="00971410" w:rsidRPr="008A298C" w:rsidRDefault="00971410" w:rsidP="00D919C6">
      <w:pPr>
        <w:pStyle w:val="STBody"/>
        <w:numPr>
          <w:ilvl w:val="0"/>
          <w:numId w:val="33"/>
        </w:numPr>
        <w:rPr>
          <w:sz w:val="24"/>
          <w:szCs w:val="24"/>
        </w:rPr>
      </w:pPr>
      <w:r w:rsidRPr="008A298C">
        <w:rPr>
          <w:sz w:val="24"/>
          <w:szCs w:val="24"/>
        </w:rPr>
        <w:t xml:space="preserve">maintain academic integrity in all of your work—or risk failing the entire </w:t>
      </w:r>
      <w:proofErr w:type="gramStart"/>
      <w:r w:rsidRPr="008A298C">
        <w:rPr>
          <w:sz w:val="24"/>
          <w:szCs w:val="24"/>
        </w:rPr>
        <w:t>course;</w:t>
      </w:r>
      <w:proofErr w:type="gramEnd"/>
    </w:p>
    <w:p w14:paraId="29825403" w14:textId="053D3C2B" w:rsidR="00971410" w:rsidRPr="008A298C" w:rsidRDefault="00971410" w:rsidP="00D919C6">
      <w:pPr>
        <w:pStyle w:val="STBody"/>
        <w:numPr>
          <w:ilvl w:val="0"/>
          <w:numId w:val="33"/>
        </w:numPr>
        <w:rPr>
          <w:sz w:val="24"/>
          <w:szCs w:val="24"/>
        </w:rPr>
      </w:pPr>
      <w:r w:rsidRPr="008A298C">
        <w:rPr>
          <w:sz w:val="24"/>
          <w:szCs w:val="24"/>
        </w:rPr>
        <w:t xml:space="preserve">be respectful of your classmates, even when engaged in lively critical dialogue with </w:t>
      </w:r>
      <w:proofErr w:type="gramStart"/>
      <w:r w:rsidRPr="008A298C">
        <w:rPr>
          <w:sz w:val="24"/>
          <w:szCs w:val="24"/>
        </w:rPr>
        <w:t>them;</w:t>
      </w:r>
      <w:proofErr w:type="gramEnd"/>
    </w:p>
    <w:p w14:paraId="5B1C4497" w14:textId="1939DF57" w:rsidR="00F674CD" w:rsidRPr="008A298C" w:rsidRDefault="00971410" w:rsidP="00D919C6">
      <w:pPr>
        <w:pStyle w:val="STBody"/>
        <w:numPr>
          <w:ilvl w:val="0"/>
          <w:numId w:val="33"/>
        </w:numPr>
        <w:rPr>
          <w:sz w:val="24"/>
          <w:szCs w:val="24"/>
        </w:rPr>
      </w:pPr>
      <w:r w:rsidRPr="008A298C">
        <w:rPr>
          <w:sz w:val="24"/>
          <w:szCs w:val="24"/>
        </w:rPr>
        <w:t>inform the instructor promptly of any emergencies or problems that will affect your ability to do what is needed in the course ask questions and seek help when you need it.</w:t>
      </w:r>
    </w:p>
    <w:p w14:paraId="60B55D78" w14:textId="77777777" w:rsidR="00F674CD" w:rsidRPr="008A298C" w:rsidRDefault="00F674CD" w:rsidP="006D4F32">
      <w:pPr>
        <w:pStyle w:val="STBody"/>
        <w:rPr>
          <w:sz w:val="24"/>
          <w:szCs w:val="24"/>
        </w:rPr>
      </w:pPr>
    </w:p>
    <w:p w14:paraId="525F5723" w14:textId="682A2EFC" w:rsidR="00085D62" w:rsidRPr="008A298C" w:rsidRDefault="00085D62" w:rsidP="00085D62">
      <w:pPr>
        <w:pStyle w:val="STSubsection"/>
        <w:rPr>
          <w:sz w:val="24"/>
          <w:szCs w:val="24"/>
        </w:rPr>
      </w:pPr>
      <w:r w:rsidRPr="008A298C">
        <w:rPr>
          <w:sz w:val="24"/>
          <w:szCs w:val="24"/>
        </w:rPr>
        <w:t>Assignments</w:t>
      </w:r>
    </w:p>
    <w:p w14:paraId="247904B4" w14:textId="77777777" w:rsidR="004352BB" w:rsidRPr="008A298C" w:rsidRDefault="004352BB" w:rsidP="006D4F32">
      <w:pPr>
        <w:pStyle w:val="STBody"/>
        <w:rPr>
          <w:sz w:val="24"/>
          <w:szCs w:val="24"/>
        </w:rPr>
      </w:pPr>
    </w:p>
    <w:p w14:paraId="55483D1A" w14:textId="24E48606" w:rsidR="004352BB" w:rsidRPr="008A298C" w:rsidRDefault="00720078" w:rsidP="00720078">
      <w:pPr>
        <w:pStyle w:val="STBody"/>
        <w:rPr>
          <w:sz w:val="24"/>
          <w:szCs w:val="24"/>
        </w:rPr>
      </w:pPr>
      <w:r w:rsidRPr="008A298C">
        <w:rPr>
          <w:b/>
          <w:bCs/>
          <w:sz w:val="24"/>
          <w:szCs w:val="24"/>
        </w:rPr>
        <w:t>Two Short Writing Exercises</w:t>
      </w:r>
      <w:r w:rsidR="004352BB" w:rsidRPr="008A298C">
        <w:rPr>
          <w:b/>
          <w:bCs/>
          <w:sz w:val="24"/>
          <w:szCs w:val="24"/>
        </w:rPr>
        <w:t xml:space="preserve"> (</w:t>
      </w:r>
      <w:r w:rsidRPr="008A298C">
        <w:rPr>
          <w:b/>
          <w:bCs/>
          <w:sz w:val="24"/>
          <w:szCs w:val="24"/>
        </w:rPr>
        <w:t>10% each, 20</w:t>
      </w:r>
      <w:r w:rsidR="004352BB" w:rsidRPr="008A298C">
        <w:rPr>
          <w:b/>
          <w:bCs/>
          <w:sz w:val="24"/>
          <w:szCs w:val="24"/>
        </w:rPr>
        <w:t>%</w:t>
      </w:r>
      <w:r w:rsidRPr="008A298C">
        <w:rPr>
          <w:b/>
          <w:bCs/>
          <w:sz w:val="24"/>
          <w:szCs w:val="24"/>
        </w:rPr>
        <w:t xml:space="preserve"> total</w:t>
      </w:r>
      <w:r w:rsidR="004352BB" w:rsidRPr="008A298C">
        <w:rPr>
          <w:b/>
          <w:bCs/>
          <w:sz w:val="24"/>
          <w:szCs w:val="24"/>
        </w:rPr>
        <w:t xml:space="preserve">). </w:t>
      </w:r>
      <w:r w:rsidR="004352BB" w:rsidRPr="008A298C">
        <w:rPr>
          <w:sz w:val="24"/>
          <w:szCs w:val="24"/>
        </w:rPr>
        <w:t xml:space="preserve">During </w:t>
      </w:r>
      <w:r w:rsidRPr="008A298C">
        <w:rPr>
          <w:sz w:val="24"/>
          <w:szCs w:val="24"/>
        </w:rPr>
        <w:t xml:space="preserve">the course there will be two short writing exercises, with a focus on reconstructing </w:t>
      </w:r>
      <w:r w:rsidR="00853C6F" w:rsidRPr="008A298C">
        <w:rPr>
          <w:sz w:val="24"/>
          <w:szCs w:val="24"/>
        </w:rPr>
        <w:t xml:space="preserve">and critically </w:t>
      </w:r>
      <w:r w:rsidRPr="008A298C">
        <w:rPr>
          <w:sz w:val="24"/>
          <w:szCs w:val="24"/>
        </w:rPr>
        <w:t>analyzing some aspect of the readings. Guidelines for these writing exercises will be given during the course.</w:t>
      </w:r>
      <w:r w:rsidR="00FD306A" w:rsidRPr="008A298C">
        <w:rPr>
          <w:sz w:val="24"/>
          <w:szCs w:val="24"/>
        </w:rPr>
        <w:t xml:space="preserve"> </w:t>
      </w:r>
    </w:p>
    <w:p w14:paraId="5FE14DEA" w14:textId="77777777" w:rsidR="00FD306A" w:rsidRPr="008A298C" w:rsidRDefault="00FD306A" w:rsidP="00BF3E8F">
      <w:pPr>
        <w:pStyle w:val="STBody"/>
        <w:rPr>
          <w:sz w:val="24"/>
          <w:szCs w:val="24"/>
        </w:rPr>
      </w:pPr>
    </w:p>
    <w:p w14:paraId="7FFC970D" w14:textId="172639E8" w:rsidR="00720078" w:rsidRPr="008A298C" w:rsidRDefault="00720078" w:rsidP="00BF3E8F">
      <w:pPr>
        <w:pStyle w:val="STBody"/>
        <w:rPr>
          <w:sz w:val="24"/>
          <w:szCs w:val="24"/>
        </w:rPr>
      </w:pPr>
      <w:r w:rsidRPr="008A298C">
        <w:rPr>
          <w:b/>
          <w:bCs/>
          <w:sz w:val="24"/>
          <w:szCs w:val="24"/>
        </w:rPr>
        <w:t>Paper Outline (5%).</w:t>
      </w:r>
      <w:r w:rsidRPr="008A298C">
        <w:rPr>
          <w:sz w:val="24"/>
          <w:szCs w:val="24"/>
        </w:rPr>
        <w:t xml:space="preserve"> A major part of the course is completing a term paper (described below). </w:t>
      </w:r>
      <w:proofErr w:type="gramStart"/>
      <w:r w:rsidRPr="008A298C">
        <w:rPr>
          <w:sz w:val="24"/>
          <w:szCs w:val="24"/>
        </w:rPr>
        <w:t>In order to</w:t>
      </w:r>
      <w:proofErr w:type="gramEnd"/>
      <w:r w:rsidRPr="008A298C">
        <w:rPr>
          <w:sz w:val="24"/>
          <w:szCs w:val="24"/>
        </w:rPr>
        <w:t xml:space="preserve"> help guide you in writing a successful term paper, a 1-page paper outline is due two weeks before the term paper. More detailed guidelines for the outline will be distributed in class, but the outline should identify your main thesis, briefly summarize the main argument you will advance, and briefly discuss some potential objections that you plan to discuss. </w:t>
      </w:r>
    </w:p>
    <w:p w14:paraId="74C4EDA7" w14:textId="77777777" w:rsidR="00720078" w:rsidRPr="008A298C" w:rsidRDefault="00720078" w:rsidP="00BF3E8F">
      <w:pPr>
        <w:pStyle w:val="STBody"/>
        <w:rPr>
          <w:sz w:val="24"/>
          <w:szCs w:val="24"/>
        </w:rPr>
      </w:pPr>
    </w:p>
    <w:p w14:paraId="2B29BBCC" w14:textId="18EA87DF" w:rsidR="004C6056" w:rsidRPr="008A298C" w:rsidRDefault="00720078" w:rsidP="008F7E53">
      <w:pPr>
        <w:pStyle w:val="STBody"/>
        <w:rPr>
          <w:color w:val="273540"/>
          <w:sz w:val="24"/>
          <w:szCs w:val="24"/>
          <w:shd w:val="clear" w:color="auto" w:fill="FFFFFF"/>
        </w:rPr>
      </w:pPr>
      <w:r w:rsidRPr="008A298C">
        <w:rPr>
          <w:b/>
          <w:bCs/>
          <w:sz w:val="24"/>
          <w:szCs w:val="24"/>
        </w:rPr>
        <w:t xml:space="preserve">In-Class Presentation (5%) </w:t>
      </w:r>
      <w:r w:rsidR="00930556" w:rsidRPr="008A298C">
        <w:rPr>
          <w:color w:val="273540"/>
          <w:sz w:val="24"/>
          <w:szCs w:val="24"/>
          <w:shd w:val="clear" w:color="auto" w:fill="FFFFFF"/>
        </w:rPr>
        <w:t xml:space="preserve">I will set aside 1.5 class periods for student presentations. These presentations should be roughly </w:t>
      </w:r>
      <w:r w:rsidR="004C6056" w:rsidRPr="008A298C">
        <w:rPr>
          <w:color w:val="273540"/>
          <w:sz w:val="24"/>
          <w:szCs w:val="24"/>
          <w:shd w:val="clear" w:color="auto" w:fill="FFFFFF"/>
        </w:rPr>
        <w:t xml:space="preserve">7-10 </w:t>
      </w:r>
      <w:r w:rsidR="00930556" w:rsidRPr="008A298C">
        <w:rPr>
          <w:color w:val="273540"/>
          <w:sz w:val="24"/>
          <w:szCs w:val="24"/>
          <w:shd w:val="clear" w:color="auto" w:fill="FFFFFF"/>
        </w:rPr>
        <w:t xml:space="preserve">minutes (with an additional five minutes of Q&amp;A). They are opportunities to “pitch” the main idea behind your </w:t>
      </w:r>
      <w:r w:rsidR="004C6056" w:rsidRPr="008A298C">
        <w:rPr>
          <w:color w:val="273540"/>
          <w:sz w:val="24"/>
          <w:szCs w:val="24"/>
          <w:shd w:val="clear" w:color="auto" w:fill="FFFFFF"/>
        </w:rPr>
        <w:t>final</w:t>
      </w:r>
      <w:r w:rsidR="00930556" w:rsidRPr="008A298C">
        <w:rPr>
          <w:color w:val="273540"/>
          <w:sz w:val="24"/>
          <w:szCs w:val="24"/>
          <w:shd w:val="clear" w:color="auto" w:fill="FFFFFF"/>
        </w:rPr>
        <w:t xml:space="preserve"> </w:t>
      </w:r>
      <w:r w:rsidR="004C6056" w:rsidRPr="008A298C">
        <w:rPr>
          <w:color w:val="273540"/>
          <w:sz w:val="24"/>
          <w:szCs w:val="24"/>
          <w:shd w:val="clear" w:color="auto" w:fill="FFFFFF"/>
        </w:rPr>
        <w:t xml:space="preserve">paper, and then get feedback on your idea from your classmates. More detailed guidelines will be provided as the course progresses. </w:t>
      </w:r>
    </w:p>
    <w:p w14:paraId="445B8D07" w14:textId="75B0C2A6" w:rsidR="002F030F" w:rsidRPr="008A298C" w:rsidRDefault="004C6056" w:rsidP="002F030F">
      <w:pPr>
        <w:pStyle w:val="NormalWeb"/>
        <w:shd w:val="clear" w:color="auto" w:fill="FFFFFF"/>
        <w:spacing w:before="180" w:beforeAutospacing="0" w:after="180" w:afterAutospacing="0"/>
        <w:ind w:left="360"/>
        <w:rPr>
          <w:rFonts w:eastAsia="Times New Roman"/>
          <w:color w:val="273540"/>
          <w:sz w:val="24"/>
          <w:szCs w:val="24"/>
        </w:rPr>
      </w:pPr>
      <w:r w:rsidRPr="008A298C">
        <w:rPr>
          <w:b/>
          <w:bCs/>
          <w:sz w:val="24"/>
          <w:szCs w:val="24"/>
        </w:rPr>
        <w:t xml:space="preserve">Term Paper (35%) </w:t>
      </w:r>
      <w:r w:rsidR="002F030F" w:rsidRPr="008A298C">
        <w:rPr>
          <w:rFonts w:eastAsia="Times New Roman"/>
          <w:color w:val="273540"/>
          <w:sz w:val="24"/>
          <w:szCs w:val="24"/>
        </w:rPr>
        <w:t xml:space="preserve">The largest component of the grade is the final paper. </w:t>
      </w:r>
      <w:proofErr w:type="gramStart"/>
      <w:r w:rsidR="002F030F" w:rsidRPr="008A298C">
        <w:rPr>
          <w:rFonts w:eastAsia="Times New Roman"/>
          <w:color w:val="273540"/>
          <w:sz w:val="24"/>
          <w:szCs w:val="24"/>
        </w:rPr>
        <w:t>You</w:t>
      </w:r>
      <w:proofErr w:type="gramEnd"/>
      <w:r w:rsidR="002F030F" w:rsidRPr="008A298C">
        <w:rPr>
          <w:rFonts w:eastAsia="Times New Roman"/>
          <w:color w:val="273540"/>
          <w:sz w:val="24"/>
          <w:szCs w:val="24"/>
        </w:rPr>
        <w:t xml:space="preserve"> final paper gives you the opportunity to research a particular topic in depth, culminating in a paper that develops a sustained argument </w:t>
      </w:r>
      <w:r w:rsidR="002F030F" w:rsidRPr="008A298C">
        <w:rPr>
          <w:rFonts w:eastAsia="Times New Roman"/>
          <w:color w:val="273540"/>
          <w:sz w:val="24"/>
          <w:szCs w:val="24"/>
        </w:rPr>
        <w:t>regarding one of the topic we have covered. More detailed guidelines will be provided as the course progresses.</w:t>
      </w:r>
    </w:p>
    <w:p w14:paraId="35BA74F9" w14:textId="180623AB" w:rsidR="002F030F" w:rsidRPr="002F030F" w:rsidRDefault="002F030F" w:rsidP="001F30BB">
      <w:pPr>
        <w:pStyle w:val="STBody"/>
        <w:rPr>
          <w:sz w:val="24"/>
          <w:szCs w:val="24"/>
        </w:rPr>
      </w:pPr>
      <w:r w:rsidRPr="008A298C">
        <w:rPr>
          <w:b/>
          <w:bCs/>
          <w:sz w:val="24"/>
          <w:szCs w:val="24"/>
        </w:rPr>
        <w:lastRenderedPageBreak/>
        <w:t xml:space="preserve">Final Exam (30%) </w:t>
      </w:r>
      <w:r w:rsidR="008F7E53" w:rsidRPr="008A298C">
        <w:rPr>
          <w:sz w:val="24"/>
          <w:szCs w:val="24"/>
        </w:rPr>
        <w:t>The final exam will test your comprehension of the material covered in the c</w:t>
      </w:r>
      <w:r w:rsidR="001F30BB" w:rsidRPr="008A298C">
        <w:rPr>
          <w:sz w:val="24"/>
          <w:szCs w:val="24"/>
        </w:rPr>
        <w:t xml:space="preserve">ourse. </w:t>
      </w:r>
      <w:r w:rsidR="008F7E53" w:rsidRPr="008A298C">
        <w:rPr>
          <w:sz w:val="24"/>
          <w:szCs w:val="24"/>
        </w:rPr>
        <w:t xml:space="preserve">It will primarily consist in short essays on prompts relating to the readings we have covered. The final exam will be in class on the </w:t>
      </w:r>
      <w:r w:rsidR="001F30BB" w:rsidRPr="008A298C">
        <w:rPr>
          <w:sz w:val="24"/>
          <w:szCs w:val="24"/>
        </w:rPr>
        <w:t xml:space="preserve">final day of course, during our normal meeting time. </w:t>
      </w:r>
      <w:r w:rsidR="008F7E53" w:rsidRPr="008A298C">
        <w:rPr>
          <w:sz w:val="24"/>
          <w:szCs w:val="24"/>
        </w:rPr>
        <w:t>This will be a closed book, written exam; you are expected to provide your own pen(s) and bluebook (available at the UF bookstore). More detailed guidelines will be presented closer to the deadline.</w:t>
      </w:r>
    </w:p>
    <w:p w14:paraId="57809FD6" w14:textId="77777777" w:rsidR="00720078" w:rsidRPr="008A298C" w:rsidRDefault="00720078" w:rsidP="008C7120">
      <w:pPr>
        <w:pStyle w:val="STBody"/>
        <w:ind w:left="0"/>
        <w:rPr>
          <w:sz w:val="24"/>
          <w:szCs w:val="24"/>
        </w:rPr>
      </w:pPr>
    </w:p>
    <w:p w14:paraId="46C4A216" w14:textId="35A9E25C" w:rsidR="00FD306A" w:rsidRPr="008A298C" w:rsidRDefault="00FD306A" w:rsidP="00BF3E8F">
      <w:pPr>
        <w:pStyle w:val="STBody"/>
        <w:rPr>
          <w:sz w:val="24"/>
          <w:szCs w:val="24"/>
        </w:rPr>
      </w:pPr>
      <w:r w:rsidRPr="008A298C">
        <w:rPr>
          <w:b/>
          <w:bCs/>
          <w:sz w:val="24"/>
          <w:szCs w:val="24"/>
        </w:rPr>
        <w:t>Participation (</w:t>
      </w:r>
      <w:r w:rsidR="00720078" w:rsidRPr="008A298C">
        <w:rPr>
          <w:b/>
          <w:bCs/>
          <w:sz w:val="24"/>
          <w:szCs w:val="24"/>
        </w:rPr>
        <w:t>5</w:t>
      </w:r>
      <w:r w:rsidRPr="008A298C">
        <w:rPr>
          <w:b/>
          <w:bCs/>
          <w:sz w:val="24"/>
          <w:szCs w:val="24"/>
        </w:rPr>
        <w:t>%)</w:t>
      </w:r>
      <w:r w:rsidR="00BF3E8F" w:rsidRPr="008A298C">
        <w:rPr>
          <w:b/>
          <w:bCs/>
          <w:sz w:val="24"/>
          <w:szCs w:val="24"/>
        </w:rPr>
        <w:t>.</w:t>
      </w:r>
      <w:r w:rsidRPr="008A298C">
        <w:rPr>
          <w:sz w:val="24"/>
          <w:szCs w:val="24"/>
        </w:rPr>
        <w:t xml:space="preserve"> </w:t>
      </w:r>
      <w:r w:rsidR="008C7120" w:rsidRPr="008A298C">
        <w:rPr>
          <w:color w:val="273540"/>
          <w:sz w:val="24"/>
          <w:szCs w:val="24"/>
          <w:shd w:val="clear" w:color="auto" w:fill="FFFFFF"/>
        </w:rPr>
        <w:t xml:space="preserve">Participation is vital for a small seminar – I certainly don’t want to have to lecture for three hours every meeting! </w:t>
      </w:r>
      <w:r w:rsidRPr="008A298C">
        <w:rPr>
          <w:sz w:val="24"/>
          <w:szCs w:val="24"/>
        </w:rPr>
        <w:t>I realize that some students are shy about speaking up in class, but I hope to create a constructive and supportive environment where everyone feels comfortable sharing their questions and comments. You should come to class prepared to discuss the readings assigned for that day and demonstrate that you have thought critically about them beforehand. A participation rubric is attached at the end of the syllabus.</w:t>
      </w:r>
    </w:p>
    <w:p w14:paraId="76EE7526" w14:textId="77777777" w:rsidR="00C87627" w:rsidRPr="008A298C" w:rsidRDefault="00C87627" w:rsidP="008A298C">
      <w:pPr>
        <w:pStyle w:val="STBody"/>
        <w:ind w:left="0"/>
        <w:rPr>
          <w:sz w:val="24"/>
          <w:szCs w:val="24"/>
        </w:rPr>
      </w:pPr>
    </w:p>
    <w:p w14:paraId="00DA7F23" w14:textId="076CDD18" w:rsidR="00600616" w:rsidRPr="008A298C" w:rsidRDefault="00600616" w:rsidP="00C2140E">
      <w:pPr>
        <w:pStyle w:val="STBody"/>
        <w:ind w:left="0"/>
        <w:rPr>
          <w:sz w:val="24"/>
          <w:szCs w:val="24"/>
        </w:rPr>
      </w:pPr>
    </w:p>
    <w:p w14:paraId="5F3797B8" w14:textId="1A909499" w:rsidR="008764FD" w:rsidRPr="008A298C" w:rsidRDefault="008764FD" w:rsidP="006D4F32">
      <w:pPr>
        <w:pStyle w:val="STSection"/>
        <w:rPr>
          <w:rFonts w:ascii="Tahoma" w:hAnsi="Tahoma"/>
          <w:sz w:val="24"/>
          <w:szCs w:val="24"/>
        </w:rPr>
      </w:pPr>
      <w:r w:rsidRPr="008A298C">
        <w:rPr>
          <w:rFonts w:ascii="Tahoma" w:hAnsi="Tahoma"/>
          <w:sz w:val="24"/>
          <w:szCs w:val="24"/>
        </w:rPr>
        <w:t xml:space="preserve">V. </w:t>
      </w:r>
      <w:r w:rsidR="00923CB8" w:rsidRPr="008A298C">
        <w:rPr>
          <w:rFonts w:ascii="Tahoma" w:hAnsi="Tahoma"/>
          <w:sz w:val="24"/>
          <w:szCs w:val="24"/>
        </w:rPr>
        <w:t xml:space="preserve">Class </w:t>
      </w:r>
      <w:r w:rsidRPr="008A298C">
        <w:rPr>
          <w:rFonts w:ascii="Tahoma" w:hAnsi="Tahoma"/>
          <w:sz w:val="24"/>
          <w:szCs w:val="24"/>
        </w:rPr>
        <w:t>Policies</w:t>
      </w:r>
    </w:p>
    <w:p w14:paraId="7BB79D9C" w14:textId="77777777" w:rsidR="001C3190" w:rsidRPr="008A298C" w:rsidRDefault="001C3190" w:rsidP="006D4F32">
      <w:pPr>
        <w:pStyle w:val="STBody"/>
        <w:rPr>
          <w:sz w:val="24"/>
          <w:szCs w:val="24"/>
        </w:rPr>
      </w:pPr>
    </w:p>
    <w:p w14:paraId="56D6E30B" w14:textId="53162764" w:rsidR="00923CB8" w:rsidRPr="008A298C" w:rsidRDefault="00A32225" w:rsidP="00D919C6">
      <w:pPr>
        <w:pStyle w:val="STSubsection"/>
        <w:rPr>
          <w:sz w:val="24"/>
          <w:szCs w:val="24"/>
        </w:rPr>
      </w:pPr>
      <w:r w:rsidRPr="008A298C">
        <w:rPr>
          <w:sz w:val="24"/>
          <w:szCs w:val="24"/>
        </w:rPr>
        <w:t>Attendance</w:t>
      </w:r>
      <w:r w:rsidR="00923CB8" w:rsidRPr="008A298C">
        <w:rPr>
          <w:sz w:val="24"/>
          <w:szCs w:val="24"/>
        </w:rPr>
        <w:t xml:space="preserve"> and </w:t>
      </w:r>
      <w:r w:rsidR="004D424F" w:rsidRPr="008A298C">
        <w:rPr>
          <w:sz w:val="24"/>
          <w:szCs w:val="24"/>
        </w:rPr>
        <w:t>Make-Up Policies</w:t>
      </w:r>
    </w:p>
    <w:p w14:paraId="481C1C20" w14:textId="1572B03A" w:rsidR="00597EFF" w:rsidRPr="008A298C" w:rsidRDefault="00A32225" w:rsidP="00BF3E8F">
      <w:pPr>
        <w:pStyle w:val="STBody"/>
        <w:rPr>
          <w:sz w:val="24"/>
          <w:szCs w:val="24"/>
        </w:rPr>
      </w:pPr>
      <w:r w:rsidRPr="008A298C">
        <w:rPr>
          <w:sz w:val="24"/>
          <w:szCs w:val="24"/>
        </w:rPr>
        <w:t>Attendance is expected at every class sessio</w:t>
      </w:r>
      <w:r w:rsidR="00221E1D" w:rsidRPr="008A298C">
        <w:rPr>
          <w:sz w:val="24"/>
          <w:szCs w:val="24"/>
        </w:rPr>
        <w:t>n</w:t>
      </w:r>
      <w:r w:rsidR="00343C7C" w:rsidRPr="008A298C">
        <w:rPr>
          <w:sz w:val="24"/>
          <w:szCs w:val="24"/>
        </w:rPr>
        <w:t xml:space="preserve">. Of course, it can happen that you become ill or </w:t>
      </w:r>
      <w:r w:rsidR="00923CB8" w:rsidRPr="008A298C">
        <w:rPr>
          <w:sz w:val="24"/>
          <w:szCs w:val="24"/>
        </w:rPr>
        <w:t xml:space="preserve">have another good reason to miss class. </w:t>
      </w:r>
      <w:r w:rsidR="00597EFF" w:rsidRPr="008A298C">
        <w:rPr>
          <w:sz w:val="24"/>
          <w:szCs w:val="24"/>
        </w:rPr>
        <w:t>If you are ill, please stay home and call your primary health care provider or the UF Student Health Care Center at 352-392-1161 to be evaluated.</w:t>
      </w:r>
    </w:p>
    <w:p w14:paraId="2DD556E1" w14:textId="796FD9DA" w:rsidR="00597EFF" w:rsidRPr="008A298C" w:rsidRDefault="00597EFF" w:rsidP="00BF3E8F">
      <w:pPr>
        <w:pStyle w:val="STBody"/>
        <w:rPr>
          <w:sz w:val="24"/>
          <w:szCs w:val="24"/>
        </w:rPr>
      </w:pPr>
    </w:p>
    <w:p w14:paraId="02689D85" w14:textId="6F788D14" w:rsidR="00F30CB5" w:rsidRPr="008A298C" w:rsidRDefault="00923CB8" w:rsidP="00BF3E8F">
      <w:pPr>
        <w:pStyle w:val="STBody"/>
        <w:rPr>
          <w:sz w:val="24"/>
          <w:szCs w:val="24"/>
        </w:rPr>
      </w:pPr>
      <w:r w:rsidRPr="008A298C">
        <w:rPr>
          <w:sz w:val="24"/>
          <w:szCs w:val="24"/>
        </w:rPr>
        <w:t xml:space="preserve">If you do miss a class for a good reason, it is your responsibility to inform the </w:t>
      </w:r>
      <w:r w:rsidR="00221E1D" w:rsidRPr="008A298C">
        <w:rPr>
          <w:sz w:val="24"/>
          <w:szCs w:val="24"/>
        </w:rPr>
        <w:t xml:space="preserve">instructor </w:t>
      </w:r>
      <w:r w:rsidRPr="008A298C">
        <w:rPr>
          <w:sz w:val="24"/>
          <w:szCs w:val="24"/>
        </w:rPr>
        <w:t xml:space="preserve">as soon as is feasible to make appropriate arrangements. </w:t>
      </w:r>
      <w:r w:rsidR="004D424F" w:rsidRPr="008A298C">
        <w:rPr>
          <w:sz w:val="24"/>
          <w:szCs w:val="24"/>
        </w:rPr>
        <w:t>UF policy provides a list of kinds of absences that must be counted as excused. Other kinds of absences may be excused at the instructor’s discretion.</w:t>
      </w:r>
      <w:r w:rsidR="00D32DB3" w:rsidRPr="008A298C">
        <w:rPr>
          <w:sz w:val="24"/>
          <w:szCs w:val="24"/>
        </w:rPr>
        <w:t xml:space="preserve"> </w:t>
      </w:r>
    </w:p>
    <w:p w14:paraId="31DB1C9A" w14:textId="77777777" w:rsidR="00597EFF" w:rsidRPr="008A298C" w:rsidRDefault="00597EFF" w:rsidP="00221E1D">
      <w:pPr>
        <w:pStyle w:val="STBody"/>
        <w:ind w:left="0"/>
        <w:rPr>
          <w:sz w:val="24"/>
          <w:szCs w:val="24"/>
        </w:rPr>
      </w:pPr>
    </w:p>
    <w:p w14:paraId="35DB39B3" w14:textId="480BD917" w:rsidR="00597EFF" w:rsidRPr="008A298C" w:rsidRDefault="00923CB8" w:rsidP="00BF3E8F">
      <w:pPr>
        <w:pStyle w:val="STBody"/>
        <w:rPr>
          <w:sz w:val="24"/>
          <w:szCs w:val="24"/>
        </w:rPr>
      </w:pPr>
      <w:r w:rsidRPr="008A298C">
        <w:rPr>
          <w:sz w:val="24"/>
          <w:szCs w:val="24"/>
        </w:rPr>
        <w:t xml:space="preserve">Requirements for class attendance and make-up exams, assignments, and other work in this course are consistent with university policies that can be found in the catalog here: </w:t>
      </w:r>
      <w:hyperlink r:id="rId8" w:history="1">
        <w:r w:rsidRPr="008A298C">
          <w:rPr>
            <w:rStyle w:val="Hyperlink"/>
            <w:color w:val="auto"/>
            <w:sz w:val="24"/>
            <w:szCs w:val="24"/>
            <w:u w:val="none"/>
          </w:rPr>
          <w:t>https://catalog.ufl.edu/ugrad/current/regulations/info/attendance.aspx</w:t>
        </w:r>
      </w:hyperlink>
      <w:r w:rsidRPr="008A298C">
        <w:rPr>
          <w:sz w:val="24"/>
          <w:szCs w:val="24"/>
        </w:rPr>
        <w:t>.</w:t>
      </w:r>
    </w:p>
    <w:p w14:paraId="7F435621" w14:textId="77777777" w:rsidR="00597EFF" w:rsidRPr="008A298C" w:rsidRDefault="00597EFF" w:rsidP="006D4F32">
      <w:pPr>
        <w:pStyle w:val="STBody"/>
        <w:rPr>
          <w:sz w:val="24"/>
          <w:szCs w:val="24"/>
        </w:rPr>
      </w:pPr>
    </w:p>
    <w:p w14:paraId="4094732D" w14:textId="0051CF4D" w:rsidR="00ED3140" w:rsidRPr="008A298C" w:rsidRDefault="00ED3140" w:rsidP="00D919C6">
      <w:pPr>
        <w:pStyle w:val="STSubsection"/>
        <w:rPr>
          <w:sz w:val="24"/>
          <w:szCs w:val="24"/>
        </w:rPr>
      </w:pPr>
      <w:r w:rsidRPr="008A298C">
        <w:rPr>
          <w:sz w:val="24"/>
          <w:szCs w:val="24"/>
        </w:rPr>
        <w:t xml:space="preserve">Late Policy on Papers. </w:t>
      </w:r>
    </w:p>
    <w:p w14:paraId="2125EA2D" w14:textId="4B559832" w:rsidR="00ED3140" w:rsidRPr="008A298C" w:rsidRDefault="00ED3140" w:rsidP="00BF3E8F">
      <w:pPr>
        <w:pStyle w:val="STBody"/>
        <w:rPr>
          <w:b/>
          <w:bCs/>
          <w:sz w:val="24"/>
          <w:szCs w:val="24"/>
        </w:rPr>
      </w:pPr>
      <w:r w:rsidRPr="008A298C">
        <w:rPr>
          <w:sz w:val="24"/>
          <w:szCs w:val="24"/>
        </w:rPr>
        <w:t xml:space="preserve">If you will not be able to complete a paper by the deadline, you should </w:t>
      </w:r>
      <w:r w:rsidR="00221E1D" w:rsidRPr="008A298C">
        <w:rPr>
          <w:sz w:val="24"/>
          <w:szCs w:val="24"/>
        </w:rPr>
        <w:t>let your instructor know at</w:t>
      </w:r>
      <w:r w:rsidRPr="008A298C">
        <w:rPr>
          <w:sz w:val="24"/>
          <w:szCs w:val="24"/>
        </w:rPr>
        <w:t xml:space="preserve"> least 24 hours in advance of the deadline to ask for an extension. </w:t>
      </w:r>
      <w:r w:rsidR="00616A15" w:rsidRPr="008A298C">
        <w:rPr>
          <w:sz w:val="24"/>
          <w:szCs w:val="24"/>
        </w:rPr>
        <w:t xml:space="preserve">If a paper is submitted late without having arranged an extension in advance, one third letter grade will be subtracted for every day it is late (e.g., a paper that was originally a 93 will receive a 90). </w:t>
      </w:r>
    </w:p>
    <w:p w14:paraId="220235B6" w14:textId="77777777" w:rsidR="00ED3140" w:rsidRPr="008A298C" w:rsidRDefault="00ED3140" w:rsidP="00D919C6">
      <w:pPr>
        <w:pStyle w:val="STSubsection"/>
        <w:rPr>
          <w:sz w:val="24"/>
          <w:szCs w:val="24"/>
        </w:rPr>
      </w:pPr>
    </w:p>
    <w:p w14:paraId="7CE9070B" w14:textId="24B4A115" w:rsidR="00A32225" w:rsidRPr="008A298C" w:rsidRDefault="00597EFF" w:rsidP="00D919C6">
      <w:pPr>
        <w:pStyle w:val="STSubsection"/>
        <w:rPr>
          <w:sz w:val="24"/>
          <w:szCs w:val="24"/>
          <w:lang w:val="en"/>
        </w:rPr>
      </w:pPr>
      <w:r w:rsidRPr="008A298C">
        <w:rPr>
          <w:sz w:val="24"/>
          <w:szCs w:val="24"/>
        </w:rPr>
        <w:t xml:space="preserve">Electronic </w:t>
      </w:r>
      <w:r w:rsidR="004D424F" w:rsidRPr="008A298C">
        <w:rPr>
          <w:sz w:val="24"/>
          <w:szCs w:val="24"/>
        </w:rPr>
        <w:t>D</w:t>
      </w:r>
      <w:r w:rsidRPr="008A298C">
        <w:rPr>
          <w:sz w:val="24"/>
          <w:szCs w:val="24"/>
        </w:rPr>
        <w:t>evices.</w:t>
      </w:r>
    </w:p>
    <w:p w14:paraId="32FD996C" w14:textId="34CAF519" w:rsidR="00FF7913" w:rsidRPr="008A298C" w:rsidRDefault="00221E1D" w:rsidP="00BF3E8F">
      <w:pPr>
        <w:pStyle w:val="STBody"/>
        <w:rPr>
          <w:sz w:val="24"/>
          <w:szCs w:val="24"/>
        </w:rPr>
      </w:pPr>
      <w:r w:rsidRPr="008A298C">
        <w:rPr>
          <w:sz w:val="24"/>
          <w:szCs w:val="24"/>
        </w:rPr>
        <w:t>U</w:t>
      </w:r>
      <w:r w:rsidR="00FF7913" w:rsidRPr="008A298C">
        <w:rPr>
          <w:sz w:val="24"/>
          <w:szCs w:val="24"/>
        </w:rPr>
        <w:t xml:space="preserve">nless explicitly requested to use an electronic device for some activity, please avoid using cell phones or computers during class. If you are convinced that you learn </w:t>
      </w:r>
      <w:r w:rsidR="00FF7913" w:rsidRPr="008A298C">
        <w:rPr>
          <w:sz w:val="24"/>
          <w:szCs w:val="24"/>
        </w:rPr>
        <w:lastRenderedPageBreak/>
        <w:t xml:space="preserve">best while using a computer, please talk to me – I may be willing to make an exception. However, there are </w:t>
      </w:r>
      <w:proofErr w:type="gramStart"/>
      <w:r w:rsidR="00FF7913" w:rsidRPr="008A298C">
        <w:rPr>
          <w:sz w:val="24"/>
          <w:szCs w:val="24"/>
        </w:rPr>
        <w:t>a number of</w:t>
      </w:r>
      <w:proofErr w:type="gramEnd"/>
      <w:r w:rsidR="00FF7913" w:rsidRPr="008A298C">
        <w:rPr>
          <w:sz w:val="24"/>
          <w:szCs w:val="24"/>
        </w:rPr>
        <w:t xml:space="preserve"> studies indicating that people are less productive and retain less information when they are using computers during class. </w:t>
      </w:r>
    </w:p>
    <w:p w14:paraId="11B65941" w14:textId="77777777" w:rsidR="00597EFF" w:rsidRPr="008A298C" w:rsidRDefault="00597EFF" w:rsidP="006D4F32">
      <w:pPr>
        <w:pStyle w:val="STBody"/>
        <w:rPr>
          <w:sz w:val="24"/>
          <w:szCs w:val="24"/>
          <w:lang w:val="en"/>
        </w:rPr>
      </w:pPr>
    </w:p>
    <w:p w14:paraId="75B6FF02" w14:textId="0861D855" w:rsidR="00597EFF" w:rsidRPr="008A298C" w:rsidRDefault="00A32225" w:rsidP="00D919C6">
      <w:pPr>
        <w:pStyle w:val="STSubsection"/>
        <w:rPr>
          <w:sz w:val="24"/>
          <w:szCs w:val="24"/>
        </w:rPr>
      </w:pPr>
      <w:r w:rsidRPr="008A298C">
        <w:rPr>
          <w:sz w:val="24"/>
          <w:szCs w:val="24"/>
        </w:rPr>
        <w:t>Canvas E-Learning Environment</w:t>
      </w:r>
    </w:p>
    <w:p w14:paraId="0405AEB9" w14:textId="4AD8AECE" w:rsidR="00A32225" w:rsidRPr="008A298C" w:rsidRDefault="00A32225" w:rsidP="006D4F32">
      <w:pPr>
        <w:pStyle w:val="STBody"/>
        <w:rPr>
          <w:sz w:val="24"/>
          <w:szCs w:val="24"/>
        </w:rPr>
      </w:pPr>
      <w:r w:rsidRPr="008A298C">
        <w:rPr>
          <w:sz w:val="24"/>
          <w:szCs w:val="24"/>
        </w:rPr>
        <w:t>This course is supplemented by online content in the e-Learning environment known as “Canvas.” If you encounter any difficulties logging in or accessing any of the course content, contact the UF Computing Help Desk at (352) 392-4537. Do not contact the course instructor regarding computer issues.</w:t>
      </w:r>
    </w:p>
    <w:p w14:paraId="0D2BA232" w14:textId="77777777" w:rsidR="000E59F0" w:rsidRPr="008A298C" w:rsidRDefault="000E59F0" w:rsidP="006D4F32">
      <w:pPr>
        <w:pStyle w:val="STBody"/>
        <w:rPr>
          <w:sz w:val="24"/>
          <w:szCs w:val="24"/>
        </w:rPr>
      </w:pPr>
    </w:p>
    <w:p w14:paraId="17C321FE" w14:textId="5B5FD758" w:rsidR="000E59F0" w:rsidRPr="008A298C" w:rsidRDefault="004D424F" w:rsidP="00D919C6">
      <w:pPr>
        <w:pStyle w:val="STSubsection"/>
        <w:rPr>
          <w:sz w:val="24"/>
          <w:szCs w:val="24"/>
        </w:rPr>
      </w:pPr>
      <w:r w:rsidRPr="008A298C">
        <w:rPr>
          <w:sz w:val="24"/>
          <w:szCs w:val="24"/>
        </w:rPr>
        <w:t>Academic Honesty</w:t>
      </w:r>
    </w:p>
    <w:p w14:paraId="6EB756FE" w14:textId="1D336D90" w:rsidR="004E48B8" w:rsidRPr="008A298C" w:rsidRDefault="00947CC0" w:rsidP="006D4F32">
      <w:pPr>
        <w:pStyle w:val="STBody"/>
        <w:rPr>
          <w:sz w:val="24"/>
          <w:szCs w:val="24"/>
        </w:rPr>
      </w:pPr>
      <w:r w:rsidRPr="008A298C">
        <w:rPr>
          <w:sz w:val="24"/>
          <w:szCs w:val="24"/>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w:t>
      </w:r>
      <w:r w:rsidR="007F682A" w:rsidRPr="008A298C">
        <w:rPr>
          <w:sz w:val="24"/>
          <w:szCs w:val="24"/>
        </w:rPr>
        <w:t>“</w:t>
      </w:r>
      <w:r w:rsidRPr="008A298C">
        <w:rPr>
          <w:sz w:val="24"/>
          <w:szCs w:val="24"/>
        </w:rPr>
        <w:t>On my honor, I have neither given nor received unauthorized aid in doing this assignment.</w:t>
      </w:r>
      <w:r w:rsidR="007F682A" w:rsidRPr="008A298C">
        <w:rPr>
          <w:sz w:val="24"/>
          <w:szCs w:val="24"/>
        </w:rPr>
        <w:t>”</w:t>
      </w:r>
      <w:r w:rsidRPr="008A298C">
        <w:rPr>
          <w:sz w:val="24"/>
          <w:szCs w:val="24"/>
        </w:rPr>
        <w:t xml:space="preserve"> The Conduct Code specifies </w:t>
      </w:r>
      <w:proofErr w:type="gramStart"/>
      <w:r w:rsidRPr="008A298C">
        <w:rPr>
          <w:sz w:val="24"/>
          <w:szCs w:val="24"/>
        </w:rPr>
        <w:t>a number of</w:t>
      </w:r>
      <w:proofErr w:type="gramEnd"/>
      <w:r w:rsidRPr="008A298C">
        <w:rPr>
          <w:sz w:val="24"/>
          <w:szCs w:val="24"/>
        </w:rPr>
        <w:t xml:space="preserve"> behaviors that are in violation of this code and the possible sanctions. See the UF Conduct Code website (</w:t>
      </w:r>
      <w:hyperlink r:id="rId9" w:history="1">
        <w:r w:rsidRPr="008A298C">
          <w:rPr>
            <w:rStyle w:val="Hyperlink"/>
            <w:color w:val="auto"/>
            <w:sz w:val="24"/>
            <w:szCs w:val="24"/>
            <w:u w:val="none"/>
          </w:rPr>
          <w:t>https://sccr.dso.ufl.edu/policies/student-honor-code-student-conduct-code/</w:t>
        </w:r>
      </w:hyperlink>
      <w:r w:rsidRPr="008A298C">
        <w:rPr>
          <w:sz w:val="24"/>
          <w:szCs w:val="24"/>
        </w:rPr>
        <w:t xml:space="preserve">) for more information. </w:t>
      </w:r>
    </w:p>
    <w:p w14:paraId="60ED6E7E" w14:textId="21C0EEA5" w:rsidR="004D424F" w:rsidRPr="008A298C" w:rsidRDefault="004D424F" w:rsidP="00BF3E8F">
      <w:pPr>
        <w:pStyle w:val="STBody"/>
        <w:rPr>
          <w:sz w:val="24"/>
          <w:szCs w:val="24"/>
        </w:rPr>
      </w:pPr>
      <w:r w:rsidRPr="008A298C">
        <w:rPr>
          <w:i/>
          <w:iCs/>
          <w:sz w:val="24"/>
          <w:szCs w:val="24"/>
        </w:rPr>
        <w:t>Collaboration</w:t>
      </w:r>
      <w:r w:rsidRPr="008A298C">
        <w:rPr>
          <w:sz w:val="24"/>
          <w:szCs w:val="24"/>
        </w:rPr>
        <w:t xml:space="preserve">. </w:t>
      </w:r>
      <w:r w:rsidR="004E48B8" w:rsidRPr="008A298C">
        <w:rPr>
          <w:sz w:val="24"/>
          <w:szCs w:val="24"/>
        </w:rPr>
        <w:t xml:space="preserve">Collaboration with others (including people </w:t>
      </w:r>
      <w:r w:rsidR="00E47056" w:rsidRPr="008A298C">
        <w:rPr>
          <w:sz w:val="24"/>
          <w:szCs w:val="24"/>
        </w:rPr>
        <w:t xml:space="preserve">who are </w:t>
      </w:r>
      <w:r w:rsidR="004E48B8" w:rsidRPr="008A298C">
        <w:rPr>
          <w:sz w:val="24"/>
          <w:szCs w:val="24"/>
        </w:rPr>
        <w:t>not students in this class) is prohibited unless explicitly allowed in the directions for a particular assignment.</w:t>
      </w:r>
      <w:r w:rsidR="005A4DE5" w:rsidRPr="008A298C">
        <w:rPr>
          <w:sz w:val="24"/>
          <w:szCs w:val="24"/>
        </w:rPr>
        <w:t xml:space="preserve"> You are, of course, allowed to discuss the topics in the course with other students, and talk with them about issues you find confusing, or ideas that you find interesting and worth pursuing. After all, discussion is an integral part of philosophy! But all written work that you should submit should be entirely your own. </w:t>
      </w:r>
      <w:r w:rsidR="00E47056" w:rsidRPr="008A298C">
        <w:rPr>
          <w:sz w:val="24"/>
          <w:szCs w:val="24"/>
        </w:rPr>
        <w:t xml:space="preserve">Similarly, </w:t>
      </w:r>
      <w:proofErr w:type="gramStart"/>
      <w:r w:rsidR="00E47056" w:rsidRPr="008A298C">
        <w:rPr>
          <w:sz w:val="24"/>
          <w:szCs w:val="24"/>
        </w:rPr>
        <w:t>all</w:t>
      </w:r>
      <w:r w:rsidR="005A4DE5" w:rsidRPr="008A298C">
        <w:rPr>
          <w:sz w:val="24"/>
          <w:szCs w:val="24"/>
        </w:rPr>
        <w:t xml:space="preserve"> of</w:t>
      </w:r>
      <w:proofErr w:type="gramEnd"/>
      <w:r w:rsidR="005A4DE5" w:rsidRPr="008A298C">
        <w:rPr>
          <w:sz w:val="24"/>
          <w:szCs w:val="24"/>
        </w:rPr>
        <w:t xml:space="preserve"> the in-class quizzes should be completed on your own (without consultation with other students). </w:t>
      </w:r>
    </w:p>
    <w:p w14:paraId="61AF806D" w14:textId="77777777" w:rsidR="004E48B8" w:rsidRPr="008A298C" w:rsidRDefault="004E48B8" w:rsidP="00BF3E8F">
      <w:pPr>
        <w:pStyle w:val="STBody"/>
        <w:rPr>
          <w:sz w:val="24"/>
          <w:szCs w:val="24"/>
        </w:rPr>
      </w:pPr>
    </w:p>
    <w:p w14:paraId="67811B25" w14:textId="490967A4" w:rsidR="00E47056" w:rsidRPr="008A298C" w:rsidRDefault="004E48B8" w:rsidP="00BF3E8F">
      <w:pPr>
        <w:pStyle w:val="STBody"/>
        <w:rPr>
          <w:sz w:val="24"/>
          <w:szCs w:val="24"/>
        </w:rPr>
      </w:pPr>
      <w:r w:rsidRPr="008A298C">
        <w:rPr>
          <w:i/>
          <w:iCs/>
          <w:sz w:val="24"/>
          <w:szCs w:val="24"/>
        </w:rPr>
        <w:t>Use of artificial intelligence</w:t>
      </w:r>
      <w:r w:rsidRPr="008A298C">
        <w:rPr>
          <w:sz w:val="24"/>
          <w:szCs w:val="24"/>
        </w:rPr>
        <w:t xml:space="preserve">. </w:t>
      </w:r>
      <w:r w:rsidR="00E47056" w:rsidRPr="008A298C">
        <w:rPr>
          <w:sz w:val="24"/>
          <w:szCs w:val="24"/>
        </w:rPr>
        <w:t xml:space="preserve">Use of AIs such as </w:t>
      </w:r>
      <w:proofErr w:type="spellStart"/>
      <w:r w:rsidR="00E47056" w:rsidRPr="008A298C">
        <w:rPr>
          <w:sz w:val="24"/>
          <w:szCs w:val="24"/>
        </w:rPr>
        <w:t>ChatGPT</w:t>
      </w:r>
      <w:proofErr w:type="spellEnd"/>
      <w:r w:rsidR="00E47056" w:rsidRPr="008A298C">
        <w:rPr>
          <w:sz w:val="24"/>
          <w:szCs w:val="24"/>
        </w:rPr>
        <w:t xml:space="preserve"> to compose all or part of the assignments for this course is strictly prohibited. </w:t>
      </w:r>
      <w:r w:rsidR="009A6FA5" w:rsidRPr="008A298C">
        <w:rPr>
          <w:sz w:val="24"/>
          <w:szCs w:val="24"/>
        </w:rPr>
        <w:t>This course is aimed to foster</w:t>
      </w:r>
      <w:r w:rsidR="00E47056" w:rsidRPr="008A298C">
        <w:rPr>
          <w:sz w:val="24"/>
          <w:szCs w:val="24"/>
        </w:rPr>
        <w:t xml:space="preserve"> your ability to</w:t>
      </w:r>
      <w:r w:rsidR="009A6FA5" w:rsidRPr="008A298C">
        <w:rPr>
          <w:sz w:val="24"/>
          <w:szCs w:val="24"/>
        </w:rPr>
        <w:t xml:space="preserve"> clearly</w:t>
      </w:r>
      <w:r w:rsidR="00E47056" w:rsidRPr="008A298C">
        <w:rPr>
          <w:sz w:val="24"/>
          <w:szCs w:val="24"/>
        </w:rPr>
        <w:t xml:space="preserve"> explain complicated philosophical concepts</w:t>
      </w:r>
      <w:r w:rsidR="009A6FA5" w:rsidRPr="008A298C">
        <w:rPr>
          <w:sz w:val="24"/>
          <w:szCs w:val="24"/>
        </w:rPr>
        <w:t xml:space="preserve"> </w:t>
      </w:r>
      <w:r w:rsidR="00E47056" w:rsidRPr="008A298C">
        <w:rPr>
          <w:sz w:val="24"/>
          <w:szCs w:val="24"/>
        </w:rPr>
        <w:t>and to make</w:t>
      </w:r>
      <w:r w:rsidR="009A6FA5" w:rsidRPr="008A298C">
        <w:rPr>
          <w:sz w:val="24"/>
          <w:szCs w:val="24"/>
        </w:rPr>
        <w:t xml:space="preserve"> original</w:t>
      </w:r>
      <w:r w:rsidR="00E47056" w:rsidRPr="008A298C">
        <w:rPr>
          <w:sz w:val="24"/>
          <w:szCs w:val="24"/>
        </w:rPr>
        <w:t xml:space="preserve"> philosophical arguments. I am interested in your ability to do these things, not </w:t>
      </w:r>
      <w:proofErr w:type="spellStart"/>
      <w:r w:rsidR="00E47056" w:rsidRPr="008A298C">
        <w:rPr>
          <w:sz w:val="24"/>
          <w:szCs w:val="24"/>
        </w:rPr>
        <w:t>ChatGPT’S</w:t>
      </w:r>
      <w:proofErr w:type="spellEnd"/>
      <w:r w:rsidR="00E47056" w:rsidRPr="008A298C">
        <w:rPr>
          <w:sz w:val="24"/>
          <w:szCs w:val="24"/>
        </w:rPr>
        <w:t xml:space="preserve"> ability</w:t>
      </w:r>
      <w:r w:rsidR="009A6FA5" w:rsidRPr="008A298C">
        <w:rPr>
          <w:sz w:val="24"/>
          <w:szCs w:val="24"/>
        </w:rPr>
        <w:t>!</w:t>
      </w:r>
      <w:r w:rsidR="00E47056" w:rsidRPr="008A298C">
        <w:rPr>
          <w:sz w:val="24"/>
          <w:szCs w:val="24"/>
        </w:rPr>
        <w:t xml:space="preserve"> </w:t>
      </w:r>
      <w:proofErr w:type="gramStart"/>
      <w:r w:rsidR="00E47056" w:rsidRPr="008A298C">
        <w:rPr>
          <w:sz w:val="24"/>
          <w:szCs w:val="24"/>
        </w:rPr>
        <w:t>So</w:t>
      </w:r>
      <w:proofErr w:type="gramEnd"/>
      <w:r w:rsidR="00E47056" w:rsidRPr="008A298C">
        <w:rPr>
          <w:sz w:val="24"/>
          <w:szCs w:val="24"/>
        </w:rPr>
        <w:t xml:space="preserve"> you should not use </w:t>
      </w:r>
      <w:proofErr w:type="spellStart"/>
      <w:r w:rsidR="00E47056" w:rsidRPr="008A298C">
        <w:rPr>
          <w:sz w:val="24"/>
          <w:szCs w:val="24"/>
        </w:rPr>
        <w:t>ChatGPT</w:t>
      </w:r>
      <w:proofErr w:type="spellEnd"/>
      <w:r w:rsidR="00E47056" w:rsidRPr="008A298C">
        <w:rPr>
          <w:sz w:val="24"/>
          <w:szCs w:val="24"/>
        </w:rPr>
        <w:t xml:space="preserve"> (or any other AI) to generate either your ideas, or to “rewrite” any parts of your paper. </w:t>
      </w:r>
    </w:p>
    <w:p w14:paraId="6B360498" w14:textId="77777777" w:rsidR="00E47056" w:rsidRPr="008A298C" w:rsidRDefault="00E47056" w:rsidP="00BF3E8F">
      <w:pPr>
        <w:pStyle w:val="STBody"/>
        <w:rPr>
          <w:sz w:val="24"/>
          <w:szCs w:val="24"/>
        </w:rPr>
      </w:pPr>
    </w:p>
    <w:p w14:paraId="4A2A1E8C" w14:textId="0288FF64" w:rsidR="00E47056" w:rsidRPr="008A298C" w:rsidRDefault="00E47056" w:rsidP="00BF3E8F">
      <w:pPr>
        <w:pStyle w:val="STBody"/>
        <w:rPr>
          <w:sz w:val="24"/>
          <w:szCs w:val="24"/>
        </w:rPr>
      </w:pPr>
      <w:r w:rsidRPr="008A298C">
        <w:rPr>
          <w:sz w:val="24"/>
          <w:szCs w:val="24"/>
        </w:rPr>
        <w:t>Any assignment found to be generated</w:t>
      </w:r>
      <w:r w:rsidR="003F41CB" w:rsidRPr="008A298C">
        <w:rPr>
          <w:sz w:val="24"/>
          <w:szCs w:val="24"/>
        </w:rPr>
        <w:t>, in whole or in part,</w:t>
      </w:r>
      <w:r w:rsidRPr="008A298C">
        <w:rPr>
          <w:sz w:val="24"/>
          <w:szCs w:val="24"/>
        </w:rPr>
        <w:t xml:space="preserve"> by AI will </w:t>
      </w:r>
      <w:r w:rsidR="003F41CB" w:rsidRPr="008A298C">
        <w:rPr>
          <w:sz w:val="24"/>
          <w:szCs w:val="24"/>
        </w:rPr>
        <w:t xml:space="preserve">be treated as a case of academic dishonesty (consequences explained below). </w:t>
      </w:r>
    </w:p>
    <w:p w14:paraId="6E214495" w14:textId="4CE2AD23" w:rsidR="004D424F" w:rsidRPr="008A298C" w:rsidRDefault="004D424F" w:rsidP="00BF3E8F">
      <w:pPr>
        <w:pStyle w:val="STBody"/>
        <w:rPr>
          <w:sz w:val="24"/>
          <w:szCs w:val="24"/>
        </w:rPr>
      </w:pPr>
    </w:p>
    <w:p w14:paraId="60AC6DC9" w14:textId="0CAACBD5" w:rsidR="000F10A4" w:rsidRPr="008A298C" w:rsidRDefault="004E48B8" w:rsidP="00221E1D">
      <w:pPr>
        <w:pStyle w:val="STBody"/>
        <w:rPr>
          <w:sz w:val="24"/>
          <w:szCs w:val="24"/>
        </w:rPr>
      </w:pPr>
      <w:r w:rsidRPr="008A298C">
        <w:rPr>
          <w:i/>
          <w:iCs/>
          <w:sz w:val="24"/>
          <w:szCs w:val="24"/>
        </w:rPr>
        <w:t>Consequences of academic dishonesty</w:t>
      </w:r>
      <w:r w:rsidRPr="008A298C">
        <w:rPr>
          <w:sz w:val="24"/>
          <w:szCs w:val="24"/>
        </w:rPr>
        <w:t xml:space="preserve">. </w:t>
      </w:r>
      <w:r w:rsidR="00C07968" w:rsidRPr="008A298C">
        <w:rPr>
          <w:sz w:val="24"/>
          <w:szCs w:val="24"/>
        </w:rPr>
        <w:t>Any incident of academic dishonesty is reported to the Student Conduct &amp; Conflict Resolution</w:t>
      </w:r>
      <w:r w:rsidR="00725445" w:rsidRPr="008A298C">
        <w:rPr>
          <w:sz w:val="24"/>
          <w:szCs w:val="24"/>
        </w:rPr>
        <w:t xml:space="preserve"> committee</w:t>
      </w:r>
      <w:r w:rsidR="00C07968" w:rsidRPr="008A298C">
        <w:rPr>
          <w:sz w:val="24"/>
          <w:szCs w:val="24"/>
        </w:rPr>
        <w:t xml:space="preserve"> (see https://sccr.dso.ufl.edu/), wh</w:t>
      </w:r>
      <w:r w:rsidR="00510B87" w:rsidRPr="008A298C">
        <w:rPr>
          <w:sz w:val="24"/>
          <w:szCs w:val="24"/>
        </w:rPr>
        <w:t>ich</w:t>
      </w:r>
      <w:r w:rsidR="00C07968" w:rsidRPr="008A298C">
        <w:rPr>
          <w:sz w:val="24"/>
          <w:szCs w:val="24"/>
        </w:rPr>
        <w:t xml:space="preserve"> </w:t>
      </w:r>
      <w:r w:rsidR="00725445" w:rsidRPr="008A298C">
        <w:rPr>
          <w:sz w:val="24"/>
          <w:szCs w:val="24"/>
        </w:rPr>
        <w:t xml:space="preserve">may impose sanctions up to and including expulsion from the university. In this course, I have a zero-tolerance policy for academic dishonesty. </w:t>
      </w:r>
      <w:r w:rsidR="00510B87" w:rsidRPr="008A298C">
        <w:rPr>
          <w:sz w:val="24"/>
          <w:szCs w:val="24"/>
        </w:rPr>
        <w:t xml:space="preserve">In my view, any case of academic dishonesty should result in a failing </w:t>
      </w:r>
      <w:r w:rsidR="00510B87" w:rsidRPr="008A298C">
        <w:rPr>
          <w:sz w:val="24"/>
          <w:szCs w:val="24"/>
        </w:rPr>
        <w:lastRenderedPageBreak/>
        <w:t>grade for the entire course, and I will advocate for such in communications with SCCR. If you remain enrolled in this class past the end of the drop/add period, this will be understood as agreement with this policy</w:t>
      </w:r>
      <w:r w:rsidR="000F10A4" w:rsidRPr="008A298C">
        <w:rPr>
          <w:sz w:val="24"/>
          <w:szCs w:val="24"/>
        </w:rPr>
        <w:t xml:space="preserve">. </w:t>
      </w:r>
      <w:r w:rsidR="00221E1D" w:rsidRPr="008A298C">
        <w:rPr>
          <w:sz w:val="24"/>
          <w:szCs w:val="24"/>
        </w:rPr>
        <w:t>If</w:t>
      </w:r>
      <w:r w:rsidR="000F10A4" w:rsidRPr="008A298C">
        <w:rPr>
          <w:sz w:val="24"/>
          <w:szCs w:val="24"/>
        </w:rPr>
        <w:t xml:space="preserve"> you are uncertain what qualifies as academic dishonesty, </w:t>
      </w:r>
      <w:r w:rsidR="00221E1D" w:rsidRPr="008A298C">
        <w:rPr>
          <w:sz w:val="24"/>
          <w:szCs w:val="24"/>
        </w:rPr>
        <w:t>feel free to ask your instructor</w:t>
      </w:r>
      <w:r w:rsidR="000F10A4" w:rsidRPr="008A298C">
        <w:rPr>
          <w:sz w:val="24"/>
          <w:szCs w:val="24"/>
        </w:rPr>
        <w:t xml:space="preserve">! It is better to err on the side of caution here. Merely asking whether something counts as academic dishonesty will in no way be held against you.  </w:t>
      </w:r>
    </w:p>
    <w:p w14:paraId="0E7F12F1" w14:textId="59609E6A" w:rsidR="00725445" w:rsidRPr="008A298C" w:rsidRDefault="00725445" w:rsidP="006D4F32">
      <w:pPr>
        <w:pStyle w:val="STBody"/>
        <w:rPr>
          <w:sz w:val="24"/>
          <w:szCs w:val="24"/>
        </w:rPr>
      </w:pPr>
    </w:p>
    <w:p w14:paraId="24E7E88D" w14:textId="3C065110" w:rsidR="009D7E01" w:rsidRPr="008A298C" w:rsidRDefault="00725445" w:rsidP="00D919C6">
      <w:pPr>
        <w:pStyle w:val="STSubsection"/>
        <w:rPr>
          <w:sz w:val="24"/>
          <w:szCs w:val="24"/>
        </w:rPr>
      </w:pPr>
      <w:r w:rsidRPr="008A298C">
        <w:rPr>
          <w:sz w:val="24"/>
          <w:szCs w:val="24"/>
        </w:rPr>
        <w:t>Online Course Evaluation.</w:t>
      </w:r>
    </w:p>
    <w:p w14:paraId="6183262B" w14:textId="2D0AC620" w:rsidR="00C82DA3" w:rsidRPr="008A298C" w:rsidRDefault="00C82DA3" w:rsidP="006D4F32">
      <w:pPr>
        <w:pStyle w:val="STBody"/>
        <w:rPr>
          <w:sz w:val="24"/>
          <w:szCs w:val="24"/>
        </w:rPr>
      </w:pPr>
      <w:r w:rsidRPr="008A298C">
        <w:rPr>
          <w:sz w:val="24"/>
          <w:szCs w:val="24"/>
        </w:rPr>
        <w:t xml:space="preserve">Students are expected to provide professional and respectful feedback on the quality of instruction in this course by completing course evaluations online. Students can complete evaluations in three ways: </w:t>
      </w:r>
      <w:r w:rsidR="007F682A" w:rsidRPr="008A298C">
        <w:rPr>
          <w:sz w:val="24"/>
          <w:szCs w:val="24"/>
        </w:rPr>
        <w:t xml:space="preserve">(1) </w:t>
      </w:r>
      <w:r w:rsidRPr="008A298C">
        <w:rPr>
          <w:sz w:val="24"/>
          <w:szCs w:val="24"/>
        </w:rPr>
        <w:t xml:space="preserve">The email they receive from </w:t>
      </w:r>
      <w:proofErr w:type="spellStart"/>
      <w:r w:rsidRPr="008A298C">
        <w:rPr>
          <w:sz w:val="24"/>
          <w:szCs w:val="24"/>
        </w:rPr>
        <w:t>GatorEvals</w:t>
      </w:r>
      <w:proofErr w:type="spellEnd"/>
      <w:r w:rsidR="007F682A" w:rsidRPr="008A298C">
        <w:rPr>
          <w:sz w:val="24"/>
          <w:szCs w:val="24"/>
        </w:rPr>
        <w:t>; (2) t</w:t>
      </w:r>
      <w:r w:rsidRPr="008A298C">
        <w:rPr>
          <w:sz w:val="24"/>
          <w:szCs w:val="24"/>
        </w:rPr>
        <w:t xml:space="preserve">heir Canvas course menu under </w:t>
      </w:r>
      <w:proofErr w:type="spellStart"/>
      <w:r w:rsidRPr="008A298C">
        <w:rPr>
          <w:sz w:val="24"/>
          <w:szCs w:val="24"/>
        </w:rPr>
        <w:t>GatorEvals</w:t>
      </w:r>
      <w:proofErr w:type="spellEnd"/>
      <w:r w:rsidRPr="008A298C">
        <w:rPr>
          <w:sz w:val="24"/>
          <w:szCs w:val="24"/>
        </w:rPr>
        <w:t xml:space="preserve">; or </w:t>
      </w:r>
      <w:r w:rsidR="007F682A" w:rsidRPr="008A298C">
        <w:rPr>
          <w:sz w:val="24"/>
          <w:szCs w:val="24"/>
        </w:rPr>
        <w:t>(3) t</w:t>
      </w:r>
      <w:r w:rsidRPr="008A298C">
        <w:rPr>
          <w:sz w:val="24"/>
          <w:szCs w:val="24"/>
        </w:rPr>
        <w:t xml:space="preserve">he central portal at </w:t>
      </w:r>
      <w:hyperlink r:id="rId10" w:history="1">
        <w:r w:rsidR="007F682A" w:rsidRPr="008A298C">
          <w:rPr>
            <w:rStyle w:val="Hyperlink"/>
            <w:color w:val="auto"/>
            <w:sz w:val="24"/>
            <w:szCs w:val="24"/>
          </w:rPr>
          <w:t>https://my-ufl.bluera.com/</w:t>
        </w:r>
      </w:hyperlink>
      <w:r w:rsidRPr="008A298C">
        <w:rPr>
          <w:sz w:val="24"/>
          <w:szCs w:val="24"/>
        </w:rPr>
        <w:t xml:space="preserve">. Guidance on how to provide constructive feedback is available at </w:t>
      </w:r>
      <w:hyperlink r:id="rId11" w:history="1">
        <w:r w:rsidRPr="008A298C">
          <w:rPr>
            <w:rStyle w:val="Hyperlink"/>
            <w:color w:val="auto"/>
            <w:sz w:val="24"/>
            <w:szCs w:val="24"/>
          </w:rPr>
          <w:t>https://gatorevals.aa.ufl.edu/students/</w:t>
        </w:r>
      </w:hyperlink>
      <w:r w:rsidRPr="008A298C">
        <w:rPr>
          <w:sz w:val="24"/>
          <w:szCs w:val="24"/>
        </w:rPr>
        <w:t xml:space="preserve">. Students will be notified when the evaluation period opens. Summaries of course evaluation results are available to students at </w:t>
      </w:r>
      <w:hyperlink r:id="rId12" w:history="1">
        <w:r w:rsidRPr="008A298C">
          <w:rPr>
            <w:rStyle w:val="Hyperlink"/>
            <w:color w:val="auto"/>
            <w:sz w:val="24"/>
            <w:szCs w:val="24"/>
          </w:rPr>
          <w:t>https://gatorevals.aa.ufl.edu/public-results/</w:t>
        </w:r>
      </w:hyperlink>
      <w:r w:rsidRPr="008A298C">
        <w:rPr>
          <w:sz w:val="24"/>
          <w:szCs w:val="24"/>
        </w:rPr>
        <w:t>.</w:t>
      </w:r>
    </w:p>
    <w:p w14:paraId="14E4C107" w14:textId="77777777" w:rsidR="008764FD" w:rsidRPr="008A298C" w:rsidRDefault="008764FD" w:rsidP="006D4F32">
      <w:pPr>
        <w:pStyle w:val="STBody"/>
        <w:rPr>
          <w:sz w:val="24"/>
          <w:szCs w:val="24"/>
        </w:rPr>
      </w:pPr>
    </w:p>
    <w:p w14:paraId="7D431408" w14:textId="77777777" w:rsidR="00725445" w:rsidRPr="008A298C" w:rsidRDefault="00C46987" w:rsidP="00D919C6">
      <w:pPr>
        <w:pStyle w:val="STSubsection"/>
        <w:rPr>
          <w:sz w:val="24"/>
          <w:szCs w:val="24"/>
        </w:rPr>
      </w:pPr>
      <w:r w:rsidRPr="008A298C">
        <w:rPr>
          <w:sz w:val="24"/>
          <w:szCs w:val="24"/>
        </w:rPr>
        <w:t>Accommodations for Students with Disabilities</w:t>
      </w:r>
      <w:r w:rsidR="006453AB" w:rsidRPr="008A298C">
        <w:rPr>
          <w:sz w:val="24"/>
          <w:szCs w:val="24"/>
        </w:rPr>
        <w:t>.</w:t>
      </w:r>
    </w:p>
    <w:p w14:paraId="32EAEB66" w14:textId="0C4C9ECC" w:rsidR="00C82DA3" w:rsidRPr="008A298C" w:rsidRDefault="00C82DA3" w:rsidP="006D4F32">
      <w:pPr>
        <w:pStyle w:val="STBody"/>
        <w:rPr>
          <w:sz w:val="24"/>
          <w:szCs w:val="24"/>
        </w:rPr>
      </w:pPr>
      <w:r w:rsidRPr="008A298C">
        <w:rPr>
          <w:sz w:val="24"/>
          <w:szCs w:val="24"/>
        </w:rPr>
        <w:t>Students with disabilities who experience learning barriers and would like to request academic accommodations should connect with the Disability Resource Center. See “Get Started With the DRC” Disability Resource Center webpage (</w:t>
      </w:r>
      <w:hyperlink r:id="rId13" w:history="1">
        <w:r w:rsidRPr="008A298C">
          <w:rPr>
            <w:rStyle w:val="Hyperlink"/>
            <w:color w:val="auto"/>
            <w:sz w:val="24"/>
            <w:szCs w:val="24"/>
          </w:rPr>
          <w:t>https://disability.ufl.edu/get-started/</w:t>
        </w:r>
      </w:hyperlink>
      <w:r w:rsidRPr="008A298C">
        <w:rPr>
          <w:sz w:val="24"/>
          <w:szCs w:val="24"/>
        </w:rPr>
        <w:t>). It is important for students to share their accommodation letter with their instructor and discuss their access needs, as early as possible in the semester.</w:t>
      </w:r>
    </w:p>
    <w:p w14:paraId="6EE31729" w14:textId="77777777" w:rsidR="00DC5DD6" w:rsidRDefault="00DC5DD6" w:rsidP="008A298C">
      <w:pPr>
        <w:pStyle w:val="STBody"/>
        <w:ind w:left="0"/>
        <w:rPr>
          <w:sz w:val="24"/>
          <w:szCs w:val="24"/>
        </w:rPr>
      </w:pPr>
    </w:p>
    <w:p w14:paraId="1FEE41AE" w14:textId="77777777" w:rsidR="008A298C" w:rsidRPr="008A298C" w:rsidRDefault="008A298C" w:rsidP="008A298C">
      <w:pPr>
        <w:pStyle w:val="STBody"/>
        <w:ind w:left="0"/>
        <w:rPr>
          <w:sz w:val="24"/>
          <w:szCs w:val="24"/>
        </w:rPr>
      </w:pPr>
    </w:p>
    <w:p w14:paraId="4EFDBA20" w14:textId="6574D773" w:rsidR="00DC5DD6" w:rsidRPr="008A298C" w:rsidRDefault="00DC5DD6" w:rsidP="006D4F32">
      <w:pPr>
        <w:pStyle w:val="STSection"/>
        <w:rPr>
          <w:rFonts w:ascii="Tahoma" w:hAnsi="Tahoma"/>
          <w:sz w:val="24"/>
          <w:szCs w:val="24"/>
        </w:rPr>
      </w:pPr>
      <w:r w:rsidRPr="008A298C">
        <w:rPr>
          <w:rFonts w:ascii="Tahoma" w:hAnsi="Tahoma"/>
          <w:sz w:val="24"/>
          <w:szCs w:val="24"/>
        </w:rPr>
        <w:t>V</w:t>
      </w:r>
      <w:r w:rsidR="00597EFF" w:rsidRPr="008A298C">
        <w:rPr>
          <w:rFonts w:ascii="Tahoma" w:hAnsi="Tahoma"/>
          <w:sz w:val="24"/>
          <w:szCs w:val="24"/>
        </w:rPr>
        <w:t>I</w:t>
      </w:r>
      <w:r w:rsidRPr="008A298C">
        <w:rPr>
          <w:rFonts w:ascii="Tahoma" w:hAnsi="Tahoma"/>
          <w:sz w:val="24"/>
          <w:szCs w:val="24"/>
        </w:rPr>
        <w:t>. Course Schedule</w:t>
      </w:r>
    </w:p>
    <w:p w14:paraId="022F1C6D" w14:textId="55CD7EAF" w:rsidR="007F682A" w:rsidRPr="008A298C" w:rsidRDefault="007F682A" w:rsidP="006D4F32">
      <w:pPr>
        <w:pStyle w:val="STBody"/>
        <w:rPr>
          <w:sz w:val="24"/>
          <w:szCs w:val="24"/>
          <w:lang w:val="en"/>
        </w:rPr>
      </w:pPr>
      <w:r w:rsidRPr="008A298C">
        <w:rPr>
          <w:sz w:val="24"/>
          <w:szCs w:val="24"/>
          <w:lang w:val="en"/>
        </w:rPr>
        <w:t>The schedule below provides information on topics, readings, and due dates for assignments. It is possible the schedule may need to be adjusted to accommodate disruptions or student needs; any such changes will be announced both in class and on Canvas.</w:t>
      </w:r>
    </w:p>
    <w:p w14:paraId="5A31182E" w14:textId="77777777" w:rsidR="007F682A" w:rsidRPr="008A298C" w:rsidRDefault="007F682A" w:rsidP="006D4F32">
      <w:pPr>
        <w:pStyle w:val="STBody"/>
        <w:rPr>
          <w:sz w:val="24"/>
          <w:szCs w:val="24"/>
          <w:lang w:val="en"/>
        </w:rPr>
      </w:pPr>
    </w:p>
    <w:p w14:paraId="502BEA9E" w14:textId="0F5A747C" w:rsidR="00D919C6" w:rsidRPr="008A298C" w:rsidRDefault="000F10A4" w:rsidP="006D4F32">
      <w:pPr>
        <w:pStyle w:val="STBody"/>
        <w:rPr>
          <w:sz w:val="24"/>
          <w:szCs w:val="24"/>
          <w:lang w:val="en"/>
        </w:rPr>
      </w:pPr>
      <w:r w:rsidRPr="008A298C">
        <w:rPr>
          <w:sz w:val="24"/>
          <w:szCs w:val="24"/>
          <w:lang w:val="en"/>
        </w:rPr>
        <w:t xml:space="preserve">Note that readings assigned </w:t>
      </w:r>
      <w:r w:rsidR="007F682A" w:rsidRPr="008A298C">
        <w:rPr>
          <w:sz w:val="24"/>
          <w:szCs w:val="24"/>
          <w:lang w:val="en"/>
        </w:rPr>
        <w:t>for a given date must be read before the class held on that date</w:t>
      </w:r>
      <w:r w:rsidRPr="008A298C">
        <w:rPr>
          <w:sz w:val="24"/>
          <w:szCs w:val="24"/>
          <w:lang w:val="en"/>
        </w:rPr>
        <w:t xml:space="preserve">. </w:t>
      </w:r>
    </w:p>
    <w:p w14:paraId="3A7BF47A" w14:textId="2C3B6165" w:rsidR="000C7711" w:rsidRPr="008A298C" w:rsidRDefault="000C7711" w:rsidP="006D4F32">
      <w:pPr>
        <w:pStyle w:val="STBody"/>
        <w:rPr>
          <w:sz w:val="24"/>
          <w:szCs w:val="24"/>
        </w:rPr>
      </w:pPr>
    </w:p>
    <w:p w14:paraId="1180862A" w14:textId="77777777" w:rsidR="00C00D05" w:rsidRPr="008A298C" w:rsidRDefault="00C00D05" w:rsidP="00C00D05">
      <w:pPr>
        <w:jc w:val="center"/>
        <w:rPr>
          <w:b/>
          <w:sz w:val="24"/>
          <w:szCs w:val="24"/>
        </w:rPr>
      </w:pPr>
      <w:r w:rsidRPr="008A298C">
        <w:rPr>
          <w:b/>
          <w:sz w:val="24"/>
          <w:szCs w:val="24"/>
        </w:rPr>
        <w:t>Schedule</w:t>
      </w:r>
    </w:p>
    <w:p w14:paraId="0AA7C6E3" w14:textId="77777777" w:rsidR="00C00D05" w:rsidRPr="008A298C" w:rsidRDefault="00C00D05" w:rsidP="00C00D05">
      <w:pPr>
        <w:jc w:val="both"/>
        <w:outlineLvl w:val="0"/>
        <w:rPr>
          <w:sz w:val="24"/>
          <w:szCs w:val="24"/>
        </w:rPr>
      </w:pPr>
    </w:p>
    <w:p w14:paraId="2AB18E52" w14:textId="77777777" w:rsidR="003E1ADF" w:rsidRPr="008A298C" w:rsidRDefault="003E1ADF" w:rsidP="003E1ADF">
      <w:pPr>
        <w:rPr>
          <w:b/>
          <w:bCs/>
          <w:sz w:val="24"/>
          <w:szCs w:val="24"/>
        </w:rPr>
      </w:pPr>
      <w:r w:rsidRPr="008A298C">
        <w:rPr>
          <w:b/>
          <w:bCs/>
          <w:sz w:val="24"/>
          <w:szCs w:val="24"/>
        </w:rPr>
        <w:t>Unit 1: Knowledge – what is it?</w:t>
      </w:r>
    </w:p>
    <w:p w14:paraId="78ADB654" w14:textId="77777777" w:rsidR="003E1ADF" w:rsidRPr="008A298C" w:rsidRDefault="003E1ADF" w:rsidP="003E1ADF">
      <w:pPr>
        <w:rPr>
          <w:b/>
          <w:bCs/>
          <w:sz w:val="24"/>
          <w:szCs w:val="24"/>
        </w:rPr>
      </w:pPr>
    </w:p>
    <w:p w14:paraId="4F8BA5DA" w14:textId="3B6672F6" w:rsidR="003E1ADF" w:rsidRPr="008A298C" w:rsidRDefault="00C27ABF" w:rsidP="003E1ADF">
      <w:pPr>
        <w:pStyle w:val="ListParagraph"/>
        <w:numPr>
          <w:ilvl w:val="0"/>
          <w:numId w:val="43"/>
        </w:numPr>
        <w:rPr>
          <w:sz w:val="24"/>
          <w:szCs w:val="24"/>
        </w:rPr>
      </w:pPr>
      <w:r w:rsidRPr="008A298C">
        <w:rPr>
          <w:sz w:val="24"/>
          <w:szCs w:val="24"/>
        </w:rPr>
        <w:t>Tues Jan 13</w:t>
      </w:r>
      <w:r w:rsidR="00C00D05" w:rsidRPr="008A298C">
        <w:rPr>
          <w:sz w:val="24"/>
          <w:szCs w:val="24"/>
        </w:rPr>
        <w:t xml:space="preserve"> - </w:t>
      </w:r>
      <w:r w:rsidR="003E1ADF" w:rsidRPr="008A298C">
        <w:rPr>
          <w:sz w:val="24"/>
          <w:szCs w:val="24"/>
        </w:rPr>
        <w:t xml:space="preserve">Introduction to the course + the analysis of knowledge </w:t>
      </w:r>
      <w:proofErr w:type="gramStart"/>
      <w:r w:rsidR="003E1ADF" w:rsidRPr="008A298C">
        <w:rPr>
          <w:sz w:val="24"/>
          <w:szCs w:val="24"/>
        </w:rPr>
        <w:t>introduced</w:t>
      </w:r>
      <w:proofErr w:type="gramEnd"/>
    </w:p>
    <w:p w14:paraId="375C6914" w14:textId="77777777" w:rsidR="003E1ADF" w:rsidRPr="008A298C" w:rsidRDefault="003E1ADF" w:rsidP="003E1ADF">
      <w:pPr>
        <w:pStyle w:val="ListParagraph"/>
        <w:rPr>
          <w:sz w:val="24"/>
          <w:szCs w:val="24"/>
        </w:rPr>
      </w:pPr>
    </w:p>
    <w:p w14:paraId="4FA97FAC" w14:textId="0579A03B" w:rsidR="003E1ADF" w:rsidRPr="008A298C" w:rsidRDefault="003E1ADF" w:rsidP="003E1ADF">
      <w:pPr>
        <w:pStyle w:val="ListParagraph"/>
        <w:rPr>
          <w:sz w:val="24"/>
          <w:szCs w:val="24"/>
        </w:rPr>
      </w:pPr>
      <w:r w:rsidRPr="008A298C">
        <w:rPr>
          <w:sz w:val="24"/>
          <w:szCs w:val="24"/>
        </w:rPr>
        <w:t>No required reading for Tues Jan 13</w:t>
      </w:r>
    </w:p>
    <w:p w14:paraId="1A79D133" w14:textId="77777777" w:rsidR="003E1ADF" w:rsidRPr="008A298C" w:rsidRDefault="003E1ADF" w:rsidP="003E1ADF">
      <w:pPr>
        <w:pStyle w:val="ListParagraph"/>
        <w:rPr>
          <w:sz w:val="24"/>
          <w:szCs w:val="24"/>
        </w:rPr>
      </w:pPr>
    </w:p>
    <w:p w14:paraId="012DA1D9" w14:textId="523ED559" w:rsidR="003E1ADF" w:rsidRPr="008A298C" w:rsidRDefault="003E1ADF" w:rsidP="003E1ADF">
      <w:pPr>
        <w:pStyle w:val="ListParagraph"/>
        <w:numPr>
          <w:ilvl w:val="0"/>
          <w:numId w:val="43"/>
        </w:numPr>
        <w:rPr>
          <w:sz w:val="24"/>
          <w:szCs w:val="24"/>
        </w:rPr>
      </w:pPr>
      <w:r w:rsidRPr="008A298C">
        <w:rPr>
          <w:sz w:val="24"/>
          <w:szCs w:val="24"/>
        </w:rPr>
        <w:t>Tuesday Jan 20</w:t>
      </w:r>
    </w:p>
    <w:p w14:paraId="4EA6A1E7" w14:textId="77777777" w:rsidR="003E1ADF" w:rsidRPr="008A298C" w:rsidRDefault="003E1ADF" w:rsidP="003E1ADF">
      <w:pPr>
        <w:ind w:left="360"/>
        <w:rPr>
          <w:sz w:val="24"/>
          <w:szCs w:val="24"/>
        </w:rPr>
      </w:pPr>
    </w:p>
    <w:p w14:paraId="699DEADE" w14:textId="77777777" w:rsidR="003E1ADF" w:rsidRPr="008A298C" w:rsidRDefault="003E1ADF" w:rsidP="003E1ADF">
      <w:pPr>
        <w:ind w:firstLine="360"/>
        <w:rPr>
          <w:sz w:val="24"/>
          <w:szCs w:val="24"/>
        </w:rPr>
      </w:pPr>
      <w:r w:rsidRPr="008A298C">
        <w:rPr>
          <w:sz w:val="24"/>
          <w:szCs w:val="24"/>
        </w:rPr>
        <w:t>The causal theory of knowledge; anti-luck theories of knowledge</w:t>
      </w:r>
    </w:p>
    <w:p w14:paraId="6A4824AE" w14:textId="77777777" w:rsidR="003E1ADF" w:rsidRPr="008A298C" w:rsidRDefault="003E1ADF" w:rsidP="003E1ADF">
      <w:pPr>
        <w:rPr>
          <w:sz w:val="24"/>
          <w:szCs w:val="24"/>
        </w:rPr>
      </w:pPr>
    </w:p>
    <w:p w14:paraId="3C5E7CAC" w14:textId="515265BA" w:rsidR="007540B2" w:rsidRPr="008A298C" w:rsidRDefault="007540B2" w:rsidP="003E1ADF">
      <w:pPr>
        <w:rPr>
          <w:sz w:val="24"/>
          <w:szCs w:val="24"/>
        </w:rPr>
      </w:pPr>
      <w:r w:rsidRPr="008A298C">
        <w:rPr>
          <w:sz w:val="24"/>
          <w:szCs w:val="24"/>
        </w:rPr>
        <w:tab/>
        <w:t>Required Reading:</w:t>
      </w:r>
    </w:p>
    <w:p w14:paraId="6CB425D6" w14:textId="77777777" w:rsidR="003E1ADF" w:rsidRPr="008A298C" w:rsidRDefault="003E1ADF" w:rsidP="003E1ADF">
      <w:pPr>
        <w:pStyle w:val="ListParagraph"/>
        <w:numPr>
          <w:ilvl w:val="0"/>
          <w:numId w:val="42"/>
        </w:numPr>
        <w:rPr>
          <w:sz w:val="24"/>
          <w:szCs w:val="24"/>
        </w:rPr>
      </w:pPr>
      <w:r w:rsidRPr="008A298C">
        <w:rPr>
          <w:sz w:val="24"/>
          <w:szCs w:val="24"/>
        </w:rPr>
        <w:t>Goldman, “A Causal Theory of Knowing”</w:t>
      </w:r>
    </w:p>
    <w:p w14:paraId="561C81E5" w14:textId="77777777" w:rsidR="003E1ADF" w:rsidRPr="008A298C" w:rsidRDefault="003E1ADF" w:rsidP="003E1ADF">
      <w:pPr>
        <w:pStyle w:val="ListParagraph"/>
        <w:numPr>
          <w:ilvl w:val="0"/>
          <w:numId w:val="42"/>
        </w:numPr>
        <w:rPr>
          <w:sz w:val="24"/>
          <w:szCs w:val="24"/>
        </w:rPr>
      </w:pPr>
      <w:r w:rsidRPr="008A298C">
        <w:rPr>
          <w:sz w:val="24"/>
          <w:szCs w:val="24"/>
        </w:rPr>
        <w:t>Pritchard, “</w:t>
      </w:r>
      <w:proofErr w:type="spellStart"/>
      <w:r w:rsidRPr="008A298C">
        <w:rPr>
          <w:sz w:val="24"/>
          <w:szCs w:val="24"/>
        </w:rPr>
        <w:t>Antiluck</w:t>
      </w:r>
      <w:proofErr w:type="spellEnd"/>
      <w:r w:rsidRPr="008A298C">
        <w:rPr>
          <w:sz w:val="24"/>
          <w:szCs w:val="24"/>
        </w:rPr>
        <w:t xml:space="preserve"> Virtue Epistemology”</w:t>
      </w:r>
    </w:p>
    <w:p w14:paraId="1EB01179" w14:textId="77777777" w:rsidR="003E1ADF" w:rsidRPr="008A298C" w:rsidRDefault="003E1ADF" w:rsidP="003E1ADF">
      <w:pPr>
        <w:rPr>
          <w:sz w:val="24"/>
          <w:szCs w:val="24"/>
        </w:rPr>
      </w:pPr>
    </w:p>
    <w:p w14:paraId="639B1C48" w14:textId="47CEFF6D" w:rsidR="003E1ADF" w:rsidRPr="008A298C" w:rsidRDefault="007540B2" w:rsidP="007540B2">
      <w:pPr>
        <w:ind w:firstLine="720"/>
        <w:rPr>
          <w:sz w:val="24"/>
          <w:szCs w:val="24"/>
        </w:rPr>
      </w:pPr>
      <w:r w:rsidRPr="008A298C">
        <w:rPr>
          <w:sz w:val="24"/>
          <w:szCs w:val="24"/>
        </w:rPr>
        <w:t xml:space="preserve">Optional </w:t>
      </w:r>
      <w:r w:rsidR="003E1ADF" w:rsidRPr="008A298C">
        <w:rPr>
          <w:sz w:val="24"/>
          <w:szCs w:val="24"/>
        </w:rPr>
        <w:t>Further reading</w:t>
      </w:r>
    </w:p>
    <w:p w14:paraId="5098E161" w14:textId="77777777" w:rsidR="003E1ADF" w:rsidRPr="008A298C" w:rsidRDefault="003E1ADF" w:rsidP="003E1ADF">
      <w:pPr>
        <w:pStyle w:val="ListParagraph"/>
        <w:numPr>
          <w:ilvl w:val="0"/>
          <w:numId w:val="42"/>
        </w:numPr>
        <w:shd w:val="clear" w:color="auto" w:fill="FFFFFF"/>
        <w:spacing w:before="180" w:after="180"/>
        <w:rPr>
          <w:color w:val="273540"/>
          <w:sz w:val="24"/>
          <w:szCs w:val="24"/>
        </w:rPr>
      </w:pPr>
      <w:r w:rsidRPr="008A298C">
        <w:rPr>
          <w:color w:val="273540"/>
          <w:sz w:val="24"/>
          <w:szCs w:val="24"/>
        </w:rPr>
        <w:t>Feldman, Epistemology, chp.5 (gives a useful summary of Goldman’s view, together with some objections)</w:t>
      </w:r>
    </w:p>
    <w:p w14:paraId="140B1D4F" w14:textId="77777777" w:rsidR="003E1ADF" w:rsidRPr="008A298C" w:rsidRDefault="003E1ADF" w:rsidP="003E1ADF">
      <w:pPr>
        <w:pStyle w:val="ListParagraph"/>
        <w:numPr>
          <w:ilvl w:val="0"/>
          <w:numId w:val="42"/>
        </w:numPr>
        <w:rPr>
          <w:sz w:val="24"/>
          <w:szCs w:val="24"/>
        </w:rPr>
      </w:pPr>
      <w:r w:rsidRPr="008A298C">
        <w:rPr>
          <w:sz w:val="24"/>
          <w:szCs w:val="24"/>
        </w:rPr>
        <w:t xml:space="preserve">Nozick, </w:t>
      </w:r>
      <w:r w:rsidRPr="008A298C">
        <w:rPr>
          <w:i/>
          <w:iCs/>
          <w:sz w:val="24"/>
          <w:szCs w:val="24"/>
        </w:rPr>
        <w:t>Philosophical Explanations</w:t>
      </w:r>
      <w:r w:rsidRPr="008A298C">
        <w:rPr>
          <w:sz w:val="24"/>
          <w:szCs w:val="24"/>
        </w:rPr>
        <w:t xml:space="preserve"> (selections)</w:t>
      </w:r>
    </w:p>
    <w:p w14:paraId="097015BA" w14:textId="77777777" w:rsidR="003E1ADF" w:rsidRPr="008A298C" w:rsidRDefault="003E1ADF" w:rsidP="003E1ADF">
      <w:pPr>
        <w:ind w:left="720"/>
        <w:rPr>
          <w:sz w:val="24"/>
          <w:szCs w:val="24"/>
        </w:rPr>
      </w:pPr>
    </w:p>
    <w:p w14:paraId="2BFE32A0" w14:textId="03F599E7" w:rsidR="003E1ADF" w:rsidRPr="008A298C" w:rsidRDefault="003E1ADF" w:rsidP="007540B2">
      <w:pPr>
        <w:pStyle w:val="ListParagraph"/>
        <w:numPr>
          <w:ilvl w:val="0"/>
          <w:numId w:val="43"/>
        </w:numPr>
        <w:rPr>
          <w:sz w:val="24"/>
          <w:szCs w:val="24"/>
        </w:rPr>
      </w:pPr>
      <w:r w:rsidRPr="008A298C">
        <w:rPr>
          <w:sz w:val="24"/>
          <w:szCs w:val="24"/>
        </w:rPr>
        <w:t xml:space="preserve">Tuesday Jan 27 </w:t>
      </w:r>
    </w:p>
    <w:p w14:paraId="51E8E47D" w14:textId="77777777" w:rsidR="003E1ADF" w:rsidRPr="008A298C" w:rsidRDefault="003E1ADF" w:rsidP="003E1ADF">
      <w:pPr>
        <w:ind w:left="360"/>
        <w:rPr>
          <w:sz w:val="24"/>
          <w:szCs w:val="24"/>
        </w:rPr>
      </w:pPr>
    </w:p>
    <w:p w14:paraId="6E926A5F" w14:textId="77777777" w:rsidR="003E1ADF" w:rsidRPr="008A298C" w:rsidRDefault="003E1ADF" w:rsidP="003E1ADF">
      <w:pPr>
        <w:ind w:left="360"/>
        <w:rPr>
          <w:sz w:val="24"/>
          <w:szCs w:val="24"/>
        </w:rPr>
      </w:pPr>
      <w:r w:rsidRPr="008A298C">
        <w:rPr>
          <w:sz w:val="24"/>
          <w:szCs w:val="24"/>
        </w:rPr>
        <w:t>Can the Gettier Problem be Solved?</w:t>
      </w:r>
    </w:p>
    <w:p w14:paraId="0207ABFC" w14:textId="77777777" w:rsidR="003E1ADF" w:rsidRPr="008A298C" w:rsidRDefault="003E1ADF" w:rsidP="003E1ADF">
      <w:pPr>
        <w:ind w:left="360"/>
        <w:rPr>
          <w:sz w:val="24"/>
          <w:szCs w:val="24"/>
        </w:rPr>
      </w:pPr>
    </w:p>
    <w:p w14:paraId="60EA57CE" w14:textId="7CBA2F43" w:rsidR="007540B2" w:rsidRPr="008A298C" w:rsidRDefault="007540B2" w:rsidP="003E1ADF">
      <w:pPr>
        <w:ind w:left="360"/>
        <w:rPr>
          <w:sz w:val="24"/>
          <w:szCs w:val="24"/>
        </w:rPr>
      </w:pPr>
      <w:r w:rsidRPr="008A298C">
        <w:rPr>
          <w:sz w:val="24"/>
          <w:szCs w:val="24"/>
        </w:rPr>
        <w:t>Required Reading:</w:t>
      </w:r>
    </w:p>
    <w:p w14:paraId="7B5DA48E" w14:textId="77777777" w:rsidR="003E1ADF" w:rsidRPr="008A298C" w:rsidRDefault="003E1ADF" w:rsidP="003E1ADF">
      <w:pPr>
        <w:pStyle w:val="ListParagraph"/>
        <w:numPr>
          <w:ilvl w:val="0"/>
          <w:numId w:val="42"/>
        </w:numPr>
        <w:rPr>
          <w:sz w:val="24"/>
          <w:szCs w:val="24"/>
        </w:rPr>
      </w:pPr>
      <w:proofErr w:type="spellStart"/>
      <w:r w:rsidRPr="008A298C">
        <w:rPr>
          <w:sz w:val="24"/>
          <w:szCs w:val="24"/>
        </w:rPr>
        <w:t>Zagzebski</w:t>
      </w:r>
      <w:proofErr w:type="spellEnd"/>
      <w:r w:rsidRPr="008A298C">
        <w:rPr>
          <w:sz w:val="24"/>
          <w:szCs w:val="24"/>
        </w:rPr>
        <w:t>, “The Inescapability of Gettier Problems”</w:t>
      </w:r>
    </w:p>
    <w:p w14:paraId="527EDCC4" w14:textId="77777777" w:rsidR="003E1ADF" w:rsidRPr="008A298C" w:rsidRDefault="003E1ADF" w:rsidP="003E1ADF">
      <w:pPr>
        <w:pStyle w:val="ListParagraph"/>
        <w:numPr>
          <w:ilvl w:val="0"/>
          <w:numId w:val="42"/>
        </w:numPr>
        <w:rPr>
          <w:sz w:val="24"/>
          <w:szCs w:val="24"/>
        </w:rPr>
      </w:pPr>
      <w:r w:rsidRPr="008A298C">
        <w:rPr>
          <w:sz w:val="24"/>
          <w:szCs w:val="24"/>
        </w:rPr>
        <w:t>Nagel, “Knowledge as a Mental State”</w:t>
      </w:r>
    </w:p>
    <w:p w14:paraId="67E81B4D" w14:textId="77777777" w:rsidR="003E1ADF" w:rsidRPr="008A298C" w:rsidRDefault="003E1ADF" w:rsidP="003E1ADF">
      <w:pPr>
        <w:ind w:left="360"/>
        <w:rPr>
          <w:sz w:val="24"/>
          <w:szCs w:val="24"/>
        </w:rPr>
      </w:pPr>
    </w:p>
    <w:p w14:paraId="4E6C397B" w14:textId="6EE8CAF8" w:rsidR="003E1ADF" w:rsidRPr="008A298C" w:rsidRDefault="007540B2" w:rsidP="003E1ADF">
      <w:pPr>
        <w:ind w:left="360"/>
        <w:rPr>
          <w:sz w:val="24"/>
          <w:szCs w:val="24"/>
        </w:rPr>
      </w:pPr>
      <w:r w:rsidRPr="008A298C">
        <w:rPr>
          <w:sz w:val="24"/>
          <w:szCs w:val="24"/>
        </w:rPr>
        <w:t xml:space="preserve">Optional </w:t>
      </w:r>
      <w:r w:rsidR="003E1ADF" w:rsidRPr="008A298C">
        <w:rPr>
          <w:sz w:val="24"/>
          <w:szCs w:val="24"/>
        </w:rPr>
        <w:t>Further Reading</w:t>
      </w:r>
      <w:r w:rsidRPr="008A298C">
        <w:rPr>
          <w:sz w:val="24"/>
          <w:szCs w:val="24"/>
        </w:rPr>
        <w:t>:</w:t>
      </w:r>
    </w:p>
    <w:p w14:paraId="28E5FBBA" w14:textId="3B4F6D7E" w:rsidR="003E1ADF" w:rsidRPr="008A298C" w:rsidRDefault="007540B2" w:rsidP="003E1ADF">
      <w:pPr>
        <w:pStyle w:val="ListParagraph"/>
        <w:numPr>
          <w:ilvl w:val="0"/>
          <w:numId w:val="42"/>
        </w:numPr>
        <w:rPr>
          <w:sz w:val="24"/>
          <w:szCs w:val="24"/>
        </w:rPr>
      </w:pPr>
      <w:r w:rsidRPr="008A298C">
        <w:rPr>
          <w:sz w:val="24"/>
          <w:szCs w:val="24"/>
        </w:rPr>
        <w:t>Phillips et al., “Knowledge Before Belief”</w:t>
      </w:r>
    </w:p>
    <w:p w14:paraId="2CF49BB6" w14:textId="77777777" w:rsidR="003E1ADF" w:rsidRPr="008A298C" w:rsidRDefault="003E1ADF" w:rsidP="007540B2">
      <w:pPr>
        <w:pStyle w:val="ListParagraph"/>
        <w:ind w:left="1080"/>
        <w:rPr>
          <w:sz w:val="24"/>
          <w:szCs w:val="24"/>
        </w:rPr>
      </w:pPr>
    </w:p>
    <w:p w14:paraId="3F065A5A" w14:textId="77777777" w:rsidR="003E1ADF" w:rsidRPr="008A298C" w:rsidRDefault="003E1ADF" w:rsidP="003E1ADF">
      <w:pPr>
        <w:rPr>
          <w:sz w:val="24"/>
          <w:szCs w:val="24"/>
        </w:rPr>
      </w:pPr>
      <w:r w:rsidRPr="008A298C">
        <w:rPr>
          <w:sz w:val="24"/>
          <w:szCs w:val="24"/>
        </w:rPr>
        <w:t xml:space="preserve">   4.  Tuesday Feb 3 – first short writing assignment due</w:t>
      </w:r>
    </w:p>
    <w:p w14:paraId="71C5023D" w14:textId="77777777" w:rsidR="003E1ADF" w:rsidRPr="008A298C" w:rsidRDefault="003E1ADF" w:rsidP="003E1ADF">
      <w:pPr>
        <w:ind w:left="360"/>
        <w:rPr>
          <w:sz w:val="24"/>
          <w:szCs w:val="24"/>
        </w:rPr>
      </w:pPr>
    </w:p>
    <w:p w14:paraId="2DF3CC4E" w14:textId="77777777" w:rsidR="003E1ADF" w:rsidRPr="008A298C" w:rsidRDefault="003E1ADF" w:rsidP="003E1ADF">
      <w:pPr>
        <w:ind w:left="360"/>
        <w:rPr>
          <w:sz w:val="24"/>
          <w:szCs w:val="24"/>
        </w:rPr>
      </w:pPr>
      <w:r w:rsidRPr="008A298C">
        <w:rPr>
          <w:sz w:val="24"/>
          <w:szCs w:val="24"/>
        </w:rPr>
        <w:t>The Scope and Stringency of Knowledge: Infallibilism, Skepticism, and Contextualism</w:t>
      </w:r>
    </w:p>
    <w:p w14:paraId="7CF1A69F" w14:textId="77777777" w:rsidR="003E1ADF" w:rsidRPr="008A298C" w:rsidRDefault="003E1ADF" w:rsidP="003E1ADF">
      <w:pPr>
        <w:ind w:left="360"/>
        <w:rPr>
          <w:sz w:val="24"/>
          <w:szCs w:val="24"/>
        </w:rPr>
      </w:pPr>
    </w:p>
    <w:p w14:paraId="3FE4C9B4" w14:textId="0EA0F71B" w:rsidR="007540B2" w:rsidRPr="008A298C" w:rsidRDefault="007540B2" w:rsidP="003E1ADF">
      <w:pPr>
        <w:ind w:left="360"/>
        <w:rPr>
          <w:sz w:val="24"/>
          <w:szCs w:val="24"/>
        </w:rPr>
      </w:pPr>
      <w:r w:rsidRPr="008A298C">
        <w:rPr>
          <w:sz w:val="24"/>
          <w:szCs w:val="24"/>
        </w:rPr>
        <w:t>Required Reading:</w:t>
      </w:r>
    </w:p>
    <w:p w14:paraId="5D921D3E" w14:textId="77777777" w:rsidR="003E1ADF" w:rsidRPr="008A298C" w:rsidRDefault="003E1ADF" w:rsidP="003E1ADF">
      <w:pPr>
        <w:pStyle w:val="ListParagraph"/>
        <w:numPr>
          <w:ilvl w:val="0"/>
          <w:numId w:val="42"/>
        </w:numPr>
        <w:rPr>
          <w:sz w:val="24"/>
          <w:szCs w:val="24"/>
        </w:rPr>
      </w:pPr>
      <w:r w:rsidRPr="008A298C">
        <w:rPr>
          <w:sz w:val="24"/>
          <w:szCs w:val="24"/>
        </w:rPr>
        <w:t>Unger, “A Defense of Skepticism”</w:t>
      </w:r>
    </w:p>
    <w:p w14:paraId="4978BA8D" w14:textId="77777777" w:rsidR="003E1ADF" w:rsidRPr="008A298C" w:rsidRDefault="003E1ADF" w:rsidP="003E1ADF">
      <w:pPr>
        <w:pStyle w:val="ListParagraph"/>
        <w:numPr>
          <w:ilvl w:val="0"/>
          <w:numId w:val="42"/>
        </w:numPr>
        <w:rPr>
          <w:sz w:val="24"/>
          <w:szCs w:val="24"/>
        </w:rPr>
      </w:pPr>
      <w:r w:rsidRPr="008A298C">
        <w:rPr>
          <w:sz w:val="24"/>
          <w:szCs w:val="24"/>
        </w:rPr>
        <w:t>Lewis, “Elusive Knowledge”</w:t>
      </w:r>
    </w:p>
    <w:p w14:paraId="379983B2" w14:textId="77777777" w:rsidR="003E1ADF" w:rsidRPr="008A298C" w:rsidRDefault="003E1ADF" w:rsidP="003E1ADF">
      <w:pPr>
        <w:ind w:left="360"/>
        <w:rPr>
          <w:sz w:val="24"/>
          <w:szCs w:val="24"/>
        </w:rPr>
      </w:pPr>
    </w:p>
    <w:p w14:paraId="175E20A7" w14:textId="67F1EBFA" w:rsidR="003E1ADF" w:rsidRPr="008A298C" w:rsidRDefault="003E1ADF" w:rsidP="003E1ADF">
      <w:pPr>
        <w:ind w:left="360"/>
        <w:rPr>
          <w:sz w:val="24"/>
          <w:szCs w:val="24"/>
        </w:rPr>
      </w:pPr>
      <w:r w:rsidRPr="008A298C">
        <w:rPr>
          <w:sz w:val="24"/>
          <w:szCs w:val="24"/>
        </w:rPr>
        <w:t>Optional</w:t>
      </w:r>
      <w:r w:rsidR="007540B2" w:rsidRPr="008A298C">
        <w:rPr>
          <w:sz w:val="24"/>
          <w:szCs w:val="24"/>
        </w:rPr>
        <w:t xml:space="preserve"> </w:t>
      </w:r>
      <w:r w:rsidR="00A912DD" w:rsidRPr="008A298C">
        <w:rPr>
          <w:sz w:val="24"/>
          <w:szCs w:val="24"/>
        </w:rPr>
        <w:t>F</w:t>
      </w:r>
      <w:r w:rsidR="007540B2" w:rsidRPr="008A298C">
        <w:rPr>
          <w:sz w:val="24"/>
          <w:szCs w:val="24"/>
        </w:rPr>
        <w:t>urther</w:t>
      </w:r>
      <w:r w:rsidRPr="008A298C">
        <w:rPr>
          <w:sz w:val="24"/>
          <w:szCs w:val="24"/>
        </w:rPr>
        <w:t xml:space="preserve"> </w:t>
      </w:r>
      <w:r w:rsidR="00A912DD" w:rsidRPr="008A298C">
        <w:rPr>
          <w:sz w:val="24"/>
          <w:szCs w:val="24"/>
        </w:rPr>
        <w:t>R</w:t>
      </w:r>
      <w:r w:rsidRPr="008A298C">
        <w:rPr>
          <w:sz w:val="24"/>
          <w:szCs w:val="24"/>
        </w:rPr>
        <w:t>eading:</w:t>
      </w:r>
    </w:p>
    <w:p w14:paraId="11176A1B" w14:textId="77777777" w:rsidR="003E1ADF" w:rsidRPr="008A298C" w:rsidRDefault="003E1ADF" w:rsidP="003E1ADF">
      <w:pPr>
        <w:pStyle w:val="ListParagraph"/>
        <w:numPr>
          <w:ilvl w:val="0"/>
          <w:numId w:val="42"/>
        </w:numPr>
        <w:rPr>
          <w:sz w:val="24"/>
          <w:szCs w:val="24"/>
        </w:rPr>
      </w:pPr>
      <w:r w:rsidRPr="008A298C">
        <w:rPr>
          <w:sz w:val="24"/>
          <w:szCs w:val="24"/>
        </w:rPr>
        <w:t>Stanley, “Knowledge and Certainty”</w:t>
      </w:r>
    </w:p>
    <w:p w14:paraId="2CE78B38" w14:textId="4FE094EC" w:rsidR="007540B2" w:rsidRPr="008A298C" w:rsidRDefault="007540B2" w:rsidP="003E1ADF">
      <w:pPr>
        <w:pStyle w:val="ListParagraph"/>
        <w:numPr>
          <w:ilvl w:val="0"/>
          <w:numId w:val="42"/>
        </w:numPr>
        <w:rPr>
          <w:sz w:val="24"/>
          <w:szCs w:val="24"/>
        </w:rPr>
      </w:pPr>
      <w:r w:rsidRPr="008A298C">
        <w:rPr>
          <w:sz w:val="24"/>
          <w:szCs w:val="24"/>
        </w:rPr>
        <w:t>Beddor, “New Work for Certainty”</w:t>
      </w:r>
    </w:p>
    <w:p w14:paraId="4A4E5391" w14:textId="77777777" w:rsidR="003E1ADF" w:rsidRPr="008A298C" w:rsidRDefault="003E1ADF" w:rsidP="003E1ADF">
      <w:pPr>
        <w:rPr>
          <w:sz w:val="24"/>
          <w:szCs w:val="24"/>
        </w:rPr>
      </w:pPr>
    </w:p>
    <w:p w14:paraId="44D0597F" w14:textId="77777777" w:rsidR="007540B2" w:rsidRPr="008A298C" w:rsidRDefault="007540B2" w:rsidP="007540B2">
      <w:pPr>
        <w:rPr>
          <w:b/>
          <w:bCs/>
          <w:sz w:val="24"/>
          <w:szCs w:val="24"/>
        </w:rPr>
      </w:pPr>
      <w:r w:rsidRPr="008A298C">
        <w:rPr>
          <w:b/>
          <w:bCs/>
          <w:sz w:val="24"/>
          <w:szCs w:val="24"/>
        </w:rPr>
        <w:t>Unit 2: Justification – what is it?</w:t>
      </w:r>
    </w:p>
    <w:p w14:paraId="08063BDA" w14:textId="77777777" w:rsidR="007540B2" w:rsidRPr="008A298C" w:rsidRDefault="007540B2" w:rsidP="007540B2">
      <w:pPr>
        <w:pStyle w:val="ListParagraph"/>
        <w:numPr>
          <w:ilvl w:val="0"/>
          <w:numId w:val="44"/>
        </w:numPr>
        <w:rPr>
          <w:sz w:val="24"/>
          <w:szCs w:val="24"/>
        </w:rPr>
      </w:pPr>
      <w:r w:rsidRPr="008A298C">
        <w:rPr>
          <w:sz w:val="24"/>
          <w:szCs w:val="24"/>
        </w:rPr>
        <w:t xml:space="preserve">Tuesday Feb 10 - </w:t>
      </w:r>
      <w:proofErr w:type="spellStart"/>
      <w:r w:rsidRPr="008A298C">
        <w:rPr>
          <w:sz w:val="24"/>
          <w:szCs w:val="24"/>
        </w:rPr>
        <w:t>Internalism</w:t>
      </w:r>
      <w:proofErr w:type="spellEnd"/>
      <w:r w:rsidRPr="008A298C">
        <w:rPr>
          <w:sz w:val="24"/>
          <w:szCs w:val="24"/>
        </w:rPr>
        <w:t xml:space="preserve"> vs. Externalism</w:t>
      </w:r>
    </w:p>
    <w:p w14:paraId="7232BE15" w14:textId="77777777" w:rsidR="007540B2" w:rsidRPr="008A298C" w:rsidRDefault="007540B2" w:rsidP="007540B2">
      <w:pPr>
        <w:rPr>
          <w:sz w:val="24"/>
          <w:szCs w:val="24"/>
        </w:rPr>
      </w:pPr>
    </w:p>
    <w:p w14:paraId="1FB32C0F" w14:textId="77777777" w:rsidR="007540B2" w:rsidRPr="008A298C" w:rsidRDefault="007540B2" w:rsidP="007540B2">
      <w:pPr>
        <w:pStyle w:val="ListParagraph"/>
        <w:numPr>
          <w:ilvl w:val="0"/>
          <w:numId w:val="42"/>
        </w:numPr>
        <w:rPr>
          <w:sz w:val="24"/>
          <w:szCs w:val="24"/>
        </w:rPr>
      </w:pPr>
      <w:proofErr w:type="spellStart"/>
      <w:r w:rsidRPr="008A298C">
        <w:rPr>
          <w:sz w:val="24"/>
          <w:szCs w:val="24"/>
        </w:rPr>
        <w:t>Conee</w:t>
      </w:r>
      <w:proofErr w:type="spellEnd"/>
      <w:r w:rsidRPr="008A298C">
        <w:rPr>
          <w:sz w:val="24"/>
          <w:szCs w:val="24"/>
        </w:rPr>
        <w:t xml:space="preserve"> and Feldman, “</w:t>
      </w:r>
      <w:proofErr w:type="spellStart"/>
      <w:r w:rsidRPr="008A298C">
        <w:rPr>
          <w:sz w:val="24"/>
          <w:szCs w:val="24"/>
        </w:rPr>
        <w:t>Internalism</w:t>
      </w:r>
      <w:proofErr w:type="spellEnd"/>
      <w:r w:rsidRPr="008A298C">
        <w:rPr>
          <w:sz w:val="24"/>
          <w:szCs w:val="24"/>
        </w:rPr>
        <w:t xml:space="preserve"> Defended”</w:t>
      </w:r>
    </w:p>
    <w:p w14:paraId="37ADFBAA" w14:textId="77777777" w:rsidR="007540B2" w:rsidRPr="008A298C" w:rsidRDefault="007540B2" w:rsidP="007540B2">
      <w:pPr>
        <w:pStyle w:val="ListParagraph"/>
        <w:numPr>
          <w:ilvl w:val="0"/>
          <w:numId w:val="42"/>
        </w:numPr>
        <w:rPr>
          <w:sz w:val="24"/>
          <w:szCs w:val="24"/>
        </w:rPr>
      </w:pPr>
      <w:r w:rsidRPr="008A298C">
        <w:rPr>
          <w:sz w:val="24"/>
          <w:szCs w:val="24"/>
        </w:rPr>
        <w:t>Goldman, “What is Justified Belief?”</w:t>
      </w:r>
    </w:p>
    <w:p w14:paraId="289C75C9" w14:textId="77777777" w:rsidR="007540B2" w:rsidRPr="008A298C" w:rsidRDefault="007540B2" w:rsidP="007540B2">
      <w:pPr>
        <w:rPr>
          <w:sz w:val="24"/>
          <w:szCs w:val="24"/>
        </w:rPr>
      </w:pPr>
    </w:p>
    <w:p w14:paraId="155F6F5F" w14:textId="0533C789" w:rsidR="007540B2" w:rsidRPr="008A298C" w:rsidRDefault="007540B2" w:rsidP="007540B2">
      <w:pPr>
        <w:ind w:left="360"/>
        <w:rPr>
          <w:sz w:val="24"/>
          <w:szCs w:val="24"/>
        </w:rPr>
      </w:pPr>
      <w:r w:rsidRPr="008A298C">
        <w:rPr>
          <w:sz w:val="24"/>
          <w:szCs w:val="24"/>
        </w:rPr>
        <w:t xml:space="preserve">Optional </w:t>
      </w:r>
      <w:r w:rsidR="006B0D47" w:rsidRPr="008A298C">
        <w:rPr>
          <w:sz w:val="24"/>
          <w:szCs w:val="24"/>
        </w:rPr>
        <w:t>Further</w:t>
      </w:r>
      <w:r w:rsidRPr="008A298C">
        <w:rPr>
          <w:sz w:val="24"/>
          <w:szCs w:val="24"/>
        </w:rPr>
        <w:t xml:space="preserve"> </w:t>
      </w:r>
      <w:r w:rsidR="006B0D47" w:rsidRPr="008A298C">
        <w:rPr>
          <w:sz w:val="24"/>
          <w:szCs w:val="24"/>
        </w:rPr>
        <w:t>R</w:t>
      </w:r>
      <w:r w:rsidRPr="008A298C">
        <w:rPr>
          <w:sz w:val="24"/>
          <w:szCs w:val="24"/>
        </w:rPr>
        <w:t>eading:</w:t>
      </w:r>
    </w:p>
    <w:p w14:paraId="094050B4" w14:textId="4D0E6628" w:rsidR="007540B2" w:rsidRPr="008A298C" w:rsidRDefault="006B0D47" w:rsidP="007540B2">
      <w:pPr>
        <w:pStyle w:val="ListParagraph"/>
        <w:numPr>
          <w:ilvl w:val="0"/>
          <w:numId w:val="42"/>
        </w:numPr>
        <w:rPr>
          <w:sz w:val="24"/>
          <w:szCs w:val="24"/>
        </w:rPr>
      </w:pPr>
      <w:r w:rsidRPr="008A298C">
        <w:rPr>
          <w:sz w:val="24"/>
          <w:szCs w:val="24"/>
        </w:rPr>
        <w:t>Goldman, “</w:t>
      </w:r>
      <w:proofErr w:type="spellStart"/>
      <w:r w:rsidRPr="008A298C">
        <w:rPr>
          <w:sz w:val="24"/>
          <w:szCs w:val="24"/>
        </w:rPr>
        <w:t>Internalism</w:t>
      </w:r>
      <w:proofErr w:type="spellEnd"/>
      <w:r w:rsidRPr="008A298C">
        <w:rPr>
          <w:sz w:val="24"/>
          <w:szCs w:val="24"/>
        </w:rPr>
        <w:t xml:space="preserve"> Exposed”</w:t>
      </w:r>
    </w:p>
    <w:p w14:paraId="0364BDEB" w14:textId="77777777" w:rsidR="007540B2" w:rsidRPr="008A298C" w:rsidRDefault="007540B2" w:rsidP="007540B2">
      <w:pPr>
        <w:rPr>
          <w:sz w:val="24"/>
          <w:szCs w:val="24"/>
        </w:rPr>
      </w:pPr>
    </w:p>
    <w:p w14:paraId="4AD6A082" w14:textId="77777777" w:rsidR="007540B2" w:rsidRPr="008A298C" w:rsidRDefault="007540B2" w:rsidP="007540B2">
      <w:pPr>
        <w:rPr>
          <w:sz w:val="24"/>
          <w:szCs w:val="24"/>
        </w:rPr>
      </w:pPr>
    </w:p>
    <w:p w14:paraId="251B991C" w14:textId="7157E5C3" w:rsidR="007540B2" w:rsidRPr="008A298C" w:rsidRDefault="007540B2" w:rsidP="006B0D47">
      <w:pPr>
        <w:pStyle w:val="ListParagraph"/>
        <w:numPr>
          <w:ilvl w:val="0"/>
          <w:numId w:val="44"/>
        </w:numPr>
        <w:rPr>
          <w:sz w:val="24"/>
          <w:szCs w:val="24"/>
        </w:rPr>
      </w:pPr>
      <w:r w:rsidRPr="008A298C">
        <w:rPr>
          <w:sz w:val="24"/>
          <w:szCs w:val="24"/>
        </w:rPr>
        <w:t>Tuesday Feb 17</w:t>
      </w:r>
      <w:r w:rsidR="006B0D47" w:rsidRPr="008A298C">
        <w:rPr>
          <w:sz w:val="24"/>
          <w:szCs w:val="24"/>
        </w:rPr>
        <w:t xml:space="preserve"> - </w:t>
      </w:r>
      <w:proofErr w:type="spellStart"/>
      <w:r w:rsidRPr="008A298C">
        <w:rPr>
          <w:sz w:val="24"/>
          <w:szCs w:val="24"/>
        </w:rPr>
        <w:t>Internalism</w:t>
      </w:r>
      <w:proofErr w:type="spellEnd"/>
      <w:r w:rsidRPr="008A298C">
        <w:rPr>
          <w:sz w:val="24"/>
          <w:szCs w:val="24"/>
        </w:rPr>
        <w:t xml:space="preserve"> vs. Externalism Continued: Bootstrapping and Easy Knowledge</w:t>
      </w:r>
    </w:p>
    <w:p w14:paraId="2ECD7F38" w14:textId="77777777" w:rsidR="007540B2" w:rsidRPr="008A298C" w:rsidRDefault="007540B2" w:rsidP="007540B2">
      <w:pPr>
        <w:ind w:left="360"/>
        <w:rPr>
          <w:sz w:val="24"/>
          <w:szCs w:val="24"/>
        </w:rPr>
      </w:pPr>
    </w:p>
    <w:p w14:paraId="1C965C17" w14:textId="22D4A60E" w:rsidR="007540B2" w:rsidRPr="008A298C" w:rsidRDefault="007540B2" w:rsidP="007540B2">
      <w:pPr>
        <w:pStyle w:val="ListParagraph"/>
        <w:numPr>
          <w:ilvl w:val="0"/>
          <w:numId w:val="42"/>
        </w:numPr>
        <w:rPr>
          <w:sz w:val="24"/>
          <w:szCs w:val="24"/>
        </w:rPr>
      </w:pPr>
      <w:proofErr w:type="spellStart"/>
      <w:r w:rsidRPr="008A298C">
        <w:rPr>
          <w:sz w:val="24"/>
          <w:szCs w:val="24"/>
        </w:rPr>
        <w:t>Comesa</w:t>
      </w:r>
      <w:r w:rsidR="006B0D47" w:rsidRPr="008A298C">
        <w:rPr>
          <w:sz w:val="24"/>
          <w:szCs w:val="24"/>
        </w:rPr>
        <w:t>ñ</w:t>
      </w:r>
      <w:r w:rsidRPr="008A298C">
        <w:rPr>
          <w:sz w:val="24"/>
          <w:szCs w:val="24"/>
        </w:rPr>
        <w:t>a</w:t>
      </w:r>
      <w:proofErr w:type="spellEnd"/>
      <w:r w:rsidRPr="008A298C">
        <w:rPr>
          <w:sz w:val="24"/>
          <w:szCs w:val="24"/>
        </w:rPr>
        <w:t xml:space="preserve">, “Evidentialist </w:t>
      </w:r>
      <w:proofErr w:type="spellStart"/>
      <w:r w:rsidRPr="008A298C">
        <w:rPr>
          <w:sz w:val="24"/>
          <w:szCs w:val="24"/>
        </w:rPr>
        <w:t>Reliabilism</w:t>
      </w:r>
      <w:proofErr w:type="spellEnd"/>
      <w:r w:rsidRPr="008A298C">
        <w:rPr>
          <w:sz w:val="24"/>
          <w:szCs w:val="24"/>
        </w:rPr>
        <w:t>”</w:t>
      </w:r>
    </w:p>
    <w:p w14:paraId="4F57A28A" w14:textId="77777777" w:rsidR="007540B2" w:rsidRPr="008A298C" w:rsidRDefault="007540B2" w:rsidP="007540B2">
      <w:pPr>
        <w:pStyle w:val="ListParagraph"/>
        <w:numPr>
          <w:ilvl w:val="0"/>
          <w:numId w:val="42"/>
        </w:numPr>
        <w:rPr>
          <w:sz w:val="24"/>
          <w:szCs w:val="24"/>
        </w:rPr>
      </w:pPr>
      <w:r w:rsidRPr="008A298C">
        <w:rPr>
          <w:sz w:val="24"/>
          <w:szCs w:val="24"/>
        </w:rPr>
        <w:t>Weisberg, “The Bootstrapping Problem”</w:t>
      </w:r>
    </w:p>
    <w:p w14:paraId="70036D35" w14:textId="77777777" w:rsidR="007540B2" w:rsidRPr="008A298C" w:rsidRDefault="007540B2" w:rsidP="007540B2">
      <w:pPr>
        <w:pStyle w:val="ListParagraph"/>
        <w:ind w:left="1080"/>
        <w:rPr>
          <w:sz w:val="24"/>
          <w:szCs w:val="24"/>
        </w:rPr>
      </w:pPr>
      <w:r w:rsidRPr="008A298C">
        <w:rPr>
          <w:sz w:val="24"/>
          <w:szCs w:val="24"/>
        </w:rPr>
        <w:t xml:space="preserve"> </w:t>
      </w:r>
    </w:p>
    <w:p w14:paraId="4E818BBB" w14:textId="75C0EB48" w:rsidR="007540B2" w:rsidRPr="008A298C" w:rsidRDefault="00F019A9" w:rsidP="007540B2">
      <w:pPr>
        <w:ind w:left="360"/>
        <w:rPr>
          <w:sz w:val="24"/>
          <w:szCs w:val="24"/>
        </w:rPr>
      </w:pPr>
      <w:r w:rsidRPr="008A298C">
        <w:rPr>
          <w:sz w:val="24"/>
          <w:szCs w:val="24"/>
        </w:rPr>
        <w:t xml:space="preserve">Optional </w:t>
      </w:r>
      <w:r w:rsidR="007540B2" w:rsidRPr="008A298C">
        <w:rPr>
          <w:sz w:val="24"/>
          <w:szCs w:val="24"/>
        </w:rPr>
        <w:t>Further Reading:</w:t>
      </w:r>
    </w:p>
    <w:p w14:paraId="5ADA59FA" w14:textId="77777777" w:rsidR="007540B2" w:rsidRPr="008A298C" w:rsidRDefault="007540B2" w:rsidP="007540B2">
      <w:pPr>
        <w:pStyle w:val="ListParagraph"/>
        <w:numPr>
          <w:ilvl w:val="0"/>
          <w:numId w:val="42"/>
        </w:numPr>
        <w:rPr>
          <w:sz w:val="24"/>
          <w:szCs w:val="24"/>
        </w:rPr>
      </w:pPr>
      <w:r w:rsidRPr="008A298C">
        <w:rPr>
          <w:sz w:val="24"/>
          <w:szCs w:val="24"/>
        </w:rPr>
        <w:t>Vogel, “</w:t>
      </w:r>
      <w:proofErr w:type="spellStart"/>
      <w:r w:rsidRPr="008A298C">
        <w:rPr>
          <w:sz w:val="24"/>
          <w:szCs w:val="24"/>
        </w:rPr>
        <w:t>Reliabilism</w:t>
      </w:r>
      <w:proofErr w:type="spellEnd"/>
      <w:r w:rsidRPr="008A298C">
        <w:rPr>
          <w:sz w:val="24"/>
          <w:szCs w:val="24"/>
        </w:rPr>
        <w:t xml:space="preserve"> Leveled”</w:t>
      </w:r>
    </w:p>
    <w:p w14:paraId="05BAABE2" w14:textId="77777777" w:rsidR="007540B2" w:rsidRPr="008A298C" w:rsidRDefault="007540B2" w:rsidP="007540B2">
      <w:pPr>
        <w:pStyle w:val="ListParagraph"/>
        <w:numPr>
          <w:ilvl w:val="0"/>
          <w:numId w:val="42"/>
        </w:numPr>
        <w:rPr>
          <w:sz w:val="24"/>
          <w:szCs w:val="24"/>
        </w:rPr>
      </w:pPr>
      <w:r w:rsidRPr="008A298C">
        <w:rPr>
          <w:sz w:val="24"/>
          <w:szCs w:val="24"/>
        </w:rPr>
        <w:t>Cohen, “Basic Knowledge and the Problem of Easy Knowledge”</w:t>
      </w:r>
    </w:p>
    <w:p w14:paraId="6560AB55" w14:textId="77777777" w:rsidR="007540B2" w:rsidRPr="008A298C" w:rsidRDefault="007540B2" w:rsidP="007540B2">
      <w:pPr>
        <w:ind w:left="360"/>
        <w:rPr>
          <w:sz w:val="24"/>
          <w:szCs w:val="24"/>
        </w:rPr>
      </w:pPr>
    </w:p>
    <w:p w14:paraId="4899B87D" w14:textId="77777777" w:rsidR="007540B2" w:rsidRPr="008A298C" w:rsidRDefault="007540B2" w:rsidP="007540B2">
      <w:pPr>
        <w:ind w:left="360"/>
        <w:rPr>
          <w:sz w:val="24"/>
          <w:szCs w:val="24"/>
        </w:rPr>
      </w:pPr>
    </w:p>
    <w:p w14:paraId="4C4780BB" w14:textId="77777777" w:rsidR="007540B2" w:rsidRPr="008A298C" w:rsidRDefault="007540B2" w:rsidP="007540B2">
      <w:pPr>
        <w:ind w:left="360"/>
        <w:rPr>
          <w:b/>
          <w:bCs/>
          <w:sz w:val="24"/>
          <w:szCs w:val="24"/>
        </w:rPr>
      </w:pPr>
      <w:r w:rsidRPr="008A298C">
        <w:rPr>
          <w:b/>
          <w:bCs/>
          <w:sz w:val="24"/>
          <w:szCs w:val="24"/>
        </w:rPr>
        <w:t>Unit 3: Bayesian epistemology</w:t>
      </w:r>
    </w:p>
    <w:p w14:paraId="6E22604B" w14:textId="77777777" w:rsidR="007540B2" w:rsidRPr="008A298C" w:rsidRDefault="007540B2" w:rsidP="007540B2">
      <w:pPr>
        <w:ind w:left="360"/>
        <w:rPr>
          <w:sz w:val="24"/>
          <w:szCs w:val="24"/>
        </w:rPr>
      </w:pPr>
    </w:p>
    <w:p w14:paraId="37D51FB2" w14:textId="3E50FB95" w:rsidR="007540B2" w:rsidRPr="008A298C" w:rsidRDefault="007540B2" w:rsidP="007540B2">
      <w:pPr>
        <w:pStyle w:val="ListParagraph"/>
        <w:numPr>
          <w:ilvl w:val="0"/>
          <w:numId w:val="44"/>
        </w:numPr>
        <w:rPr>
          <w:sz w:val="24"/>
          <w:szCs w:val="24"/>
        </w:rPr>
      </w:pPr>
      <w:r w:rsidRPr="008A298C">
        <w:rPr>
          <w:sz w:val="24"/>
          <w:szCs w:val="24"/>
        </w:rPr>
        <w:t>Tuesday Feb 24</w:t>
      </w:r>
      <w:r w:rsidR="00F019A9" w:rsidRPr="008A298C">
        <w:rPr>
          <w:sz w:val="24"/>
          <w:szCs w:val="24"/>
        </w:rPr>
        <w:t xml:space="preserve"> – Introduction to Bayesian Epistemology: Probability and Probabilism</w:t>
      </w:r>
    </w:p>
    <w:p w14:paraId="062DD2A6" w14:textId="77777777" w:rsidR="007540B2" w:rsidRPr="008A298C" w:rsidRDefault="007540B2" w:rsidP="007540B2">
      <w:pPr>
        <w:rPr>
          <w:sz w:val="24"/>
          <w:szCs w:val="24"/>
        </w:rPr>
      </w:pPr>
    </w:p>
    <w:p w14:paraId="26F6DBC2" w14:textId="56F8836C" w:rsidR="007540B2" w:rsidRPr="008A298C" w:rsidRDefault="00F019A9" w:rsidP="007540B2">
      <w:pPr>
        <w:ind w:firstLine="360"/>
        <w:rPr>
          <w:sz w:val="24"/>
          <w:szCs w:val="24"/>
        </w:rPr>
      </w:pPr>
      <w:r w:rsidRPr="008A298C">
        <w:rPr>
          <w:sz w:val="24"/>
          <w:szCs w:val="24"/>
        </w:rPr>
        <w:t>Required Reading:</w:t>
      </w:r>
    </w:p>
    <w:p w14:paraId="124235E3" w14:textId="130C602F" w:rsidR="00F019A9" w:rsidRPr="008A298C" w:rsidRDefault="00F019A9" w:rsidP="00F019A9">
      <w:pPr>
        <w:pStyle w:val="ListParagraph"/>
        <w:numPr>
          <w:ilvl w:val="0"/>
          <w:numId w:val="42"/>
        </w:numPr>
        <w:rPr>
          <w:sz w:val="24"/>
          <w:szCs w:val="24"/>
        </w:rPr>
      </w:pPr>
      <w:r w:rsidRPr="008A298C">
        <w:rPr>
          <w:sz w:val="24"/>
          <w:szCs w:val="24"/>
        </w:rPr>
        <w:t xml:space="preserve">Bradley, </w:t>
      </w:r>
      <w:r w:rsidRPr="008A298C">
        <w:rPr>
          <w:i/>
          <w:iCs/>
          <w:sz w:val="24"/>
          <w:szCs w:val="24"/>
        </w:rPr>
        <w:t>A Critical Introduction to Formal Epistemology</w:t>
      </w:r>
      <w:r w:rsidRPr="008A298C">
        <w:rPr>
          <w:sz w:val="24"/>
          <w:szCs w:val="24"/>
        </w:rPr>
        <w:t xml:space="preserve">, </w:t>
      </w:r>
      <w:proofErr w:type="spellStart"/>
      <w:r w:rsidRPr="008A298C">
        <w:rPr>
          <w:sz w:val="24"/>
          <w:szCs w:val="24"/>
        </w:rPr>
        <w:t>Chps</w:t>
      </w:r>
      <w:proofErr w:type="spellEnd"/>
      <w:r w:rsidRPr="008A298C">
        <w:rPr>
          <w:sz w:val="24"/>
          <w:szCs w:val="24"/>
        </w:rPr>
        <w:t>. 1 &amp; 3</w:t>
      </w:r>
    </w:p>
    <w:p w14:paraId="675976D1" w14:textId="77777777" w:rsidR="007540B2" w:rsidRPr="008A298C" w:rsidRDefault="007540B2" w:rsidP="007540B2">
      <w:pPr>
        <w:rPr>
          <w:sz w:val="24"/>
          <w:szCs w:val="24"/>
        </w:rPr>
      </w:pPr>
    </w:p>
    <w:p w14:paraId="6D242017" w14:textId="35F5289C" w:rsidR="007540B2" w:rsidRPr="008A298C" w:rsidRDefault="007540B2" w:rsidP="00F019A9">
      <w:pPr>
        <w:pStyle w:val="ListParagraph"/>
        <w:numPr>
          <w:ilvl w:val="0"/>
          <w:numId w:val="44"/>
        </w:numPr>
        <w:rPr>
          <w:sz w:val="24"/>
          <w:szCs w:val="24"/>
        </w:rPr>
      </w:pPr>
      <w:r w:rsidRPr="008A298C">
        <w:rPr>
          <w:sz w:val="24"/>
          <w:szCs w:val="24"/>
        </w:rPr>
        <w:t>Tuesday March 3</w:t>
      </w:r>
      <w:r w:rsidR="00F019A9" w:rsidRPr="008A298C">
        <w:rPr>
          <w:sz w:val="24"/>
          <w:szCs w:val="24"/>
        </w:rPr>
        <w:t xml:space="preserve"> - </w:t>
      </w:r>
      <w:r w:rsidRPr="008A298C">
        <w:rPr>
          <w:sz w:val="24"/>
          <w:szCs w:val="24"/>
        </w:rPr>
        <w:t>Bayesian epistemology continued</w:t>
      </w:r>
      <w:r w:rsidR="00F019A9" w:rsidRPr="008A298C">
        <w:rPr>
          <w:sz w:val="24"/>
          <w:szCs w:val="24"/>
        </w:rPr>
        <w:t>, Updating by Conditionalization</w:t>
      </w:r>
    </w:p>
    <w:p w14:paraId="0BEFAD02" w14:textId="77777777" w:rsidR="00F019A9" w:rsidRPr="008A298C" w:rsidRDefault="00F019A9" w:rsidP="00F019A9">
      <w:pPr>
        <w:ind w:left="360"/>
        <w:rPr>
          <w:sz w:val="24"/>
          <w:szCs w:val="24"/>
        </w:rPr>
      </w:pPr>
    </w:p>
    <w:p w14:paraId="126B6DC9" w14:textId="2073A831" w:rsidR="00F019A9" w:rsidRPr="008A298C" w:rsidRDefault="00F019A9" w:rsidP="00F019A9">
      <w:pPr>
        <w:ind w:left="360"/>
        <w:rPr>
          <w:sz w:val="24"/>
          <w:szCs w:val="24"/>
        </w:rPr>
      </w:pPr>
      <w:r w:rsidRPr="008A298C">
        <w:rPr>
          <w:sz w:val="24"/>
          <w:szCs w:val="24"/>
        </w:rPr>
        <w:t>Required Reading:</w:t>
      </w:r>
    </w:p>
    <w:p w14:paraId="4D022204" w14:textId="77777777" w:rsidR="00F019A9" w:rsidRPr="008A298C" w:rsidRDefault="00F019A9" w:rsidP="00F019A9">
      <w:pPr>
        <w:pStyle w:val="ListParagraph"/>
        <w:numPr>
          <w:ilvl w:val="0"/>
          <w:numId w:val="42"/>
        </w:numPr>
        <w:rPr>
          <w:sz w:val="24"/>
          <w:szCs w:val="24"/>
        </w:rPr>
      </w:pPr>
      <w:r w:rsidRPr="008A298C">
        <w:rPr>
          <w:sz w:val="24"/>
          <w:szCs w:val="24"/>
        </w:rPr>
        <w:t xml:space="preserve">Bradley, </w:t>
      </w:r>
      <w:r w:rsidRPr="008A298C">
        <w:rPr>
          <w:i/>
          <w:iCs/>
          <w:sz w:val="24"/>
          <w:szCs w:val="24"/>
        </w:rPr>
        <w:t>A Critical Introduction to Formal Epistemology</w:t>
      </w:r>
      <w:r w:rsidRPr="008A298C">
        <w:rPr>
          <w:sz w:val="24"/>
          <w:szCs w:val="24"/>
        </w:rPr>
        <w:t xml:space="preserve">, </w:t>
      </w:r>
      <w:proofErr w:type="spellStart"/>
      <w:r w:rsidRPr="008A298C">
        <w:rPr>
          <w:sz w:val="24"/>
          <w:szCs w:val="24"/>
        </w:rPr>
        <w:t>Chps</w:t>
      </w:r>
      <w:proofErr w:type="spellEnd"/>
      <w:r w:rsidRPr="008A298C">
        <w:rPr>
          <w:sz w:val="24"/>
          <w:szCs w:val="24"/>
        </w:rPr>
        <w:t>. 1 &amp; 3</w:t>
      </w:r>
    </w:p>
    <w:p w14:paraId="24D7C56E" w14:textId="573D4A46" w:rsidR="00F019A9" w:rsidRPr="008A298C" w:rsidRDefault="00F019A9" w:rsidP="00F019A9">
      <w:pPr>
        <w:rPr>
          <w:sz w:val="24"/>
          <w:szCs w:val="24"/>
        </w:rPr>
      </w:pPr>
    </w:p>
    <w:p w14:paraId="681FD6BA" w14:textId="3D155334" w:rsidR="00F019A9" w:rsidRPr="008A298C" w:rsidRDefault="00F019A9" w:rsidP="00F019A9">
      <w:pPr>
        <w:ind w:left="360"/>
        <w:rPr>
          <w:sz w:val="24"/>
          <w:szCs w:val="24"/>
        </w:rPr>
      </w:pPr>
      <w:r w:rsidRPr="008A298C">
        <w:rPr>
          <w:sz w:val="24"/>
          <w:szCs w:val="24"/>
        </w:rPr>
        <w:t>Optional Further Reading:</w:t>
      </w:r>
    </w:p>
    <w:p w14:paraId="1F652061" w14:textId="773A4082" w:rsidR="00F019A9" w:rsidRPr="008A298C" w:rsidRDefault="00F019A9" w:rsidP="00F019A9">
      <w:pPr>
        <w:pStyle w:val="ListParagraph"/>
        <w:numPr>
          <w:ilvl w:val="0"/>
          <w:numId w:val="42"/>
        </w:numPr>
        <w:rPr>
          <w:sz w:val="24"/>
          <w:szCs w:val="24"/>
        </w:rPr>
      </w:pPr>
      <w:r w:rsidRPr="008A298C">
        <w:rPr>
          <w:sz w:val="24"/>
          <w:szCs w:val="24"/>
        </w:rPr>
        <w:t>Greaves and Wallace, “Justifying Conditionalization: Conditionalization Maximizes Expected Accuracy”</w:t>
      </w:r>
      <w:r w:rsidR="0098477B" w:rsidRPr="008A298C">
        <w:rPr>
          <w:sz w:val="24"/>
          <w:szCs w:val="24"/>
        </w:rPr>
        <w:t xml:space="preserve"> (warning: very difficult!)</w:t>
      </w:r>
    </w:p>
    <w:p w14:paraId="1DEFF88F" w14:textId="77777777" w:rsidR="007540B2" w:rsidRPr="008A298C" w:rsidRDefault="007540B2" w:rsidP="007540B2">
      <w:pPr>
        <w:ind w:left="360"/>
        <w:rPr>
          <w:sz w:val="24"/>
          <w:szCs w:val="24"/>
        </w:rPr>
      </w:pPr>
    </w:p>
    <w:p w14:paraId="1A1F5680" w14:textId="77777777" w:rsidR="007540B2" w:rsidRPr="008A298C" w:rsidRDefault="007540B2" w:rsidP="007540B2">
      <w:pPr>
        <w:ind w:left="360"/>
        <w:rPr>
          <w:b/>
          <w:bCs/>
          <w:sz w:val="24"/>
          <w:szCs w:val="24"/>
        </w:rPr>
      </w:pPr>
      <w:r w:rsidRPr="008A298C">
        <w:rPr>
          <w:b/>
          <w:bCs/>
          <w:sz w:val="24"/>
          <w:szCs w:val="24"/>
        </w:rPr>
        <w:t>Unit 4: What Matter in Epistemology? Knowledge, Justification, Rational Credence?</w:t>
      </w:r>
    </w:p>
    <w:p w14:paraId="3F462A17" w14:textId="77777777" w:rsidR="007540B2" w:rsidRPr="008A298C" w:rsidRDefault="007540B2" w:rsidP="007540B2">
      <w:pPr>
        <w:ind w:left="360"/>
        <w:rPr>
          <w:sz w:val="24"/>
          <w:szCs w:val="24"/>
        </w:rPr>
      </w:pPr>
    </w:p>
    <w:p w14:paraId="01C99A0A" w14:textId="77777777" w:rsidR="007540B2" w:rsidRPr="008A298C" w:rsidRDefault="007540B2" w:rsidP="007540B2">
      <w:pPr>
        <w:pStyle w:val="ListParagraph"/>
        <w:numPr>
          <w:ilvl w:val="0"/>
          <w:numId w:val="44"/>
        </w:numPr>
        <w:rPr>
          <w:sz w:val="24"/>
          <w:szCs w:val="24"/>
        </w:rPr>
      </w:pPr>
      <w:r w:rsidRPr="008A298C">
        <w:rPr>
          <w:sz w:val="24"/>
          <w:szCs w:val="24"/>
        </w:rPr>
        <w:t>Tuesday March 10 – second short writing assignment due</w:t>
      </w:r>
    </w:p>
    <w:p w14:paraId="2E271167" w14:textId="77777777" w:rsidR="007540B2" w:rsidRPr="008A298C" w:rsidRDefault="007540B2" w:rsidP="007540B2">
      <w:pPr>
        <w:rPr>
          <w:sz w:val="24"/>
          <w:szCs w:val="24"/>
        </w:rPr>
      </w:pPr>
    </w:p>
    <w:p w14:paraId="2BD376DC" w14:textId="77777777" w:rsidR="007540B2" w:rsidRPr="008A298C" w:rsidRDefault="007540B2" w:rsidP="007540B2">
      <w:pPr>
        <w:ind w:firstLine="360"/>
        <w:rPr>
          <w:sz w:val="24"/>
          <w:szCs w:val="24"/>
        </w:rPr>
      </w:pPr>
      <w:r w:rsidRPr="008A298C">
        <w:rPr>
          <w:sz w:val="24"/>
          <w:szCs w:val="24"/>
        </w:rPr>
        <w:t>Epistemic Norms of Assertion</w:t>
      </w:r>
    </w:p>
    <w:p w14:paraId="22260ACE" w14:textId="77777777" w:rsidR="0098477B" w:rsidRPr="008A298C" w:rsidRDefault="0098477B" w:rsidP="007540B2">
      <w:pPr>
        <w:ind w:firstLine="360"/>
        <w:rPr>
          <w:sz w:val="24"/>
          <w:szCs w:val="24"/>
        </w:rPr>
      </w:pPr>
    </w:p>
    <w:p w14:paraId="4EC9FC5C" w14:textId="71BC9F39" w:rsidR="0098477B" w:rsidRPr="008A298C" w:rsidRDefault="0098477B" w:rsidP="007540B2">
      <w:pPr>
        <w:ind w:firstLine="360"/>
        <w:rPr>
          <w:sz w:val="24"/>
          <w:szCs w:val="24"/>
        </w:rPr>
      </w:pPr>
      <w:r w:rsidRPr="008A298C">
        <w:rPr>
          <w:sz w:val="24"/>
          <w:szCs w:val="24"/>
        </w:rPr>
        <w:t>Required Reading:</w:t>
      </w:r>
    </w:p>
    <w:p w14:paraId="53D836F1" w14:textId="6AE572B3" w:rsidR="0098477B" w:rsidRPr="008A298C" w:rsidRDefault="0098477B" w:rsidP="0098477B">
      <w:pPr>
        <w:pStyle w:val="ListParagraph"/>
        <w:numPr>
          <w:ilvl w:val="0"/>
          <w:numId w:val="42"/>
        </w:numPr>
        <w:rPr>
          <w:sz w:val="24"/>
          <w:szCs w:val="24"/>
        </w:rPr>
      </w:pPr>
      <w:r w:rsidRPr="008A298C">
        <w:rPr>
          <w:sz w:val="24"/>
          <w:szCs w:val="24"/>
        </w:rPr>
        <w:t xml:space="preserve">Williamson, “knowing and </w:t>
      </w:r>
      <w:proofErr w:type="gramStart"/>
      <w:r w:rsidRPr="008A298C">
        <w:rPr>
          <w:sz w:val="24"/>
          <w:szCs w:val="24"/>
        </w:rPr>
        <w:t>asserting</w:t>
      </w:r>
      <w:proofErr w:type="gramEnd"/>
      <w:r w:rsidRPr="008A298C">
        <w:rPr>
          <w:sz w:val="24"/>
          <w:szCs w:val="24"/>
        </w:rPr>
        <w:t>”</w:t>
      </w:r>
    </w:p>
    <w:p w14:paraId="3FF9B72B" w14:textId="32A6199B" w:rsidR="0098477B" w:rsidRPr="008A298C" w:rsidRDefault="0098477B" w:rsidP="0098477B">
      <w:pPr>
        <w:pStyle w:val="ListParagraph"/>
        <w:numPr>
          <w:ilvl w:val="0"/>
          <w:numId w:val="42"/>
        </w:numPr>
        <w:rPr>
          <w:sz w:val="24"/>
          <w:szCs w:val="24"/>
        </w:rPr>
      </w:pPr>
      <w:r w:rsidRPr="008A298C">
        <w:rPr>
          <w:sz w:val="24"/>
          <w:szCs w:val="24"/>
        </w:rPr>
        <w:t>Brown, “</w:t>
      </w:r>
      <w:r w:rsidR="00602D17" w:rsidRPr="008A298C">
        <w:rPr>
          <w:sz w:val="24"/>
          <w:szCs w:val="24"/>
        </w:rPr>
        <w:t>Knowledge and Assertion”</w:t>
      </w:r>
    </w:p>
    <w:p w14:paraId="5BF0A067" w14:textId="77777777" w:rsidR="00602D17" w:rsidRPr="008A298C" w:rsidRDefault="00602D17" w:rsidP="00602D17">
      <w:pPr>
        <w:rPr>
          <w:sz w:val="24"/>
          <w:szCs w:val="24"/>
        </w:rPr>
      </w:pPr>
    </w:p>
    <w:p w14:paraId="3050EB4A" w14:textId="4DBA0D0F" w:rsidR="00602D17" w:rsidRPr="008A298C" w:rsidRDefault="00602D17" w:rsidP="00602D17">
      <w:pPr>
        <w:ind w:left="720"/>
        <w:rPr>
          <w:sz w:val="24"/>
          <w:szCs w:val="24"/>
        </w:rPr>
      </w:pPr>
      <w:r w:rsidRPr="008A298C">
        <w:rPr>
          <w:sz w:val="24"/>
          <w:szCs w:val="24"/>
        </w:rPr>
        <w:t>Optional Further Reading:</w:t>
      </w:r>
    </w:p>
    <w:p w14:paraId="41538570" w14:textId="4349CE1A" w:rsidR="00602D17" w:rsidRPr="008A298C" w:rsidRDefault="00602D17" w:rsidP="00602D17">
      <w:pPr>
        <w:pStyle w:val="ListParagraph"/>
        <w:numPr>
          <w:ilvl w:val="0"/>
          <w:numId w:val="42"/>
        </w:numPr>
        <w:rPr>
          <w:sz w:val="24"/>
          <w:szCs w:val="24"/>
        </w:rPr>
      </w:pPr>
      <w:r w:rsidRPr="008A298C">
        <w:rPr>
          <w:sz w:val="24"/>
          <w:szCs w:val="24"/>
        </w:rPr>
        <w:t>Lackey, “Norms of Assertion”</w:t>
      </w:r>
    </w:p>
    <w:p w14:paraId="6A83A99D" w14:textId="77777777" w:rsidR="007540B2" w:rsidRPr="008A298C" w:rsidRDefault="007540B2" w:rsidP="007540B2">
      <w:pPr>
        <w:rPr>
          <w:sz w:val="24"/>
          <w:szCs w:val="24"/>
        </w:rPr>
      </w:pPr>
    </w:p>
    <w:p w14:paraId="580EE81E" w14:textId="77777777" w:rsidR="007540B2" w:rsidRPr="008A298C" w:rsidRDefault="007540B2" w:rsidP="007540B2">
      <w:pPr>
        <w:rPr>
          <w:sz w:val="24"/>
          <w:szCs w:val="24"/>
        </w:rPr>
      </w:pPr>
      <w:r w:rsidRPr="008A298C">
        <w:rPr>
          <w:sz w:val="24"/>
          <w:szCs w:val="24"/>
        </w:rPr>
        <w:t>SPRING BREAK!!!!!</w:t>
      </w:r>
    </w:p>
    <w:p w14:paraId="4EEB98F2" w14:textId="77777777" w:rsidR="007540B2" w:rsidRPr="008A298C" w:rsidRDefault="007540B2" w:rsidP="007540B2">
      <w:pPr>
        <w:rPr>
          <w:sz w:val="24"/>
          <w:szCs w:val="24"/>
        </w:rPr>
      </w:pPr>
    </w:p>
    <w:p w14:paraId="3F5751C8" w14:textId="77777777" w:rsidR="007540B2" w:rsidRPr="008A298C" w:rsidRDefault="007540B2" w:rsidP="007540B2">
      <w:pPr>
        <w:pStyle w:val="ListParagraph"/>
        <w:numPr>
          <w:ilvl w:val="0"/>
          <w:numId w:val="44"/>
        </w:numPr>
        <w:rPr>
          <w:sz w:val="24"/>
          <w:szCs w:val="24"/>
        </w:rPr>
      </w:pPr>
      <w:r w:rsidRPr="008A298C">
        <w:rPr>
          <w:sz w:val="24"/>
          <w:szCs w:val="24"/>
        </w:rPr>
        <w:t>Tuesday March 24 – paper outlines due</w:t>
      </w:r>
    </w:p>
    <w:p w14:paraId="13E945A4" w14:textId="77777777" w:rsidR="007540B2" w:rsidRPr="008A298C" w:rsidRDefault="007540B2" w:rsidP="007540B2">
      <w:pPr>
        <w:rPr>
          <w:sz w:val="24"/>
          <w:szCs w:val="24"/>
        </w:rPr>
      </w:pPr>
    </w:p>
    <w:p w14:paraId="77217233" w14:textId="6731C7BF" w:rsidR="007540B2" w:rsidRPr="008A298C" w:rsidRDefault="007540B2" w:rsidP="007540B2">
      <w:pPr>
        <w:rPr>
          <w:sz w:val="24"/>
          <w:szCs w:val="24"/>
        </w:rPr>
      </w:pPr>
      <w:r w:rsidRPr="008A298C">
        <w:rPr>
          <w:sz w:val="24"/>
          <w:szCs w:val="24"/>
        </w:rPr>
        <w:t xml:space="preserve">Epistemic Norms of Inquiry and Action + </w:t>
      </w:r>
      <w:r w:rsidR="00457B7B" w:rsidRPr="008A298C">
        <w:rPr>
          <w:sz w:val="24"/>
          <w:szCs w:val="24"/>
        </w:rPr>
        <w:t>St</w:t>
      </w:r>
      <w:r w:rsidRPr="008A298C">
        <w:rPr>
          <w:sz w:val="24"/>
          <w:szCs w:val="24"/>
        </w:rPr>
        <w:t xml:space="preserve">udent </w:t>
      </w:r>
      <w:r w:rsidR="00457B7B" w:rsidRPr="008A298C">
        <w:rPr>
          <w:sz w:val="24"/>
          <w:szCs w:val="24"/>
        </w:rPr>
        <w:t>P</w:t>
      </w:r>
      <w:r w:rsidRPr="008A298C">
        <w:rPr>
          <w:sz w:val="24"/>
          <w:szCs w:val="24"/>
        </w:rPr>
        <w:t>resentations</w:t>
      </w:r>
    </w:p>
    <w:p w14:paraId="5927159F" w14:textId="77777777" w:rsidR="007540B2" w:rsidRPr="008A298C" w:rsidRDefault="007540B2" w:rsidP="007540B2">
      <w:pPr>
        <w:rPr>
          <w:sz w:val="24"/>
          <w:szCs w:val="24"/>
        </w:rPr>
      </w:pPr>
    </w:p>
    <w:p w14:paraId="3847BD6A" w14:textId="3C758689" w:rsidR="00457B7B" w:rsidRPr="008A298C" w:rsidRDefault="00457B7B" w:rsidP="007540B2">
      <w:pPr>
        <w:rPr>
          <w:sz w:val="24"/>
          <w:szCs w:val="24"/>
        </w:rPr>
      </w:pPr>
      <w:r w:rsidRPr="008A298C">
        <w:rPr>
          <w:sz w:val="24"/>
          <w:szCs w:val="24"/>
        </w:rPr>
        <w:t>Required Reading:</w:t>
      </w:r>
    </w:p>
    <w:p w14:paraId="43E786FE" w14:textId="78A5A2A3" w:rsidR="00457B7B" w:rsidRPr="008A298C" w:rsidRDefault="00457B7B" w:rsidP="00457B7B">
      <w:pPr>
        <w:pStyle w:val="ListParagraph"/>
        <w:numPr>
          <w:ilvl w:val="0"/>
          <w:numId w:val="42"/>
        </w:numPr>
        <w:rPr>
          <w:sz w:val="24"/>
          <w:szCs w:val="24"/>
        </w:rPr>
      </w:pPr>
      <w:r w:rsidRPr="008A298C">
        <w:rPr>
          <w:sz w:val="24"/>
          <w:szCs w:val="24"/>
        </w:rPr>
        <w:t>Hawthorne and Stanley, “Knowledge and Action”</w:t>
      </w:r>
    </w:p>
    <w:p w14:paraId="64BDBA4F" w14:textId="27C123F5" w:rsidR="00457B7B" w:rsidRPr="008A298C" w:rsidRDefault="00457B7B" w:rsidP="00457B7B">
      <w:pPr>
        <w:pStyle w:val="ListParagraph"/>
        <w:numPr>
          <w:ilvl w:val="0"/>
          <w:numId w:val="42"/>
        </w:numPr>
        <w:rPr>
          <w:sz w:val="24"/>
          <w:szCs w:val="24"/>
        </w:rPr>
      </w:pPr>
      <w:r w:rsidRPr="008A298C">
        <w:rPr>
          <w:sz w:val="24"/>
          <w:szCs w:val="24"/>
        </w:rPr>
        <w:t>Friedman, “Why Suspend Judging?”</w:t>
      </w:r>
    </w:p>
    <w:p w14:paraId="3F217CA3" w14:textId="77777777" w:rsidR="00457B7B" w:rsidRPr="008A298C" w:rsidRDefault="00457B7B" w:rsidP="00457B7B">
      <w:pPr>
        <w:rPr>
          <w:sz w:val="24"/>
          <w:szCs w:val="24"/>
        </w:rPr>
      </w:pPr>
    </w:p>
    <w:p w14:paraId="7E034A52" w14:textId="1B3F1461" w:rsidR="00457B7B" w:rsidRPr="008A298C" w:rsidRDefault="00457B7B" w:rsidP="00457B7B">
      <w:pPr>
        <w:rPr>
          <w:sz w:val="24"/>
          <w:szCs w:val="24"/>
        </w:rPr>
      </w:pPr>
      <w:r w:rsidRPr="008A298C">
        <w:rPr>
          <w:sz w:val="24"/>
          <w:szCs w:val="24"/>
        </w:rPr>
        <w:t>Optional Further Reading:</w:t>
      </w:r>
    </w:p>
    <w:p w14:paraId="6128BF2F" w14:textId="5DD4E04F" w:rsidR="00457B7B" w:rsidRPr="008A298C" w:rsidRDefault="00457B7B" w:rsidP="00457B7B">
      <w:pPr>
        <w:pStyle w:val="ListParagraph"/>
        <w:numPr>
          <w:ilvl w:val="0"/>
          <w:numId w:val="42"/>
        </w:numPr>
        <w:rPr>
          <w:sz w:val="24"/>
          <w:szCs w:val="24"/>
        </w:rPr>
      </w:pPr>
      <w:r w:rsidRPr="008A298C">
        <w:rPr>
          <w:sz w:val="24"/>
          <w:szCs w:val="24"/>
        </w:rPr>
        <w:t>Falbo, “Inquiring Minds Want to Improve”</w:t>
      </w:r>
    </w:p>
    <w:p w14:paraId="13D9E301" w14:textId="7D693173" w:rsidR="00457B7B" w:rsidRPr="008A298C" w:rsidRDefault="00457B7B" w:rsidP="00457B7B">
      <w:pPr>
        <w:pStyle w:val="ListParagraph"/>
        <w:numPr>
          <w:ilvl w:val="0"/>
          <w:numId w:val="42"/>
        </w:numPr>
        <w:rPr>
          <w:sz w:val="24"/>
          <w:szCs w:val="24"/>
        </w:rPr>
      </w:pPr>
      <w:r w:rsidRPr="008A298C">
        <w:rPr>
          <w:sz w:val="24"/>
          <w:szCs w:val="24"/>
        </w:rPr>
        <w:t>Beddor, “Inquiry Beyond Knowledge”</w:t>
      </w:r>
    </w:p>
    <w:p w14:paraId="29A78AD7" w14:textId="613B7C1A" w:rsidR="00457B7B" w:rsidRPr="008A298C" w:rsidRDefault="00457B7B" w:rsidP="00457B7B">
      <w:pPr>
        <w:pStyle w:val="ListParagraph"/>
        <w:numPr>
          <w:ilvl w:val="0"/>
          <w:numId w:val="42"/>
        </w:numPr>
        <w:rPr>
          <w:sz w:val="24"/>
          <w:szCs w:val="24"/>
        </w:rPr>
      </w:pPr>
      <w:r w:rsidRPr="008A298C">
        <w:rPr>
          <w:sz w:val="24"/>
          <w:szCs w:val="24"/>
        </w:rPr>
        <w:t>Weisberg, “Knowledge in Action”</w:t>
      </w:r>
    </w:p>
    <w:p w14:paraId="3792E9F8" w14:textId="77777777" w:rsidR="00457B7B" w:rsidRPr="008A298C" w:rsidRDefault="00457B7B" w:rsidP="00457B7B">
      <w:pPr>
        <w:pStyle w:val="ListParagraph"/>
        <w:ind w:left="1080"/>
        <w:rPr>
          <w:sz w:val="24"/>
          <w:szCs w:val="24"/>
        </w:rPr>
      </w:pPr>
    </w:p>
    <w:p w14:paraId="4B7561C8" w14:textId="77777777" w:rsidR="007540B2" w:rsidRPr="008A298C" w:rsidRDefault="007540B2" w:rsidP="007540B2">
      <w:pPr>
        <w:pStyle w:val="ListParagraph"/>
        <w:numPr>
          <w:ilvl w:val="0"/>
          <w:numId w:val="44"/>
        </w:numPr>
        <w:rPr>
          <w:sz w:val="24"/>
          <w:szCs w:val="24"/>
        </w:rPr>
      </w:pPr>
      <w:r w:rsidRPr="008A298C">
        <w:rPr>
          <w:sz w:val="24"/>
          <w:szCs w:val="24"/>
        </w:rPr>
        <w:t>Tuesday March 31</w:t>
      </w:r>
    </w:p>
    <w:p w14:paraId="71351A82" w14:textId="77777777" w:rsidR="007540B2" w:rsidRPr="008A298C" w:rsidRDefault="007540B2" w:rsidP="007540B2">
      <w:pPr>
        <w:rPr>
          <w:sz w:val="24"/>
          <w:szCs w:val="24"/>
        </w:rPr>
      </w:pPr>
    </w:p>
    <w:p w14:paraId="1D46D9CD" w14:textId="0E79FE53" w:rsidR="007540B2" w:rsidRPr="008A298C" w:rsidRDefault="00457B7B" w:rsidP="007540B2">
      <w:pPr>
        <w:rPr>
          <w:sz w:val="24"/>
          <w:szCs w:val="24"/>
        </w:rPr>
      </w:pPr>
      <w:r w:rsidRPr="008A298C">
        <w:rPr>
          <w:sz w:val="24"/>
          <w:szCs w:val="24"/>
        </w:rPr>
        <w:t xml:space="preserve">Student </w:t>
      </w:r>
      <w:r w:rsidR="007540B2" w:rsidRPr="008A298C">
        <w:rPr>
          <w:sz w:val="24"/>
          <w:szCs w:val="24"/>
        </w:rPr>
        <w:t>Presentations</w:t>
      </w:r>
    </w:p>
    <w:p w14:paraId="421E4897" w14:textId="77777777" w:rsidR="007540B2" w:rsidRPr="008A298C" w:rsidRDefault="007540B2" w:rsidP="007540B2">
      <w:pPr>
        <w:rPr>
          <w:sz w:val="24"/>
          <w:szCs w:val="24"/>
        </w:rPr>
      </w:pPr>
    </w:p>
    <w:p w14:paraId="1ED3AEC3" w14:textId="77777777" w:rsidR="007540B2" w:rsidRPr="008A298C" w:rsidRDefault="007540B2" w:rsidP="007540B2">
      <w:pPr>
        <w:pStyle w:val="ListParagraph"/>
        <w:numPr>
          <w:ilvl w:val="0"/>
          <w:numId w:val="44"/>
        </w:numPr>
        <w:rPr>
          <w:sz w:val="24"/>
          <w:szCs w:val="24"/>
        </w:rPr>
      </w:pPr>
      <w:r w:rsidRPr="008A298C">
        <w:rPr>
          <w:sz w:val="24"/>
          <w:szCs w:val="24"/>
        </w:rPr>
        <w:t>Tuesday April 7 – paper due</w:t>
      </w:r>
    </w:p>
    <w:p w14:paraId="39E42384" w14:textId="7E788F60" w:rsidR="007540B2" w:rsidRPr="008A298C" w:rsidRDefault="007540B2" w:rsidP="007540B2">
      <w:pPr>
        <w:rPr>
          <w:sz w:val="24"/>
          <w:szCs w:val="24"/>
        </w:rPr>
      </w:pPr>
    </w:p>
    <w:p w14:paraId="03495684" w14:textId="59D4D7BC" w:rsidR="00A912DD" w:rsidRPr="008A298C" w:rsidRDefault="00A912DD" w:rsidP="007540B2">
      <w:pPr>
        <w:rPr>
          <w:b/>
          <w:bCs/>
          <w:sz w:val="24"/>
          <w:szCs w:val="24"/>
        </w:rPr>
      </w:pPr>
      <w:r w:rsidRPr="008A298C">
        <w:rPr>
          <w:b/>
          <w:bCs/>
          <w:sz w:val="24"/>
          <w:szCs w:val="24"/>
        </w:rPr>
        <w:t>Unit 5: Social Epistemology</w:t>
      </w:r>
    </w:p>
    <w:p w14:paraId="25C5F598" w14:textId="77777777" w:rsidR="00A912DD" w:rsidRPr="008A298C" w:rsidRDefault="00A912DD" w:rsidP="007540B2">
      <w:pPr>
        <w:rPr>
          <w:sz w:val="24"/>
          <w:szCs w:val="24"/>
        </w:rPr>
      </w:pPr>
    </w:p>
    <w:p w14:paraId="00334D08" w14:textId="55652EEC" w:rsidR="007540B2" w:rsidRPr="008A298C" w:rsidRDefault="007540B2" w:rsidP="007540B2">
      <w:pPr>
        <w:rPr>
          <w:sz w:val="24"/>
          <w:szCs w:val="24"/>
        </w:rPr>
      </w:pPr>
      <w:r w:rsidRPr="008A298C">
        <w:rPr>
          <w:sz w:val="24"/>
          <w:szCs w:val="24"/>
        </w:rPr>
        <w:t xml:space="preserve">Social epistemology – </w:t>
      </w:r>
      <w:r w:rsidR="00A912DD" w:rsidRPr="008A298C">
        <w:rPr>
          <w:sz w:val="24"/>
          <w:szCs w:val="24"/>
        </w:rPr>
        <w:t>T</w:t>
      </w:r>
      <w:r w:rsidRPr="008A298C">
        <w:rPr>
          <w:sz w:val="24"/>
          <w:szCs w:val="24"/>
        </w:rPr>
        <w:t>estimony</w:t>
      </w:r>
    </w:p>
    <w:p w14:paraId="4B1EE9B9" w14:textId="77777777" w:rsidR="007540B2" w:rsidRPr="008A298C" w:rsidRDefault="007540B2" w:rsidP="007540B2">
      <w:pPr>
        <w:rPr>
          <w:sz w:val="24"/>
          <w:szCs w:val="24"/>
        </w:rPr>
      </w:pPr>
    </w:p>
    <w:p w14:paraId="7BF9326D" w14:textId="77777777" w:rsidR="007540B2" w:rsidRPr="008A298C" w:rsidRDefault="007540B2" w:rsidP="007540B2">
      <w:pPr>
        <w:pStyle w:val="ListParagraph"/>
        <w:numPr>
          <w:ilvl w:val="0"/>
          <w:numId w:val="44"/>
        </w:numPr>
        <w:rPr>
          <w:sz w:val="24"/>
          <w:szCs w:val="24"/>
        </w:rPr>
      </w:pPr>
      <w:r w:rsidRPr="008A298C">
        <w:rPr>
          <w:sz w:val="24"/>
          <w:szCs w:val="24"/>
        </w:rPr>
        <w:t>Tuesday April 14</w:t>
      </w:r>
    </w:p>
    <w:p w14:paraId="22106E1E" w14:textId="77777777" w:rsidR="007540B2" w:rsidRPr="008A298C" w:rsidRDefault="007540B2" w:rsidP="00A912DD">
      <w:pPr>
        <w:rPr>
          <w:sz w:val="24"/>
          <w:szCs w:val="24"/>
        </w:rPr>
      </w:pPr>
    </w:p>
    <w:p w14:paraId="6A75C82D" w14:textId="06E4B14C" w:rsidR="00A912DD" w:rsidRPr="008A298C" w:rsidRDefault="00A912DD" w:rsidP="00A912DD">
      <w:pPr>
        <w:rPr>
          <w:sz w:val="24"/>
          <w:szCs w:val="24"/>
        </w:rPr>
      </w:pPr>
      <w:r w:rsidRPr="008A298C">
        <w:rPr>
          <w:sz w:val="24"/>
          <w:szCs w:val="24"/>
        </w:rPr>
        <w:t>Required Reading:</w:t>
      </w:r>
    </w:p>
    <w:p w14:paraId="5733FD9E" w14:textId="6951E73D" w:rsidR="00A912DD" w:rsidRPr="008A298C" w:rsidRDefault="00A912DD" w:rsidP="00A912DD">
      <w:pPr>
        <w:pStyle w:val="ListParagraph"/>
        <w:numPr>
          <w:ilvl w:val="0"/>
          <w:numId w:val="42"/>
        </w:numPr>
        <w:rPr>
          <w:sz w:val="24"/>
          <w:szCs w:val="24"/>
        </w:rPr>
      </w:pPr>
      <w:r w:rsidRPr="008A298C">
        <w:rPr>
          <w:sz w:val="24"/>
          <w:szCs w:val="24"/>
        </w:rPr>
        <w:t>Lackey, “Acquiring Knowledge from Others”</w:t>
      </w:r>
    </w:p>
    <w:p w14:paraId="3B8E2905" w14:textId="1C1323C8" w:rsidR="00A912DD" w:rsidRPr="008A298C" w:rsidRDefault="00A912DD" w:rsidP="00A912DD">
      <w:pPr>
        <w:pStyle w:val="ListParagraph"/>
        <w:numPr>
          <w:ilvl w:val="0"/>
          <w:numId w:val="42"/>
        </w:numPr>
        <w:rPr>
          <w:sz w:val="24"/>
          <w:szCs w:val="24"/>
        </w:rPr>
      </w:pPr>
      <w:proofErr w:type="spellStart"/>
      <w:r w:rsidRPr="008A298C">
        <w:rPr>
          <w:sz w:val="24"/>
          <w:szCs w:val="24"/>
        </w:rPr>
        <w:t>Zollman</w:t>
      </w:r>
      <w:proofErr w:type="spellEnd"/>
      <w:r w:rsidRPr="008A298C">
        <w:rPr>
          <w:sz w:val="24"/>
          <w:szCs w:val="24"/>
        </w:rPr>
        <w:t>, “Modeling the Social Consequences of Testimonial Norms”</w:t>
      </w:r>
    </w:p>
    <w:p w14:paraId="0327BC44" w14:textId="77777777" w:rsidR="00A912DD" w:rsidRPr="008A298C" w:rsidRDefault="00A912DD" w:rsidP="007540B2">
      <w:pPr>
        <w:rPr>
          <w:sz w:val="24"/>
          <w:szCs w:val="24"/>
        </w:rPr>
      </w:pPr>
    </w:p>
    <w:p w14:paraId="6B5D4BBD" w14:textId="46F6BFC5" w:rsidR="007540B2" w:rsidRPr="008A298C" w:rsidRDefault="007540B2" w:rsidP="007540B2">
      <w:pPr>
        <w:rPr>
          <w:sz w:val="24"/>
          <w:szCs w:val="24"/>
        </w:rPr>
      </w:pPr>
      <w:r w:rsidRPr="008A298C">
        <w:rPr>
          <w:sz w:val="24"/>
          <w:szCs w:val="24"/>
        </w:rPr>
        <w:t xml:space="preserve">Social epistemology – </w:t>
      </w:r>
      <w:r w:rsidR="00A912DD" w:rsidRPr="008A298C">
        <w:rPr>
          <w:sz w:val="24"/>
          <w:szCs w:val="24"/>
        </w:rPr>
        <w:t>Di</w:t>
      </w:r>
      <w:r w:rsidRPr="008A298C">
        <w:rPr>
          <w:sz w:val="24"/>
          <w:szCs w:val="24"/>
        </w:rPr>
        <w:t>sagreement</w:t>
      </w:r>
    </w:p>
    <w:p w14:paraId="1967D079" w14:textId="77777777" w:rsidR="00A912DD" w:rsidRPr="008A298C" w:rsidRDefault="00A912DD" w:rsidP="007540B2">
      <w:pPr>
        <w:rPr>
          <w:sz w:val="24"/>
          <w:szCs w:val="24"/>
        </w:rPr>
      </w:pPr>
    </w:p>
    <w:p w14:paraId="515FD538" w14:textId="41E30ED8" w:rsidR="00A912DD" w:rsidRPr="008A298C" w:rsidRDefault="00A912DD" w:rsidP="007540B2">
      <w:pPr>
        <w:rPr>
          <w:sz w:val="24"/>
          <w:szCs w:val="24"/>
        </w:rPr>
      </w:pPr>
      <w:r w:rsidRPr="008A298C">
        <w:rPr>
          <w:sz w:val="24"/>
          <w:szCs w:val="24"/>
        </w:rPr>
        <w:t>Required Reading</w:t>
      </w:r>
    </w:p>
    <w:p w14:paraId="008E9192" w14:textId="43B1B95E" w:rsidR="00A912DD" w:rsidRPr="008A298C" w:rsidRDefault="002F345D" w:rsidP="00A912DD">
      <w:pPr>
        <w:pStyle w:val="ListParagraph"/>
        <w:numPr>
          <w:ilvl w:val="0"/>
          <w:numId w:val="42"/>
        </w:numPr>
        <w:rPr>
          <w:sz w:val="24"/>
          <w:szCs w:val="24"/>
        </w:rPr>
      </w:pPr>
      <w:proofErr w:type="spellStart"/>
      <w:r w:rsidRPr="008A298C">
        <w:rPr>
          <w:sz w:val="24"/>
          <w:szCs w:val="24"/>
        </w:rPr>
        <w:t>Elga</w:t>
      </w:r>
      <w:proofErr w:type="spellEnd"/>
      <w:r w:rsidRPr="008A298C">
        <w:rPr>
          <w:sz w:val="24"/>
          <w:szCs w:val="24"/>
        </w:rPr>
        <w:t>, “Reflection and Disagreement”</w:t>
      </w:r>
    </w:p>
    <w:p w14:paraId="59243218" w14:textId="1A3D0DFC" w:rsidR="002F345D" w:rsidRPr="008A298C" w:rsidRDefault="002F345D" w:rsidP="00A912DD">
      <w:pPr>
        <w:pStyle w:val="ListParagraph"/>
        <w:numPr>
          <w:ilvl w:val="0"/>
          <w:numId w:val="42"/>
        </w:numPr>
        <w:rPr>
          <w:sz w:val="24"/>
          <w:szCs w:val="24"/>
        </w:rPr>
      </w:pPr>
      <w:r w:rsidRPr="008A298C">
        <w:rPr>
          <w:sz w:val="24"/>
          <w:szCs w:val="24"/>
        </w:rPr>
        <w:t>Lackey, “What Should We Do When We Disagree?”</w:t>
      </w:r>
    </w:p>
    <w:p w14:paraId="752F7F81" w14:textId="77777777" w:rsidR="007540B2" w:rsidRPr="008A298C" w:rsidRDefault="007540B2" w:rsidP="007540B2">
      <w:pPr>
        <w:rPr>
          <w:sz w:val="24"/>
          <w:szCs w:val="24"/>
        </w:rPr>
      </w:pPr>
    </w:p>
    <w:p w14:paraId="3A3B5CA4" w14:textId="77777777" w:rsidR="007540B2" w:rsidRPr="008A298C" w:rsidRDefault="007540B2" w:rsidP="007540B2">
      <w:pPr>
        <w:pStyle w:val="ListParagraph"/>
        <w:numPr>
          <w:ilvl w:val="0"/>
          <w:numId w:val="44"/>
        </w:numPr>
        <w:rPr>
          <w:sz w:val="24"/>
          <w:szCs w:val="24"/>
        </w:rPr>
      </w:pPr>
      <w:r w:rsidRPr="008A298C">
        <w:rPr>
          <w:sz w:val="24"/>
          <w:szCs w:val="24"/>
        </w:rPr>
        <w:t>Tuesday April 21</w:t>
      </w:r>
    </w:p>
    <w:p w14:paraId="125DE542" w14:textId="77777777" w:rsidR="007540B2" w:rsidRPr="008A298C" w:rsidRDefault="007540B2" w:rsidP="007540B2">
      <w:pPr>
        <w:ind w:left="360"/>
        <w:rPr>
          <w:sz w:val="24"/>
          <w:szCs w:val="24"/>
        </w:rPr>
      </w:pPr>
    </w:p>
    <w:p w14:paraId="5245D944" w14:textId="19E2FF20" w:rsidR="007540B2" w:rsidRPr="008A298C" w:rsidRDefault="0047163D" w:rsidP="0047163D">
      <w:pPr>
        <w:ind w:left="360"/>
        <w:rPr>
          <w:sz w:val="24"/>
          <w:szCs w:val="24"/>
        </w:rPr>
      </w:pPr>
      <w:r w:rsidRPr="008A298C">
        <w:rPr>
          <w:sz w:val="24"/>
          <w:szCs w:val="24"/>
        </w:rPr>
        <w:t>In-class final exam</w:t>
      </w:r>
    </w:p>
    <w:p w14:paraId="24319F59" w14:textId="77777777" w:rsidR="00B1081D" w:rsidRPr="008A298C" w:rsidRDefault="00B1081D" w:rsidP="00B1081D">
      <w:pPr>
        <w:jc w:val="both"/>
        <w:rPr>
          <w:sz w:val="24"/>
          <w:szCs w:val="24"/>
        </w:rPr>
      </w:pPr>
    </w:p>
    <w:p w14:paraId="6D4B3356" w14:textId="74EB5D1B" w:rsidR="00DC5DD6" w:rsidRPr="008A298C" w:rsidRDefault="00C00D05" w:rsidP="006D4F32">
      <w:pPr>
        <w:pStyle w:val="STBody"/>
        <w:rPr>
          <w:b/>
          <w:bCs/>
          <w:i/>
          <w:iCs/>
          <w:sz w:val="24"/>
          <w:szCs w:val="24"/>
        </w:rPr>
      </w:pPr>
      <w:r w:rsidRPr="008A298C">
        <w:rPr>
          <w:b/>
          <w:bCs/>
          <w:i/>
          <w:iCs/>
          <w:sz w:val="24"/>
          <w:szCs w:val="24"/>
        </w:rPr>
        <w:t>Have a Wonderful Vacation!!!!</w:t>
      </w:r>
    </w:p>
    <w:p w14:paraId="6C75BA82" w14:textId="77777777" w:rsidR="00C00D05" w:rsidRPr="008A298C" w:rsidRDefault="00C00D05" w:rsidP="006D4F32">
      <w:pPr>
        <w:pStyle w:val="STBody"/>
        <w:rPr>
          <w:sz w:val="24"/>
          <w:szCs w:val="24"/>
        </w:rPr>
      </w:pPr>
    </w:p>
    <w:p w14:paraId="46848DDF" w14:textId="2E71510B" w:rsidR="008764FD" w:rsidRPr="008A298C" w:rsidRDefault="008764FD" w:rsidP="006D4F32">
      <w:pPr>
        <w:pStyle w:val="STSection"/>
        <w:rPr>
          <w:rFonts w:ascii="Tahoma" w:hAnsi="Tahoma"/>
          <w:sz w:val="24"/>
          <w:szCs w:val="24"/>
        </w:rPr>
      </w:pPr>
      <w:r w:rsidRPr="008A298C">
        <w:rPr>
          <w:rFonts w:ascii="Tahoma" w:hAnsi="Tahoma"/>
          <w:sz w:val="24"/>
          <w:szCs w:val="24"/>
        </w:rPr>
        <w:lastRenderedPageBreak/>
        <w:t>V</w:t>
      </w:r>
      <w:r w:rsidR="009F1225" w:rsidRPr="008A298C">
        <w:rPr>
          <w:rFonts w:ascii="Tahoma" w:hAnsi="Tahoma"/>
          <w:sz w:val="24"/>
          <w:szCs w:val="24"/>
        </w:rPr>
        <w:t>I</w:t>
      </w:r>
      <w:r w:rsidR="00600616" w:rsidRPr="008A298C">
        <w:rPr>
          <w:rFonts w:ascii="Tahoma" w:hAnsi="Tahoma"/>
          <w:sz w:val="24"/>
          <w:szCs w:val="24"/>
        </w:rPr>
        <w:t>I</w:t>
      </w:r>
      <w:r w:rsidRPr="008A298C">
        <w:rPr>
          <w:rFonts w:ascii="Tahoma" w:hAnsi="Tahoma"/>
          <w:sz w:val="24"/>
          <w:szCs w:val="24"/>
        </w:rPr>
        <w:t xml:space="preserve">. </w:t>
      </w:r>
      <w:r w:rsidR="00C46987" w:rsidRPr="008A298C">
        <w:rPr>
          <w:rFonts w:ascii="Tahoma" w:hAnsi="Tahoma"/>
          <w:sz w:val="24"/>
          <w:szCs w:val="24"/>
        </w:rPr>
        <w:t>Campus Resources</w:t>
      </w:r>
    </w:p>
    <w:p w14:paraId="298F23EF" w14:textId="77777777" w:rsidR="00F674CD" w:rsidRPr="008A298C" w:rsidRDefault="00F674CD" w:rsidP="006D4F32">
      <w:pPr>
        <w:pStyle w:val="STBody"/>
        <w:rPr>
          <w:sz w:val="24"/>
          <w:szCs w:val="24"/>
        </w:rPr>
      </w:pPr>
    </w:p>
    <w:p w14:paraId="654F5779" w14:textId="77777777" w:rsidR="00F674CD" w:rsidRPr="008A298C" w:rsidRDefault="00F674CD" w:rsidP="00D919C6">
      <w:pPr>
        <w:pStyle w:val="STSubsection"/>
        <w:rPr>
          <w:sz w:val="24"/>
          <w:szCs w:val="24"/>
        </w:rPr>
      </w:pPr>
      <w:r w:rsidRPr="008A298C">
        <w:rPr>
          <w:sz w:val="24"/>
          <w:szCs w:val="24"/>
        </w:rPr>
        <w:t>Health and Wellness</w:t>
      </w:r>
    </w:p>
    <w:p w14:paraId="2FDB9E5D" w14:textId="77777777" w:rsidR="00F674CD" w:rsidRPr="008A298C" w:rsidRDefault="00F674CD" w:rsidP="00D919C6">
      <w:pPr>
        <w:pStyle w:val="STBody"/>
        <w:numPr>
          <w:ilvl w:val="0"/>
          <w:numId w:val="34"/>
        </w:numPr>
        <w:rPr>
          <w:sz w:val="24"/>
          <w:szCs w:val="24"/>
        </w:rPr>
      </w:pPr>
      <w:r w:rsidRPr="008A298C">
        <w:rPr>
          <w:sz w:val="24"/>
          <w:szCs w:val="24"/>
        </w:rPr>
        <w:t xml:space="preserve">U Matter, We Care: If you or someone you know is in distress, please contact </w:t>
      </w:r>
      <w:hyperlink r:id="rId14" w:history="1">
        <w:r w:rsidRPr="008A298C">
          <w:rPr>
            <w:rStyle w:val="Hyperlink"/>
            <w:color w:val="auto"/>
            <w:sz w:val="24"/>
            <w:szCs w:val="24"/>
          </w:rPr>
          <w:t>umatter@ufl.edu</w:t>
        </w:r>
      </w:hyperlink>
      <w:r w:rsidRPr="008A298C">
        <w:rPr>
          <w:sz w:val="24"/>
          <w:szCs w:val="24"/>
        </w:rPr>
        <w:t xml:space="preserve">, </w:t>
      </w:r>
      <w:hyperlink r:id="rId15" w:history="1">
        <w:r w:rsidRPr="008A298C">
          <w:rPr>
            <w:rStyle w:val="Hyperlink"/>
            <w:color w:val="auto"/>
            <w:sz w:val="24"/>
            <w:szCs w:val="24"/>
          </w:rPr>
          <w:t>352-392-1575</w:t>
        </w:r>
      </w:hyperlink>
      <w:r w:rsidRPr="008A298C">
        <w:rPr>
          <w:sz w:val="24"/>
          <w:szCs w:val="24"/>
        </w:rPr>
        <w:t xml:space="preserve">, or visit </w:t>
      </w:r>
      <w:hyperlink r:id="rId16" w:history="1">
        <w:r w:rsidRPr="008A298C">
          <w:rPr>
            <w:rStyle w:val="Hyperlink"/>
            <w:color w:val="auto"/>
            <w:sz w:val="24"/>
            <w:szCs w:val="24"/>
          </w:rPr>
          <w:t>U Matter, We Care website</w:t>
        </w:r>
      </w:hyperlink>
      <w:r w:rsidRPr="008A298C">
        <w:rPr>
          <w:sz w:val="24"/>
          <w:szCs w:val="24"/>
        </w:rPr>
        <w:t xml:space="preserve"> to refer or report a concern and a team member will reach out to the student in distress. </w:t>
      </w:r>
    </w:p>
    <w:p w14:paraId="175734B9" w14:textId="77777777" w:rsidR="00F674CD" w:rsidRPr="008A298C" w:rsidRDefault="00F674CD" w:rsidP="00D919C6">
      <w:pPr>
        <w:pStyle w:val="STBody"/>
        <w:numPr>
          <w:ilvl w:val="0"/>
          <w:numId w:val="34"/>
        </w:numPr>
        <w:rPr>
          <w:sz w:val="24"/>
          <w:szCs w:val="24"/>
        </w:rPr>
      </w:pPr>
      <w:r w:rsidRPr="008A298C">
        <w:rPr>
          <w:sz w:val="24"/>
          <w:szCs w:val="24"/>
        </w:rPr>
        <w:t xml:space="preserve">Counseling and Wellness Center: </w:t>
      </w:r>
      <w:hyperlink r:id="rId17" w:history="1">
        <w:r w:rsidRPr="008A298C">
          <w:rPr>
            <w:rStyle w:val="Hyperlink"/>
            <w:color w:val="auto"/>
            <w:sz w:val="24"/>
            <w:szCs w:val="24"/>
          </w:rPr>
          <w:t>Visit the Counseling and Wellness Center website</w:t>
        </w:r>
      </w:hyperlink>
      <w:r w:rsidRPr="008A298C">
        <w:rPr>
          <w:sz w:val="24"/>
          <w:szCs w:val="24"/>
        </w:rPr>
        <w:t xml:space="preserve"> or call </w:t>
      </w:r>
      <w:hyperlink r:id="rId18" w:history="1">
        <w:r w:rsidRPr="008A298C">
          <w:rPr>
            <w:rStyle w:val="Hyperlink"/>
            <w:color w:val="auto"/>
            <w:sz w:val="24"/>
            <w:szCs w:val="24"/>
          </w:rPr>
          <w:t>352-392-1575</w:t>
        </w:r>
      </w:hyperlink>
      <w:r w:rsidRPr="008A298C">
        <w:rPr>
          <w:sz w:val="24"/>
          <w:szCs w:val="24"/>
        </w:rPr>
        <w:t xml:space="preserve"> for information on crisis services as well as non-crisis services.</w:t>
      </w:r>
    </w:p>
    <w:p w14:paraId="078E5602" w14:textId="77777777" w:rsidR="00F674CD" w:rsidRPr="008A298C" w:rsidRDefault="00F674CD" w:rsidP="00D919C6">
      <w:pPr>
        <w:pStyle w:val="STBody"/>
        <w:numPr>
          <w:ilvl w:val="0"/>
          <w:numId w:val="34"/>
        </w:numPr>
        <w:rPr>
          <w:sz w:val="24"/>
          <w:szCs w:val="24"/>
        </w:rPr>
      </w:pPr>
      <w:r w:rsidRPr="008A298C">
        <w:rPr>
          <w:sz w:val="24"/>
          <w:szCs w:val="24"/>
        </w:rPr>
        <w:t xml:space="preserve">Student Health Care Center: Call </w:t>
      </w:r>
      <w:hyperlink r:id="rId19" w:history="1">
        <w:r w:rsidRPr="008A298C">
          <w:rPr>
            <w:rStyle w:val="Hyperlink"/>
            <w:color w:val="auto"/>
            <w:sz w:val="24"/>
            <w:szCs w:val="24"/>
          </w:rPr>
          <w:t>352-392-1161</w:t>
        </w:r>
      </w:hyperlink>
      <w:r w:rsidRPr="008A298C">
        <w:rPr>
          <w:sz w:val="24"/>
          <w:szCs w:val="24"/>
        </w:rPr>
        <w:t xml:space="preserve"> for 24/7 information to help you find the care you need, or </w:t>
      </w:r>
      <w:hyperlink r:id="rId20" w:history="1">
        <w:r w:rsidRPr="008A298C">
          <w:rPr>
            <w:rStyle w:val="Hyperlink"/>
            <w:color w:val="auto"/>
            <w:sz w:val="24"/>
            <w:szCs w:val="24"/>
          </w:rPr>
          <w:t>visit the Student Health Care Center website</w:t>
        </w:r>
      </w:hyperlink>
      <w:r w:rsidRPr="008A298C">
        <w:rPr>
          <w:sz w:val="24"/>
          <w:szCs w:val="24"/>
        </w:rPr>
        <w:t>.</w:t>
      </w:r>
    </w:p>
    <w:p w14:paraId="7A863210" w14:textId="77777777" w:rsidR="00F674CD" w:rsidRPr="008A298C" w:rsidRDefault="00F674CD" w:rsidP="00D919C6">
      <w:pPr>
        <w:pStyle w:val="STBody"/>
        <w:numPr>
          <w:ilvl w:val="0"/>
          <w:numId w:val="34"/>
        </w:numPr>
        <w:rPr>
          <w:sz w:val="24"/>
          <w:szCs w:val="24"/>
        </w:rPr>
      </w:pPr>
      <w:r w:rsidRPr="008A298C">
        <w:rPr>
          <w:sz w:val="24"/>
          <w:szCs w:val="24"/>
        </w:rPr>
        <w:t xml:space="preserve">University Police Department: Visit </w:t>
      </w:r>
      <w:hyperlink r:id="rId21" w:history="1">
        <w:r w:rsidRPr="008A298C">
          <w:rPr>
            <w:rStyle w:val="Hyperlink"/>
            <w:color w:val="auto"/>
            <w:sz w:val="24"/>
            <w:szCs w:val="24"/>
          </w:rPr>
          <w:t>UF Police Department website</w:t>
        </w:r>
      </w:hyperlink>
      <w:r w:rsidRPr="008A298C">
        <w:rPr>
          <w:sz w:val="24"/>
          <w:szCs w:val="24"/>
        </w:rPr>
        <w:t xml:space="preserve"> or call </w:t>
      </w:r>
      <w:hyperlink r:id="rId22" w:history="1">
        <w:r w:rsidRPr="008A298C">
          <w:rPr>
            <w:rStyle w:val="Hyperlink"/>
            <w:color w:val="auto"/>
            <w:sz w:val="24"/>
            <w:szCs w:val="24"/>
          </w:rPr>
          <w:t>352-392-1111</w:t>
        </w:r>
      </w:hyperlink>
      <w:r w:rsidRPr="008A298C">
        <w:rPr>
          <w:sz w:val="24"/>
          <w:szCs w:val="24"/>
        </w:rPr>
        <w:t xml:space="preserve"> (or 9-1-1 for emergencies).</w:t>
      </w:r>
    </w:p>
    <w:p w14:paraId="093B7784" w14:textId="77777777" w:rsidR="00F674CD" w:rsidRPr="008A298C" w:rsidRDefault="00F674CD" w:rsidP="00D919C6">
      <w:pPr>
        <w:pStyle w:val="STBody"/>
        <w:numPr>
          <w:ilvl w:val="0"/>
          <w:numId w:val="34"/>
        </w:numPr>
        <w:rPr>
          <w:sz w:val="24"/>
          <w:szCs w:val="24"/>
        </w:rPr>
      </w:pPr>
      <w:r w:rsidRPr="008A298C">
        <w:rPr>
          <w:sz w:val="24"/>
          <w:szCs w:val="24"/>
        </w:rPr>
        <w:t xml:space="preserve">UF Health </w:t>
      </w:r>
      <w:proofErr w:type="spellStart"/>
      <w:r w:rsidRPr="008A298C">
        <w:rPr>
          <w:sz w:val="24"/>
          <w:szCs w:val="24"/>
        </w:rPr>
        <w:t>Shands</w:t>
      </w:r>
      <w:proofErr w:type="spellEnd"/>
      <w:r w:rsidRPr="008A298C">
        <w:rPr>
          <w:sz w:val="24"/>
          <w:szCs w:val="24"/>
        </w:rPr>
        <w:t xml:space="preserve"> Emergency Room / Trauma Center: For immediate medical care call </w:t>
      </w:r>
      <w:hyperlink r:id="rId23" w:history="1">
        <w:r w:rsidRPr="008A298C">
          <w:rPr>
            <w:rStyle w:val="Hyperlink"/>
            <w:color w:val="auto"/>
            <w:sz w:val="24"/>
            <w:szCs w:val="24"/>
          </w:rPr>
          <w:t>352-733-0111</w:t>
        </w:r>
      </w:hyperlink>
      <w:r w:rsidRPr="008A298C">
        <w:rPr>
          <w:sz w:val="24"/>
          <w:szCs w:val="24"/>
        </w:rPr>
        <w:t xml:space="preserve"> or go to the emergency room at 1515 SW Archer Road, Gainesville, FL 32608; Visit the </w:t>
      </w:r>
      <w:hyperlink r:id="rId24" w:history="1">
        <w:r w:rsidRPr="008A298C">
          <w:rPr>
            <w:rStyle w:val="Hyperlink"/>
            <w:color w:val="auto"/>
            <w:sz w:val="24"/>
            <w:szCs w:val="24"/>
          </w:rPr>
          <w:t>UF Health Emergency Room and Trauma Center website</w:t>
        </w:r>
      </w:hyperlink>
      <w:r w:rsidRPr="008A298C">
        <w:rPr>
          <w:sz w:val="24"/>
          <w:szCs w:val="24"/>
        </w:rPr>
        <w:t>.</w:t>
      </w:r>
    </w:p>
    <w:p w14:paraId="4964C56A" w14:textId="77777777" w:rsidR="00F674CD" w:rsidRPr="008A298C" w:rsidRDefault="00F674CD" w:rsidP="00D919C6">
      <w:pPr>
        <w:pStyle w:val="STBody"/>
        <w:numPr>
          <w:ilvl w:val="0"/>
          <w:numId w:val="34"/>
        </w:numPr>
        <w:rPr>
          <w:sz w:val="24"/>
          <w:szCs w:val="24"/>
        </w:rPr>
      </w:pPr>
      <w:proofErr w:type="spellStart"/>
      <w:r w:rsidRPr="008A298C">
        <w:rPr>
          <w:sz w:val="24"/>
          <w:szCs w:val="24"/>
        </w:rPr>
        <w:t>GatorWell</w:t>
      </w:r>
      <w:proofErr w:type="spellEnd"/>
      <w:r w:rsidRPr="008A298C">
        <w:rPr>
          <w:sz w:val="24"/>
          <w:szCs w:val="24"/>
        </w:rPr>
        <w:t xml:space="preserve"> Health Promotion Services: For prevention services focused on optimal wellbeing, including Wellness Coaching for Academic Success, visit the </w:t>
      </w:r>
      <w:hyperlink r:id="rId25" w:history="1">
        <w:proofErr w:type="spellStart"/>
        <w:r w:rsidRPr="008A298C">
          <w:rPr>
            <w:rStyle w:val="Hyperlink"/>
            <w:color w:val="auto"/>
            <w:sz w:val="24"/>
            <w:szCs w:val="24"/>
          </w:rPr>
          <w:t>GatorWell</w:t>
        </w:r>
        <w:proofErr w:type="spellEnd"/>
        <w:r w:rsidRPr="008A298C">
          <w:rPr>
            <w:rStyle w:val="Hyperlink"/>
            <w:color w:val="auto"/>
            <w:sz w:val="24"/>
            <w:szCs w:val="24"/>
          </w:rPr>
          <w:t xml:space="preserve"> website</w:t>
        </w:r>
      </w:hyperlink>
      <w:r w:rsidRPr="008A298C">
        <w:rPr>
          <w:sz w:val="24"/>
          <w:szCs w:val="24"/>
        </w:rPr>
        <w:t xml:space="preserve"> or call </w:t>
      </w:r>
      <w:hyperlink r:id="rId26" w:history="1">
        <w:r w:rsidRPr="008A298C">
          <w:rPr>
            <w:rStyle w:val="Hyperlink"/>
            <w:color w:val="auto"/>
            <w:sz w:val="24"/>
            <w:szCs w:val="24"/>
          </w:rPr>
          <w:t>352-273-4450</w:t>
        </w:r>
      </w:hyperlink>
      <w:r w:rsidRPr="008A298C">
        <w:rPr>
          <w:sz w:val="24"/>
          <w:szCs w:val="24"/>
        </w:rPr>
        <w:t>.</w:t>
      </w:r>
    </w:p>
    <w:p w14:paraId="0180A7FE" w14:textId="77777777" w:rsidR="00B228E5" w:rsidRPr="008A298C" w:rsidRDefault="00B228E5" w:rsidP="006D4F32">
      <w:pPr>
        <w:pStyle w:val="STBody"/>
        <w:rPr>
          <w:sz w:val="24"/>
          <w:szCs w:val="24"/>
        </w:rPr>
      </w:pPr>
    </w:p>
    <w:p w14:paraId="39F651C5" w14:textId="77777777" w:rsidR="00F674CD" w:rsidRPr="008A298C" w:rsidRDefault="00F674CD" w:rsidP="00D919C6">
      <w:pPr>
        <w:pStyle w:val="STSubsection"/>
        <w:rPr>
          <w:sz w:val="24"/>
          <w:szCs w:val="24"/>
        </w:rPr>
      </w:pPr>
      <w:r w:rsidRPr="008A298C">
        <w:rPr>
          <w:sz w:val="24"/>
          <w:szCs w:val="24"/>
        </w:rPr>
        <w:t>Academic Resources</w:t>
      </w:r>
    </w:p>
    <w:p w14:paraId="39ABB960" w14:textId="77777777" w:rsidR="00F674CD" w:rsidRPr="008A298C" w:rsidRDefault="00F674CD" w:rsidP="00D919C6">
      <w:pPr>
        <w:pStyle w:val="STBody"/>
        <w:numPr>
          <w:ilvl w:val="0"/>
          <w:numId w:val="35"/>
        </w:numPr>
        <w:rPr>
          <w:sz w:val="24"/>
          <w:szCs w:val="24"/>
        </w:rPr>
      </w:pPr>
      <w:r w:rsidRPr="008A298C">
        <w:rPr>
          <w:sz w:val="24"/>
          <w:szCs w:val="24"/>
        </w:rPr>
        <w:t xml:space="preserve">E-learning technical support: Contact the </w:t>
      </w:r>
      <w:hyperlink r:id="rId27" w:history="1">
        <w:r w:rsidRPr="008A298C">
          <w:rPr>
            <w:rStyle w:val="Hyperlink"/>
            <w:color w:val="auto"/>
            <w:sz w:val="24"/>
            <w:szCs w:val="24"/>
          </w:rPr>
          <w:t>UF Computing Help Desk</w:t>
        </w:r>
      </w:hyperlink>
      <w:r w:rsidRPr="008A298C">
        <w:rPr>
          <w:sz w:val="24"/>
          <w:szCs w:val="24"/>
        </w:rPr>
        <w:t xml:space="preserve"> at </w:t>
      </w:r>
      <w:hyperlink r:id="rId28" w:history="1">
        <w:r w:rsidRPr="008A298C">
          <w:rPr>
            <w:rStyle w:val="Hyperlink"/>
            <w:color w:val="auto"/>
            <w:sz w:val="24"/>
            <w:szCs w:val="24"/>
          </w:rPr>
          <w:t>352-392-4357</w:t>
        </w:r>
      </w:hyperlink>
      <w:r w:rsidRPr="008A298C">
        <w:rPr>
          <w:sz w:val="24"/>
          <w:szCs w:val="24"/>
        </w:rPr>
        <w:t xml:space="preserve"> or via e-mail at </w:t>
      </w:r>
      <w:hyperlink r:id="rId29" w:history="1">
        <w:r w:rsidRPr="008A298C">
          <w:rPr>
            <w:rStyle w:val="Hyperlink"/>
            <w:color w:val="auto"/>
            <w:sz w:val="24"/>
            <w:szCs w:val="24"/>
          </w:rPr>
          <w:t>helpdesk@ufl.edu</w:t>
        </w:r>
      </w:hyperlink>
      <w:r w:rsidRPr="008A298C">
        <w:rPr>
          <w:sz w:val="24"/>
          <w:szCs w:val="24"/>
        </w:rPr>
        <w:t>.</w:t>
      </w:r>
    </w:p>
    <w:p w14:paraId="0BF3644E" w14:textId="77777777" w:rsidR="00F674CD" w:rsidRPr="008A298C" w:rsidRDefault="00000000" w:rsidP="00D919C6">
      <w:pPr>
        <w:pStyle w:val="STBody"/>
        <w:numPr>
          <w:ilvl w:val="0"/>
          <w:numId w:val="35"/>
        </w:numPr>
        <w:rPr>
          <w:sz w:val="24"/>
          <w:szCs w:val="24"/>
        </w:rPr>
      </w:pPr>
      <w:hyperlink r:id="rId30" w:history="1">
        <w:r w:rsidR="00F674CD" w:rsidRPr="008A298C">
          <w:rPr>
            <w:rStyle w:val="Hyperlink"/>
            <w:color w:val="auto"/>
            <w:sz w:val="24"/>
            <w:szCs w:val="24"/>
          </w:rPr>
          <w:t>Career Connections Center</w:t>
        </w:r>
      </w:hyperlink>
      <w:r w:rsidR="00F674CD" w:rsidRPr="008A298C">
        <w:rPr>
          <w:sz w:val="24"/>
          <w:szCs w:val="24"/>
        </w:rPr>
        <w:t xml:space="preserve">: Reitz Union Suite 1300, </w:t>
      </w:r>
      <w:hyperlink r:id="rId31" w:history="1">
        <w:r w:rsidR="00F674CD" w:rsidRPr="008A298C">
          <w:rPr>
            <w:rStyle w:val="Hyperlink"/>
            <w:color w:val="auto"/>
            <w:sz w:val="24"/>
            <w:szCs w:val="24"/>
          </w:rPr>
          <w:t>352-392-1601</w:t>
        </w:r>
      </w:hyperlink>
      <w:r w:rsidR="00F674CD" w:rsidRPr="008A298C">
        <w:rPr>
          <w:sz w:val="24"/>
          <w:szCs w:val="24"/>
        </w:rPr>
        <w:t>. Career assistance and counseling services.</w:t>
      </w:r>
    </w:p>
    <w:p w14:paraId="135BC24E" w14:textId="77777777" w:rsidR="00F674CD" w:rsidRPr="008A298C" w:rsidRDefault="00000000" w:rsidP="00D919C6">
      <w:pPr>
        <w:pStyle w:val="STBody"/>
        <w:numPr>
          <w:ilvl w:val="0"/>
          <w:numId w:val="35"/>
        </w:numPr>
        <w:rPr>
          <w:sz w:val="24"/>
          <w:szCs w:val="24"/>
        </w:rPr>
      </w:pPr>
      <w:hyperlink r:id="rId32" w:history="1">
        <w:r w:rsidR="00F674CD" w:rsidRPr="008A298C">
          <w:rPr>
            <w:rStyle w:val="Hyperlink"/>
            <w:color w:val="auto"/>
            <w:sz w:val="24"/>
            <w:szCs w:val="24"/>
          </w:rPr>
          <w:t>Library Support</w:t>
        </w:r>
      </w:hyperlink>
      <w:r w:rsidR="00F674CD" w:rsidRPr="008A298C">
        <w:rPr>
          <w:sz w:val="24"/>
          <w:szCs w:val="24"/>
        </w:rPr>
        <w:t xml:space="preserve">: Various ways to receive assistance with respect to using the libraries or finding resources. Call </w:t>
      </w:r>
      <w:hyperlink r:id="rId33" w:history="1">
        <w:r w:rsidR="00F674CD" w:rsidRPr="008A298C">
          <w:rPr>
            <w:rStyle w:val="Hyperlink"/>
            <w:color w:val="auto"/>
            <w:sz w:val="24"/>
            <w:szCs w:val="24"/>
          </w:rPr>
          <w:t>866-281-6309</w:t>
        </w:r>
      </w:hyperlink>
      <w:r w:rsidR="00F674CD" w:rsidRPr="008A298C">
        <w:rPr>
          <w:sz w:val="24"/>
          <w:szCs w:val="24"/>
        </w:rPr>
        <w:t xml:space="preserve"> or email </w:t>
      </w:r>
      <w:hyperlink r:id="rId34" w:history="1">
        <w:r w:rsidR="00F674CD" w:rsidRPr="008A298C">
          <w:rPr>
            <w:rStyle w:val="Hyperlink"/>
            <w:color w:val="auto"/>
            <w:sz w:val="24"/>
            <w:szCs w:val="24"/>
          </w:rPr>
          <w:t>ask@ufl.libanswers.com</w:t>
        </w:r>
      </w:hyperlink>
      <w:r w:rsidR="00F674CD" w:rsidRPr="008A298C">
        <w:rPr>
          <w:sz w:val="24"/>
          <w:szCs w:val="24"/>
        </w:rPr>
        <w:t xml:space="preserve"> for more information.</w:t>
      </w:r>
    </w:p>
    <w:p w14:paraId="4239E621" w14:textId="77777777" w:rsidR="00F674CD" w:rsidRPr="008A298C" w:rsidRDefault="00000000" w:rsidP="00D919C6">
      <w:pPr>
        <w:pStyle w:val="STBody"/>
        <w:numPr>
          <w:ilvl w:val="0"/>
          <w:numId w:val="35"/>
        </w:numPr>
        <w:rPr>
          <w:sz w:val="24"/>
          <w:szCs w:val="24"/>
        </w:rPr>
      </w:pPr>
      <w:hyperlink r:id="rId35" w:history="1">
        <w:r w:rsidR="00F674CD" w:rsidRPr="008A298C">
          <w:rPr>
            <w:rStyle w:val="Hyperlink"/>
            <w:color w:val="auto"/>
            <w:sz w:val="24"/>
            <w:szCs w:val="24"/>
          </w:rPr>
          <w:t>Teaching Center</w:t>
        </w:r>
      </w:hyperlink>
      <w:r w:rsidR="00F674CD" w:rsidRPr="008A298C">
        <w:rPr>
          <w:sz w:val="24"/>
          <w:szCs w:val="24"/>
        </w:rPr>
        <w:t xml:space="preserve">: 1317 Turlington Hall, </w:t>
      </w:r>
      <w:proofErr w:type="gramStart"/>
      <w:r w:rsidR="00F674CD" w:rsidRPr="008A298C">
        <w:rPr>
          <w:sz w:val="24"/>
          <w:szCs w:val="24"/>
        </w:rPr>
        <w:t>Call</w:t>
      </w:r>
      <w:proofErr w:type="gramEnd"/>
      <w:r w:rsidR="00F674CD" w:rsidRPr="008A298C">
        <w:rPr>
          <w:sz w:val="24"/>
          <w:szCs w:val="24"/>
        </w:rPr>
        <w:t xml:space="preserve"> </w:t>
      </w:r>
      <w:hyperlink r:id="rId36" w:history="1">
        <w:r w:rsidR="00F674CD" w:rsidRPr="008A298C">
          <w:rPr>
            <w:rStyle w:val="Hyperlink"/>
            <w:color w:val="auto"/>
            <w:sz w:val="24"/>
            <w:szCs w:val="24"/>
          </w:rPr>
          <w:t>352-392-2010</w:t>
        </w:r>
      </w:hyperlink>
      <w:r w:rsidR="00F674CD" w:rsidRPr="008A298C">
        <w:rPr>
          <w:sz w:val="24"/>
          <w:szCs w:val="24"/>
        </w:rPr>
        <w:t xml:space="preserve">, or to make a private appointment: </w:t>
      </w:r>
      <w:hyperlink r:id="rId37" w:history="1">
        <w:r w:rsidR="00F674CD" w:rsidRPr="008A298C">
          <w:rPr>
            <w:rStyle w:val="Hyperlink"/>
            <w:color w:val="auto"/>
            <w:sz w:val="24"/>
            <w:szCs w:val="24"/>
          </w:rPr>
          <w:t>352-392-6420</w:t>
        </w:r>
      </w:hyperlink>
      <w:r w:rsidR="00F674CD" w:rsidRPr="008A298C">
        <w:rPr>
          <w:sz w:val="24"/>
          <w:szCs w:val="24"/>
        </w:rPr>
        <w:t xml:space="preserve">. Email contact: </w:t>
      </w:r>
      <w:hyperlink r:id="rId38" w:history="1">
        <w:r w:rsidR="00F674CD" w:rsidRPr="008A298C">
          <w:rPr>
            <w:rStyle w:val="Hyperlink"/>
            <w:color w:val="auto"/>
            <w:sz w:val="24"/>
            <w:szCs w:val="24"/>
          </w:rPr>
          <w:t>teaching-center@ufl.edu</w:t>
        </w:r>
      </w:hyperlink>
      <w:r w:rsidR="00F674CD" w:rsidRPr="008A298C">
        <w:rPr>
          <w:sz w:val="24"/>
          <w:szCs w:val="24"/>
        </w:rPr>
        <w:t>. General study skills and tutoring.</w:t>
      </w:r>
    </w:p>
    <w:p w14:paraId="423E57E1" w14:textId="77777777" w:rsidR="00F674CD" w:rsidRPr="008A298C" w:rsidRDefault="00000000" w:rsidP="00D919C6">
      <w:pPr>
        <w:pStyle w:val="STBody"/>
        <w:numPr>
          <w:ilvl w:val="0"/>
          <w:numId w:val="35"/>
        </w:numPr>
        <w:rPr>
          <w:sz w:val="24"/>
          <w:szCs w:val="24"/>
        </w:rPr>
      </w:pPr>
      <w:hyperlink r:id="rId39" w:history="1">
        <w:r w:rsidR="00F674CD" w:rsidRPr="008A298C">
          <w:rPr>
            <w:rStyle w:val="Hyperlink"/>
            <w:color w:val="auto"/>
            <w:sz w:val="24"/>
            <w:szCs w:val="24"/>
          </w:rPr>
          <w:t>Writing Studio</w:t>
        </w:r>
      </w:hyperlink>
      <w:r w:rsidR="00F674CD" w:rsidRPr="008A298C">
        <w:rPr>
          <w:sz w:val="24"/>
          <w:szCs w:val="24"/>
        </w:rPr>
        <w:t xml:space="preserve">: Daytime (9:30am-3:30pm): 2215 Turlington Hall, </w:t>
      </w:r>
      <w:hyperlink r:id="rId40" w:history="1">
        <w:r w:rsidR="00F674CD" w:rsidRPr="008A298C">
          <w:rPr>
            <w:rStyle w:val="Hyperlink"/>
            <w:color w:val="auto"/>
            <w:sz w:val="24"/>
            <w:szCs w:val="24"/>
          </w:rPr>
          <w:t>352-846-1138</w:t>
        </w:r>
      </w:hyperlink>
      <w:r w:rsidR="00F674CD" w:rsidRPr="008A298C">
        <w:rPr>
          <w:sz w:val="24"/>
          <w:szCs w:val="24"/>
        </w:rPr>
        <w:t xml:space="preserve"> | Evening (5:00pm-7:00pm): 1545 W University Avenue (Library West, Rm. 339). Help brainstorming, formatting, and writing papers.</w:t>
      </w:r>
    </w:p>
    <w:p w14:paraId="6CBE2F0C" w14:textId="77777777" w:rsidR="00F674CD" w:rsidRPr="008A298C" w:rsidRDefault="00F674CD" w:rsidP="00D919C6">
      <w:pPr>
        <w:pStyle w:val="STBody"/>
        <w:numPr>
          <w:ilvl w:val="0"/>
          <w:numId w:val="35"/>
        </w:numPr>
        <w:rPr>
          <w:sz w:val="24"/>
          <w:szCs w:val="24"/>
        </w:rPr>
      </w:pPr>
      <w:r w:rsidRPr="008A298C">
        <w:rPr>
          <w:sz w:val="24"/>
          <w:szCs w:val="24"/>
        </w:rPr>
        <w:t xml:space="preserve">Academic Complaints: Office of the Ombuds; </w:t>
      </w:r>
      <w:hyperlink r:id="rId41" w:history="1">
        <w:r w:rsidRPr="008A298C">
          <w:rPr>
            <w:rStyle w:val="Hyperlink"/>
            <w:color w:val="auto"/>
            <w:sz w:val="24"/>
            <w:szCs w:val="24"/>
          </w:rPr>
          <w:t>Visit the Complaint Portal webpage for more information</w:t>
        </w:r>
      </w:hyperlink>
      <w:r w:rsidRPr="008A298C">
        <w:rPr>
          <w:sz w:val="24"/>
          <w:szCs w:val="24"/>
        </w:rPr>
        <w:t>.</w:t>
      </w:r>
    </w:p>
    <w:p w14:paraId="571FD72B" w14:textId="77777777" w:rsidR="00F674CD" w:rsidRPr="008A298C" w:rsidRDefault="00F674CD" w:rsidP="00D919C6">
      <w:pPr>
        <w:pStyle w:val="STBody"/>
        <w:numPr>
          <w:ilvl w:val="0"/>
          <w:numId w:val="35"/>
        </w:numPr>
        <w:rPr>
          <w:sz w:val="24"/>
          <w:szCs w:val="24"/>
        </w:rPr>
      </w:pPr>
      <w:r w:rsidRPr="008A298C">
        <w:rPr>
          <w:sz w:val="24"/>
          <w:szCs w:val="24"/>
        </w:rPr>
        <w:t xml:space="preserve">Enrollment Management Complaints (Registrar, Financial Aid, Admissions): </w:t>
      </w:r>
      <w:hyperlink r:id="rId42" w:history="1">
        <w:r w:rsidRPr="008A298C">
          <w:rPr>
            <w:rStyle w:val="Hyperlink"/>
            <w:color w:val="auto"/>
            <w:sz w:val="24"/>
            <w:szCs w:val="24"/>
          </w:rPr>
          <w:t>View the Student Complaint Procedure webpage for more information</w:t>
        </w:r>
      </w:hyperlink>
      <w:r w:rsidRPr="008A298C">
        <w:rPr>
          <w:sz w:val="24"/>
          <w:szCs w:val="24"/>
        </w:rPr>
        <w:t>.</w:t>
      </w:r>
    </w:p>
    <w:p w14:paraId="1D192D29" w14:textId="77777777" w:rsidR="00F674CD" w:rsidRPr="008A298C" w:rsidRDefault="00F674CD" w:rsidP="006D4F32">
      <w:pPr>
        <w:pStyle w:val="STBody"/>
        <w:rPr>
          <w:sz w:val="24"/>
          <w:szCs w:val="24"/>
        </w:rPr>
      </w:pPr>
    </w:p>
    <w:p w14:paraId="1FFFC3BC" w14:textId="77777777" w:rsidR="00152FE2" w:rsidRPr="008A298C" w:rsidRDefault="00152FE2" w:rsidP="00D919C6">
      <w:pPr>
        <w:pStyle w:val="STSection"/>
        <w:rPr>
          <w:rFonts w:ascii="Tahoma" w:hAnsi="Tahoma"/>
          <w:sz w:val="24"/>
          <w:szCs w:val="24"/>
        </w:rPr>
      </w:pPr>
    </w:p>
    <w:p w14:paraId="577E86F5" w14:textId="71D8AA07" w:rsidR="00B42C7F" w:rsidRPr="008A298C" w:rsidRDefault="00B42C7F" w:rsidP="00D919C6">
      <w:pPr>
        <w:pStyle w:val="STSection"/>
        <w:rPr>
          <w:rFonts w:ascii="Tahoma" w:hAnsi="Tahoma"/>
          <w:sz w:val="24"/>
          <w:szCs w:val="24"/>
        </w:rPr>
      </w:pPr>
      <w:r w:rsidRPr="008A298C">
        <w:rPr>
          <w:rFonts w:ascii="Tahoma" w:hAnsi="Tahoma"/>
          <w:sz w:val="24"/>
          <w:szCs w:val="24"/>
        </w:rPr>
        <w:t>Appendix: Participation Rubric</w:t>
      </w:r>
    </w:p>
    <w:p w14:paraId="492C1E23" w14:textId="77777777" w:rsidR="00B42C7F" w:rsidRPr="008A298C" w:rsidRDefault="00B42C7F" w:rsidP="006D4F32">
      <w:pPr>
        <w:pStyle w:val="STBody"/>
        <w:rPr>
          <w:sz w:val="24"/>
          <w:szCs w:val="24"/>
        </w:rPr>
      </w:pPr>
    </w:p>
    <w:p w14:paraId="02BBE5ED" w14:textId="77777777" w:rsidR="0069237D" w:rsidRPr="008A298C" w:rsidRDefault="0069237D" w:rsidP="0069237D">
      <w:pPr>
        <w:rPr>
          <w:sz w:val="24"/>
          <w:szCs w:val="24"/>
        </w:rPr>
      </w:pPr>
      <w:r w:rsidRPr="008A298C">
        <w:rPr>
          <w:sz w:val="24"/>
          <w:szCs w:val="24"/>
        </w:rPr>
        <w:lastRenderedPageBreak/>
        <w:t>You will receive a letter grade for participation. Below is a summary of course standards for different letter grades (borderline cases will receive “+” or “–</w:t>
      </w:r>
      <w:proofErr w:type="gramStart"/>
      <w:r w:rsidRPr="008A298C">
        <w:rPr>
          <w:sz w:val="24"/>
          <w:szCs w:val="24"/>
        </w:rPr>
        <w:t>”  grades</w:t>
      </w:r>
      <w:proofErr w:type="gramEnd"/>
      <w:r w:rsidRPr="008A298C">
        <w:rPr>
          <w:sz w:val="24"/>
          <w:szCs w:val="24"/>
        </w:rPr>
        <w:t xml:space="preserve"> as appropriate):</w:t>
      </w:r>
    </w:p>
    <w:p w14:paraId="7D705A09" w14:textId="77777777" w:rsidR="0069237D" w:rsidRPr="008A298C" w:rsidRDefault="0069237D" w:rsidP="0069237D">
      <w:pPr>
        <w:rPr>
          <w:sz w:val="24"/>
          <w:szCs w:val="24"/>
        </w:rPr>
      </w:pPr>
    </w:p>
    <w:p w14:paraId="5A3AFA2A" w14:textId="4363BFDF" w:rsidR="0069237D" w:rsidRPr="008A298C" w:rsidRDefault="0069237D" w:rsidP="0069237D">
      <w:pPr>
        <w:pStyle w:val="ListParagraph"/>
        <w:numPr>
          <w:ilvl w:val="0"/>
          <w:numId w:val="37"/>
        </w:numPr>
        <w:rPr>
          <w:sz w:val="24"/>
          <w:szCs w:val="24"/>
        </w:rPr>
      </w:pPr>
      <w:r w:rsidRPr="008A298C">
        <w:rPr>
          <w:sz w:val="24"/>
          <w:szCs w:val="24"/>
        </w:rPr>
        <w:t xml:space="preserve">A: Outstanding participation. Highly engaged </w:t>
      </w:r>
      <w:r w:rsidR="007A638B" w:rsidRPr="008A298C">
        <w:rPr>
          <w:sz w:val="24"/>
          <w:szCs w:val="24"/>
        </w:rPr>
        <w:t>during class discussions</w:t>
      </w:r>
      <w:r w:rsidRPr="008A298C">
        <w:rPr>
          <w:sz w:val="24"/>
          <w:szCs w:val="24"/>
        </w:rPr>
        <w:t xml:space="preserve">. In-class contributions reflect excellent understanding of and critical engagement with the content of lectures and assigned readings. </w:t>
      </w:r>
    </w:p>
    <w:p w14:paraId="239C076F" w14:textId="77777777" w:rsidR="0069237D" w:rsidRPr="008A298C" w:rsidRDefault="0069237D" w:rsidP="0069237D">
      <w:pPr>
        <w:rPr>
          <w:sz w:val="24"/>
          <w:szCs w:val="24"/>
        </w:rPr>
      </w:pPr>
    </w:p>
    <w:p w14:paraId="33D5EF90" w14:textId="1D34EC89" w:rsidR="0069237D" w:rsidRPr="008A298C" w:rsidRDefault="0069237D" w:rsidP="0069237D">
      <w:pPr>
        <w:pStyle w:val="ListParagraph"/>
        <w:numPr>
          <w:ilvl w:val="0"/>
          <w:numId w:val="37"/>
        </w:numPr>
        <w:rPr>
          <w:sz w:val="24"/>
          <w:szCs w:val="24"/>
        </w:rPr>
      </w:pPr>
      <w:r w:rsidRPr="008A298C">
        <w:rPr>
          <w:sz w:val="24"/>
          <w:szCs w:val="24"/>
        </w:rPr>
        <w:t xml:space="preserve">B: Good participation. Moderately engaged during </w:t>
      </w:r>
      <w:r w:rsidR="007A638B" w:rsidRPr="008A298C">
        <w:rPr>
          <w:sz w:val="24"/>
          <w:szCs w:val="24"/>
        </w:rPr>
        <w:t>class discussions</w:t>
      </w:r>
      <w:r w:rsidRPr="008A298C">
        <w:rPr>
          <w:sz w:val="24"/>
          <w:szCs w:val="24"/>
        </w:rPr>
        <w:t>. In-class contributions reflect substantial understanding of and critical engagement with the content of lectures and assigned readings.</w:t>
      </w:r>
    </w:p>
    <w:p w14:paraId="315430AB" w14:textId="77777777" w:rsidR="0069237D" w:rsidRPr="008A298C" w:rsidRDefault="0069237D" w:rsidP="0069237D">
      <w:pPr>
        <w:rPr>
          <w:sz w:val="24"/>
          <w:szCs w:val="24"/>
        </w:rPr>
      </w:pPr>
    </w:p>
    <w:p w14:paraId="05DBE34C" w14:textId="47DA3037" w:rsidR="0069237D" w:rsidRPr="008A298C" w:rsidRDefault="0069237D" w:rsidP="0069237D">
      <w:pPr>
        <w:pStyle w:val="ListParagraph"/>
        <w:numPr>
          <w:ilvl w:val="0"/>
          <w:numId w:val="37"/>
        </w:numPr>
        <w:rPr>
          <w:sz w:val="24"/>
          <w:szCs w:val="24"/>
        </w:rPr>
      </w:pPr>
      <w:r w:rsidRPr="008A298C">
        <w:rPr>
          <w:sz w:val="24"/>
          <w:szCs w:val="24"/>
        </w:rPr>
        <w:t xml:space="preserve">C: Inconsistent attendance and minimally adequate participation. Minimally engaged during </w:t>
      </w:r>
      <w:r w:rsidR="007A638B" w:rsidRPr="008A298C">
        <w:rPr>
          <w:sz w:val="24"/>
          <w:szCs w:val="24"/>
        </w:rPr>
        <w:t xml:space="preserve">class </w:t>
      </w:r>
      <w:proofErr w:type="spellStart"/>
      <w:r w:rsidR="007A638B" w:rsidRPr="008A298C">
        <w:rPr>
          <w:sz w:val="24"/>
          <w:szCs w:val="24"/>
        </w:rPr>
        <w:t>discussions</w:t>
      </w:r>
      <w:proofErr w:type="spellEnd"/>
      <w:r w:rsidRPr="008A298C">
        <w:rPr>
          <w:sz w:val="24"/>
          <w:szCs w:val="24"/>
        </w:rPr>
        <w:t>. In-class contributions reflect limited understanding of/critical engagement with the content of lectures and assigned readings.</w:t>
      </w:r>
    </w:p>
    <w:p w14:paraId="5FAB7F8C" w14:textId="77777777" w:rsidR="0069237D" w:rsidRPr="008A298C" w:rsidRDefault="0069237D" w:rsidP="0069237D">
      <w:pPr>
        <w:rPr>
          <w:sz w:val="24"/>
          <w:szCs w:val="24"/>
        </w:rPr>
      </w:pPr>
    </w:p>
    <w:p w14:paraId="761556EF" w14:textId="22B501BF" w:rsidR="00B42C7F" w:rsidRPr="00CB0D46" w:rsidRDefault="0069237D" w:rsidP="00CB0D46">
      <w:pPr>
        <w:pStyle w:val="ListParagraph"/>
        <w:numPr>
          <w:ilvl w:val="0"/>
          <w:numId w:val="37"/>
        </w:numPr>
        <w:rPr>
          <w:sz w:val="24"/>
          <w:szCs w:val="24"/>
        </w:rPr>
      </w:pPr>
      <w:r w:rsidRPr="008A298C">
        <w:rPr>
          <w:sz w:val="24"/>
          <w:szCs w:val="24"/>
        </w:rPr>
        <w:t xml:space="preserve">D or F: Inadequate participation/attendance. </w:t>
      </w:r>
    </w:p>
    <w:sectPr w:rsidR="00B42C7F" w:rsidRPr="00CB0D46" w:rsidSect="00B945B1">
      <w:foot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DC982" w14:textId="77777777" w:rsidR="005B079D" w:rsidRDefault="005B079D" w:rsidP="00104A67">
      <w:r>
        <w:separator/>
      </w:r>
    </w:p>
  </w:endnote>
  <w:endnote w:type="continuationSeparator" w:id="0">
    <w:p w14:paraId="6CB6EB77" w14:textId="77777777" w:rsidR="005B079D" w:rsidRDefault="005B079D" w:rsidP="00104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ato">
    <w:panose1 w:val="020F0502020204030203"/>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badi MT Condensed Light">
    <w:panose1 w:val="020B0306030101010103"/>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Display">
    <w:panose1 w:val="020B0004020202020204"/>
    <w:charset w:val="00"/>
    <w:family w:val="swiss"/>
    <w:pitch w:val="variable"/>
    <w:sig w:usb0="20000287" w:usb1="00000003"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AA062" w14:textId="7194515D" w:rsidR="00A32225" w:rsidRPr="0022759C" w:rsidRDefault="00A32225" w:rsidP="0022759C">
    <w:pPr>
      <w:pStyle w:val="Footer"/>
      <w:jc w:val="right"/>
      <w:rPr>
        <w:sz w:val="16"/>
        <w:szCs w:val="16"/>
      </w:rPr>
    </w:pPr>
    <w:r>
      <w:rPr>
        <w:rFonts w:ascii="Arial" w:hAnsi="Arial" w:cs="Arial"/>
        <w:sz w:val="16"/>
        <w:szCs w:val="16"/>
      </w:rPr>
      <w:t xml:space="preserve">Syllabus for </w:t>
    </w:r>
    <w:r w:rsidR="00C33B68">
      <w:rPr>
        <w:rFonts w:ascii="Arial" w:hAnsi="Arial" w:cs="Arial"/>
        <w:sz w:val="16"/>
        <w:szCs w:val="16"/>
      </w:rPr>
      <w:t>Epistemology</w:t>
    </w:r>
    <w:r>
      <w:rPr>
        <w:rFonts w:ascii="Arial" w:hAnsi="Arial" w:cs="Arial"/>
        <w:sz w:val="16"/>
        <w:szCs w:val="16"/>
      </w:rPr>
      <w:t xml:space="preserve">, </w:t>
    </w:r>
    <w:r w:rsidR="00C33B68">
      <w:rPr>
        <w:rFonts w:ascii="Arial" w:hAnsi="Arial" w:cs="Arial"/>
        <w:color w:val="000000" w:themeColor="text1"/>
        <w:sz w:val="16"/>
        <w:szCs w:val="16"/>
      </w:rPr>
      <w:t>Spring 2026</w:t>
    </w:r>
    <w:r w:rsidR="002A29E1" w:rsidRPr="002A29E1">
      <w:rPr>
        <w:rFonts w:ascii="Arial" w:hAnsi="Arial" w:cs="Arial"/>
        <w:color w:val="000000" w:themeColor="text1"/>
        <w:sz w:val="16"/>
        <w:szCs w:val="16"/>
      </w:rPr>
      <w:t>,</w:t>
    </w:r>
    <w:r w:rsidRPr="002A29E1">
      <w:rPr>
        <w:rFonts w:ascii="Arial" w:hAnsi="Arial" w:cs="Arial"/>
        <w:color w:val="000000" w:themeColor="text1"/>
        <w:sz w:val="16"/>
        <w:szCs w:val="16"/>
      </w:rPr>
      <w:t xml:space="preserve"> </w:t>
    </w:r>
    <w:r w:rsidR="002A29E1">
      <w:rPr>
        <w:rFonts w:ascii="Arial" w:hAnsi="Arial" w:cs="Arial"/>
        <w:color w:val="000000" w:themeColor="text1"/>
        <w:sz w:val="16"/>
        <w:szCs w:val="16"/>
      </w:rPr>
      <w:t>Beddor,</w:t>
    </w:r>
    <w:r w:rsidRPr="00A32225">
      <w:rPr>
        <w:rFonts w:ascii="Arial" w:hAnsi="Arial" w:cs="Arial"/>
        <w:sz w:val="16"/>
        <w:szCs w:val="16"/>
      </w:rPr>
      <w:t xml:space="preserve"> p. </w:t>
    </w:r>
    <w:r w:rsidRPr="00A32225">
      <w:rPr>
        <w:rFonts w:ascii="Arial" w:hAnsi="Arial" w:cs="Arial"/>
        <w:sz w:val="16"/>
        <w:szCs w:val="16"/>
      </w:rPr>
      <w:fldChar w:fldCharType="begin"/>
    </w:r>
    <w:r w:rsidRPr="00A32225">
      <w:rPr>
        <w:rFonts w:ascii="Arial" w:hAnsi="Arial" w:cs="Arial"/>
        <w:sz w:val="16"/>
        <w:szCs w:val="16"/>
      </w:rPr>
      <w:instrText xml:space="preserve"> PAGE </w:instrText>
    </w:r>
    <w:r w:rsidRPr="00A32225">
      <w:rPr>
        <w:rFonts w:ascii="Arial" w:hAnsi="Arial" w:cs="Arial"/>
        <w:sz w:val="16"/>
        <w:szCs w:val="16"/>
      </w:rPr>
      <w:fldChar w:fldCharType="separate"/>
    </w:r>
    <w:r w:rsidRPr="00A32225">
      <w:rPr>
        <w:rFonts w:ascii="Arial" w:hAnsi="Arial" w:cs="Arial"/>
        <w:noProof/>
        <w:sz w:val="16"/>
        <w:szCs w:val="16"/>
      </w:rPr>
      <w:t>1</w:t>
    </w:r>
    <w:r w:rsidRPr="00A32225">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D36DA" w14:textId="77777777" w:rsidR="005B079D" w:rsidRDefault="005B079D" w:rsidP="00104A67">
      <w:r>
        <w:separator/>
      </w:r>
    </w:p>
  </w:footnote>
  <w:footnote w:type="continuationSeparator" w:id="0">
    <w:p w14:paraId="74A7E93D" w14:textId="77777777" w:rsidR="005B079D" w:rsidRDefault="005B079D" w:rsidP="00104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9B081A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EA1998"/>
    <w:multiLevelType w:val="hybridMultilevel"/>
    <w:tmpl w:val="16564D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7A3510"/>
    <w:multiLevelType w:val="multilevel"/>
    <w:tmpl w:val="C8FC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A72458"/>
    <w:multiLevelType w:val="hybridMultilevel"/>
    <w:tmpl w:val="0032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7F0019"/>
    <w:multiLevelType w:val="hybridMultilevel"/>
    <w:tmpl w:val="002CE89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7F56F5"/>
    <w:multiLevelType w:val="hybridMultilevel"/>
    <w:tmpl w:val="C2D4D406"/>
    <w:lvl w:ilvl="0" w:tplc="04090015">
      <w:start w:val="1"/>
      <w:numFmt w:val="upp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0A8960F5"/>
    <w:multiLevelType w:val="hybridMultilevel"/>
    <w:tmpl w:val="A58EAF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B90D73"/>
    <w:multiLevelType w:val="multilevel"/>
    <w:tmpl w:val="649ADD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AC5AE0"/>
    <w:multiLevelType w:val="hybridMultilevel"/>
    <w:tmpl w:val="E6BA0DDC"/>
    <w:lvl w:ilvl="0" w:tplc="6EAE702C">
      <w:start w:val="3"/>
      <w:numFmt w:val="bullet"/>
      <w:lvlText w:val="-"/>
      <w:lvlJc w:val="left"/>
      <w:pPr>
        <w:ind w:left="720" w:hanging="360"/>
      </w:pPr>
      <w:rPr>
        <w:rFonts w:ascii="Lato" w:eastAsia="Times New Roman" w:hAnsi="La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FE5329"/>
    <w:multiLevelType w:val="hybridMultilevel"/>
    <w:tmpl w:val="2C26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662A06"/>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15A22B27"/>
    <w:multiLevelType w:val="hybridMultilevel"/>
    <w:tmpl w:val="58F29D04"/>
    <w:lvl w:ilvl="0" w:tplc="03647DFA">
      <w:start w:val="1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AB00EBE"/>
    <w:multiLevelType w:val="hybridMultilevel"/>
    <w:tmpl w:val="9594F35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CE52E3A"/>
    <w:multiLevelType w:val="hybridMultilevel"/>
    <w:tmpl w:val="4FB6736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0103146"/>
    <w:multiLevelType w:val="hybridMultilevel"/>
    <w:tmpl w:val="F0EAF2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1B1332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256A1A81"/>
    <w:multiLevelType w:val="multilevel"/>
    <w:tmpl w:val="E5C4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1407D0"/>
    <w:multiLevelType w:val="hybridMultilevel"/>
    <w:tmpl w:val="BF6C0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91664D"/>
    <w:multiLevelType w:val="hybridMultilevel"/>
    <w:tmpl w:val="D2B884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7D65CFB"/>
    <w:multiLevelType w:val="hybridMultilevel"/>
    <w:tmpl w:val="819A5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D8B34BF"/>
    <w:multiLevelType w:val="hybridMultilevel"/>
    <w:tmpl w:val="80082D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E602322"/>
    <w:multiLevelType w:val="hybridMultilevel"/>
    <w:tmpl w:val="F82C6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596E89"/>
    <w:multiLevelType w:val="hybridMultilevel"/>
    <w:tmpl w:val="B23AF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212187"/>
    <w:multiLevelType w:val="hybridMultilevel"/>
    <w:tmpl w:val="FA0C3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30D7C68"/>
    <w:multiLevelType w:val="hybridMultilevel"/>
    <w:tmpl w:val="E1D8D9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AFB47BD"/>
    <w:multiLevelType w:val="hybridMultilevel"/>
    <w:tmpl w:val="4316FD52"/>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6" w15:restartNumberingAfterBreak="0">
    <w:nsid w:val="4CD55607"/>
    <w:multiLevelType w:val="hybridMultilevel"/>
    <w:tmpl w:val="32462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D38280C"/>
    <w:multiLevelType w:val="hybridMultilevel"/>
    <w:tmpl w:val="FB26981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DDD6F59"/>
    <w:multiLevelType w:val="hybridMultilevel"/>
    <w:tmpl w:val="1CD8E5E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F374135"/>
    <w:multiLevelType w:val="multilevel"/>
    <w:tmpl w:val="9B2A1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150A91"/>
    <w:multiLevelType w:val="hybridMultilevel"/>
    <w:tmpl w:val="F5E4C71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4B56EEC"/>
    <w:multiLevelType w:val="hybridMultilevel"/>
    <w:tmpl w:val="4680E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7B32DBF"/>
    <w:multiLevelType w:val="hybridMultilevel"/>
    <w:tmpl w:val="7D44097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97E061E"/>
    <w:multiLevelType w:val="hybridMultilevel"/>
    <w:tmpl w:val="C11CED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A011C93"/>
    <w:multiLevelType w:val="hybridMultilevel"/>
    <w:tmpl w:val="E0327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B7C6A3A"/>
    <w:multiLevelType w:val="hybridMultilevel"/>
    <w:tmpl w:val="EFC63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BAA626C"/>
    <w:multiLevelType w:val="multilevel"/>
    <w:tmpl w:val="26F27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851F88"/>
    <w:multiLevelType w:val="hybridMultilevel"/>
    <w:tmpl w:val="4FB67360"/>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8" w15:restartNumberingAfterBreak="0">
    <w:nsid w:val="667614BE"/>
    <w:multiLevelType w:val="hybridMultilevel"/>
    <w:tmpl w:val="D658A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0E41E79"/>
    <w:multiLevelType w:val="hybridMultilevel"/>
    <w:tmpl w:val="1F2AE4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7103628D"/>
    <w:multiLevelType w:val="hybridMultilevel"/>
    <w:tmpl w:val="20F49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AD763B2"/>
    <w:multiLevelType w:val="hybridMultilevel"/>
    <w:tmpl w:val="015CA630"/>
    <w:lvl w:ilvl="0" w:tplc="08090005">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EEF68CC"/>
    <w:multiLevelType w:val="hybridMultilevel"/>
    <w:tmpl w:val="5FA6C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855892">
    <w:abstractNumId w:val="0"/>
  </w:num>
  <w:num w:numId="2" w16cid:durableId="498426523">
    <w:abstractNumId w:val="0"/>
  </w:num>
  <w:num w:numId="3" w16cid:durableId="234511248">
    <w:abstractNumId w:val="22"/>
  </w:num>
  <w:num w:numId="4" w16cid:durableId="497380908">
    <w:abstractNumId w:val="39"/>
  </w:num>
  <w:num w:numId="5" w16cid:durableId="1066958111">
    <w:abstractNumId w:val="42"/>
  </w:num>
  <w:num w:numId="6" w16cid:durableId="2021736986">
    <w:abstractNumId w:val="17"/>
  </w:num>
  <w:num w:numId="7" w16cid:durableId="949780438">
    <w:abstractNumId w:val="31"/>
  </w:num>
  <w:num w:numId="8" w16cid:durableId="752436405">
    <w:abstractNumId w:val="38"/>
  </w:num>
  <w:num w:numId="9" w16cid:durableId="959185087">
    <w:abstractNumId w:val="7"/>
  </w:num>
  <w:num w:numId="10" w16cid:durableId="1254437263">
    <w:abstractNumId w:val="40"/>
  </w:num>
  <w:num w:numId="11" w16cid:durableId="1284578210">
    <w:abstractNumId w:val="36"/>
  </w:num>
  <w:num w:numId="12" w16cid:durableId="1600941008">
    <w:abstractNumId w:val="32"/>
  </w:num>
  <w:num w:numId="13" w16cid:durableId="1470979008">
    <w:abstractNumId w:val="13"/>
  </w:num>
  <w:num w:numId="14" w16cid:durableId="1732926639">
    <w:abstractNumId w:val="37"/>
  </w:num>
  <w:num w:numId="15" w16cid:durableId="1584953315">
    <w:abstractNumId w:val="25"/>
  </w:num>
  <w:num w:numId="16" w16cid:durableId="1990598548">
    <w:abstractNumId w:val="15"/>
  </w:num>
  <w:num w:numId="17" w16cid:durableId="1686590616">
    <w:abstractNumId w:val="10"/>
  </w:num>
  <w:num w:numId="18" w16cid:durableId="1270505470">
    <w:abstractNumId w:val="5"/>
  </w:num>
  <w:num w:numId="19" w16cid:durableId="836648109">
    <w:abstractNumId w:val="4"/>
  </w:num>
  <w:num w:numId="20" w16cid:durableId="2070499571">
    <w:abstractNumId w:val="2"/>
  </w:num>
  <w:num w:numId="21" w16cid:durableId="1738434992">
    <w:abstractNumId w:val="29"/>
  </w:num>
  <w:num w:numId="22" w16cid:durableId="425806470">
    <w:abstractNumId w:val="9"/>
  </w:num>
  <w:num w:numId="23" w16cid:durableId="715468863">
    <w:abstractNumId w:val="14"/>
  </w:num>
  <w:num w:numId="24" w16cid:durableId="946276410">
    <w:abstractNumId w:val="30"/>
  </w:num>
  <w:num w:numId="25" w16cid:durableId="1154108686">
    <w:abstractNumId w:val="27"/>
  </w:num>
  <w:num w:numId="26" w16cid:durableId="250240075">
    <w:abstractNumId w:val="1"/>
  </w:num>
  <w:num w:numId="27" w16cid:durableId="2016571798">
    <w:abstractNumId w:val="35"/>
  </w:num>
  <w:num w:numId="28" w16cid:durableId="914437743">
    <w:abstractNumId w:val="3"/>
  </w:num>
  <w:num w:numId="29" w16cid:durableId="881869786">
    <w:abstractNumId w:val="19"/>
  </w:num>
  <w:num w:numId="30" w16cid:durableId="1865047494">
    <w:abstractNumId w:val="23"/>
  </w:num>
  <w:num w:numId="31" w16cid:durableId="637145899">
    <w:abstractNumId w:val="12"/>
  </w:num>
  <w:num w:numId="32" w16cid:durableId="88964839">
    <w:abstractNumId w:val="20"/>
  </w:num>
  <w:num w:numId="33" w16cid:durableId="756484528">
    <w:abstractNumId w:val="26"/>
  </w:num>
  <w:num w:numId="34" w16cid:durableId="295337023">
    <w:abstractNumId w:val="34"/>
  </w:num>
  <w:num w:numId="35" w16cid:durableId="144324015">
    <w:abstractNumId w:val="18"/>
  </w:num>
  <w:num w:numId="36" w16cid:durableId="385027979">
    <w:abstractNumId w:val="16"/>
  </w:num>
  <w:num w:numId="37" w16cid:durableId="729304053">
    <w:abstractNumId w:val="21"/>
  </w:num>
  <w:num w:numId="38" w16cid:durableId="2048796902">
    <w:abstractNumId w:val="41"/>
  </w:num>
  <w:num w:numId="39" w16cid:durableId="1616330376">
    <w:abstractNumId w:val="8"/>
  </w:num>
  <w:num w:numId="40" w16cid:durableId="1102605057">
    <w:abstractNumId w:val="33"/>
  </w:num>
  <w:num w:numId="41" w16cid:durableId="1828015702">
    <w:abstractNumId w:val="24"/>
  </w:num>
  <w:num w:numId="42" w16cid:durableId="186408549">
    <w:abstractNumId w:val="11"/>
  </w:num>
  <w:num w:numId="43" w16cid:durableId="738287424">
    <w:abstractNumId w:val="6"/>
  </w:num>
  <w:num w:numId="44" w16cid:durableId="210083246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FDE"/>
    <w:rsid w:val="0000049E"/>
    <w:rsid w:val="00003D74"/>
    <w:rsid w:val="00014840"/>
    <w:rsid w:val="000261A5"/>
    <w:rsid w:val="00033055"/>
    <w:rsid w:val="0003432D"/>
    <w:rsid w:val="000529E3"/>
    <w:rsid w:val="000538AC"/>
    <w:rsid w:val="00061308"/>
    <w:rsid w:val="00067562"/>
    <w:rsid w:val="00071D52"/>
    <w:rsid w:val="00076A52"/>
    <w:rsid w:val="00076E09"/>
    <w:rsid w:val="00082807"/>
    <w:rsid w:val="00084960"/>
    <w:rsid w:val="00085D62"/>
    <w:rsid w:val="0008600F"/>
    <w:rsid w:val="000970F5"/>
    <w:rsid w:val="000B6F56"/>
    <w:rsid w:val="000C005F"/>
    <w:rsid w:val="000C7711"/>
    <w:rsid w:val="000D454B"/>
    <w:rsid w:val="000E0B4B"/>
    <w:rsid w:val="000E461E"/>
    <w:rsid w:val="000E59F0"/>
    <w:rsid w:val="000F10A4"/>
    <w:rsid w:val="00104600"/>
    <w:rsid w:val="00104A67"/>
    <w:rsid w:val="00106C4A"/>
    <w:rsid w:val="00116D12"/>
    <w:rsid w:val="00130220"/>
    <w:rsid w:val="00136679"/>
    <w:rsid w:val="00152FE2"/>
    <w:rsid w:val="00186E29"/>
    <w:rsid w:val="001902E2"/>
    <w:rsid w:val="00195A9E"/>
    <w:rsid w:val="001A5CDE"/>
    <w:rsid w:val="001B05CB"/>
    <w:rsid w:val="001B3C5D"/>
    <w:rsid w:val="001B603D"/>
    <w:rsid w:val="001C3190"/>
    <w:rsid w:val="001C5DC7"/>
    <w:rsid w:val="001E240A"/>
    <w:rsid w:val="001F30BB"/>
    <w:rsid w:val="00213F7E"/>
    <w:rsid w:val="002148B3"/>
    <w:rsid w:val="00221E1D"/>
    <w:rsid w:val="00222707"/>
    <w:rsid w:val="0022759C"/>
    <w:rsid w:val="00227F1A"/>
    <w:rsid w:val="00232ECA"/>
    <w:rsid w:val="00235631"/>
    <w:rsid w:val="0024153E"/>
    <w:rsid w:val="00243736"/>
    <w:rsid w:val="00252AC9"/>
    <w:rsid w:val="00257D28"/>
    <w:rsid w:val="00260A79"/>
    <w:rsid w:val="00275833"/>
    <w:rsid w:val="0028580F"/>
    <w:rsid w:val="0028632D"/>
    <w:rsid w:val="00292195"/>
    <w:rsid w:val="00295C30"/>
    <w:rsid w:val="002A07CD"/>
    <w:rsid w:val="002A29E1"/>
    <w:rsid w:val="002A4A99"/>
    <w:rsid w:val="002B4E34"/>
    <w:rsid w:val="002B69D5"/>
    <w:rsid w:val="002D3404"/>
    <w:rsid w:val="002E47A7"/>
    <w:rsid w:val="002E77EB"/>
    <w:rsid w:val="002F030F"/>
    <w:rsid w:val="002F345D"/>
    <w:rsid w:val="002F647F"/>
    <w:rsid w:val="003007AE"/>
    <w:rsid w:val="00303721"/>
    <w:rsid w:val="00303B67"/>
    <w:rsid w:val="00305190"/>
    <w:rsid w:val="00307D03"/>
    <w:rsid w:val="003100D7"/>
    <w:rsid w:val="00313B4C"/>
    <w:rsid w:val="0032054F"/>
    <w:rsid w:val="00330533"/>
    <w:rsid w:val="00341F5F"/>
    <w:rsid w:val="00343C7C"/>
    <w:rsid w:val="00372E22"/>
    <w:rsid w:val="00396D2F"/>
    <w:rsid w:val="00397A9F"/>
    <w:rsid w:val="003A372B"/>
    <w:rsid w:val="003A42FD"/>
    <w:rsid w:val="003C5692"/>
    <w:rsid w:val="003D10AA"/>
    <w:rsid w:val="003D2FDE"/>
    <w:rsid w:val="003D4A97"/>
    <w:rsid w:val="003E1ADF"/>
    <w:rsid w:val="003F3FF2"/>
    <w:rsid w:val="003F41CB"/>
    <w:rsid w:val="00407289"/>
    <w:rsid w:val="00413FB4"/>
    <w:rsid w:val="004142FB"/>
    <w:rsid w:val="00426082"/>
    <w:rsid w:val="004352BB"/>
    <w:rsid w:val="0043790B"/>
    <w:rsid w:val="00443735"/>
    <w:rsid w:val="004463EF"/>
    <w:rsid w:val="00451291"/>
    <w:rsid w:val="004529F1"/>
    <w:rsid w:val="00457B7B"/>
    <w:rsid w:val="00465381"/>
    <w:rsid w:val="0047163D"/>
    <w:rsid w:val="0047581F"/>
    <w:rsid w:val="004A2CC4"/>
    <w:rsid w:val="004A70BB"/>
    <w:rsid w:val="004B0EEA"/>
    <w:rsid w:val="004B69AC"/>
    <w:rsid w:val="004C6056"/>
    <w:rsid w:val="004D424F"/>
    <w:rsid w:val="004D657A"/>
    <w:rsid w:val="004D73FC"/>
    <w:rsid w:val="004E48B8"/>
    <w:rsid w:val="004F359E"/>
    <w:rsid w:val="004F78AA"/>
    <w:rsid w:val="00502CB0"/>
    <w:rsid w:val="00510B87"/>
    <w:rsid w:val="0052272B"/>
    <w:rsid w:val="00524869"/>
    <w:rsid w:val="00530B02"/>
    <w:rsid w:val="005623CD"/>
    <w:rsid w:val="00587BAB"/>
    <w:rsid w:val="00591593"/>
    <w:rsid w:val="0059313F"/>
    <w:rsid w:val="00597EFF"/>
    <w:rsid w:val="005A4DE5"/>
    <w:rsid w:val="005B079D"/>
    <w:rsid w:val="005B1E20"/>
    <w:rsid w:val="005B7A1D"/>
    <w:rsid w:val="005C2B9E"/>
    <w:rsid w:val="005C63B0"/>
    <w:rsid w:val="005D4862"/>
    <w:rsid w:val="005E26AF"/>
    <w:rsid w:val="005E2F15"/>
    <w:rsid w:val="005E4482"/>
    <w:rsid w:val="005F4761"/>
    <w:rsid w:val="00600616"/>
    <w:rsid w:val="00602D17"/>
    <w:rsid w:val="006129AE"/>
    <w:rsid w:val="00616A15"/>
    <w:rsid w:val="006218CC"/>
    <w:rsid w:val="00624C2E"/>
    <w:rsid w:val="0062546B"/>
    <w:rsid w:val="00626F4C"/>
    <w:rsid w:val="0064178E"/>
    <w:rsid w:val="00642479"/>
    <w:rsid w:val="006453AB"/>
    <w:rsid w:val="006470B2"/>
    <w:rsid w:val="006725B6"/>
    <w:rsid w:val="00675679"/>
    <w:rsid w:val="00680204"/>
    <w:rsid w:val="0069237D"/>
    <w:rsid w:val="00692D16"/>
    <w:rsid w:val="006A15F3"/>
    <w:rsid w:val="006A2EC4"/>
    <w:rsid w:val="006B0D47"/>
    <w:rsid w:val="006B64D8"/>
    <w:rsid w:val="006C4337"/>
    <w:rsid w:val="006D1CBF"/>
    <w:rsid w:val="006D4F32"/>
    <w:rsid w:val="006E2525"/>
    <w:rsid w:val="00720078"/>
    <w:rsid w:val="00725445"/>
    <w:rsid w:val="00730DAB"/>
    <w:rsid w:val="00734A33"/>
    <w:rsid w:val="00753DEA"/>
    <w:rsid w:val="007540B2"/>
    <w:rsid w:val="00775CAB"/>
    <w:rsid w:val="0078460A"/>
    <w:rsid w:val="007A10E6"/>
    <w:rsid w:val="007A4476"/>
    <w:rsid w:val="007A638B"/>
    <w:rsid w:val="007E0BB8"/>
    <w:rsid w:val="007E1927"/>
    <w:rsid w:val="007E4E57"/>
    <w:rsid w:val="007F682A"/>
    <w:rsid w:val="007F7BF8"/>
    <w:rsid w:val="00801ECD"/>
    <w:rsid w:val="00814566"/>
    <w:rsid w:val="00831C66"/>
    <w:rsid w:val="008402CD"/>
    <w:rsid w:val="00853C6F"/>
    <w:rsid w:val="00865454"/>
    <w:rsid w:val="008764FD"/>
    <w:rsid w:val="008774AA"/>
    <w:rsid w:val="00885BFD"/>
    <w:rsid w:val="00890D8B"/>
    <w:rsid w:val="0089511E"/>
    <w:rsid w:val="008A2024"/>
    <w:rsid w:val="008A2327"/>
    <w:rsid w:val="008A298C"/>
    <w:rsid w:val="008A7731"/>
    <w:rsid w:val="008A7AE2"/>
    <w:rsid w:val="008B2EA5"/>
    <w:rsid w:val="008C52F1"/>
    <w:rsid w:val="008C6DF6"/>
    <w:rsid w:val="008C7120"/>
    <w:rsid w:val="008E3DC2"/>
    <w:rsid w:val="008F7E53"/>
    <w:rsid w:val="00923CB8"/>
    <w:rsid w:val="00930556"/>
    <w:rsid w:val="00937793"/>
    <w:rsid w:val="00945FF0"/>
    <w:rsid w:val="00947CC0"/>
    <w:rsid w:val="00952DCD"/>
    <w:rsid w:val="00965C94"/>
    <w:rsid w:val="00965F48"/>
    <w:rsid w:val="00971410"/>
    <w:rsid w:val="00975081"/>
    <w:rsid w:val="0098477B"/>
    <w:rsid w:val="009971F6"/>
    <w:rsid w:val="009A0468"/>
    <w:rsid w:val="009A3271"/>
    <w:rsid w:val="009A6FA5"/>
    <w:rsid w:val="009B3B4A"/>
    <w:rsid w:val="009B4694"/>
    <w:rsid w:val="009C1250"/>
    <w:rsid w:val="009D10BE"/>
    <w:rsid w:val="009D3887"/>
    <w:rsid w:val="009D7E01"/>
    <w:rsid w:val="009E504B"/>
    <w:rsid w:val="009F1225"/>
    <w:rsid w:val="009F4116"/>
    <w:rsid w:val="009F7146"/>
    <w:rsid w:val="00A32225"/>
    <w:rsid w:val="00A324A2"/>
    <w:rsid w:val="00A34074"/>
    <w:rsid w:val="00A37064"/>
    <w:rsid w:val="00A50608"/>
    <w:rsid w:val="00A6006C"/>
    <w:rsid w:val="00A6380A"/>
    <w:rsid w:val="00A74EEB"/>
    <w:rsid w:val="00A83CC2"/>
    <w:rsid w:val="00A912DD"/>
    <w:rsid w:val="00A916A5"/>
    <w:rsid w:val="00A97183"/>
    <w:rsid w:val="00AB5F59"/>
    <w:rsid w:val="00AC125A"/>
    <w:rsid w:val="00AC3BBD"/>
    <w:rsid w:val="00AC45AA"/>
    <w:rsid w:val="00AD7441"/>
    <w:rsid w:val="00B1081D"/>
    <w:rsid w:val="00B20616"/>
    <w:rsid w:val="00B228E5"/>
    <w:rsid w:val="00B236E0"/>
    <w:rsid w:val="00B267BA"/>
    <w:rsid w:val="00B3048E"/>
    <w:rsid w:val="00B42C7F"/>
    <w:rsid w:val="00B54B48"/>
    <w:rsid w:val="00B54EB5"/>
    <w:rsid w:val="00B551D3"/>
    <w:rsid w:val="00B71482"/>
    <w:rsid w:val="00B93ADB"/>
    <w:rsid w:val="00B945B1"/>
    <w:rsid w:val="00BB0143"/>
    <w:rsid w:val="00BB021D"/>
    <w:rsid w:val="00BB7F14"/>
    <w:rsid w:val="00BC31C9"/>
    <w:rsid w:val="00BC6EBE"/>
    <w:rsid w:val="00BE21DA"/>
    <w:rsid w:val="00BF3E8F"/>
    <w:rsid w:val="00C00D05"/>
    <w:rsid w:val="00C034B9"/>
    <w:rsid w:val="00C07968"/>
    <w:rsid w:val="00C16CAD"/>
    <w:rsid w:val="00C17377"/>
    <w:rsid w:val="00C2140E"/>
    <w:rsid w:val="00C237FB"/>
    <w:rsid w:val="00C27ABF"/>
    <w:rsid w:val="00C33AA5"/>
    <w:rsid w:val="00C33B68"/>
    <w:rsid w:val="00C43095"/>
    <w:rsid w:val="00C453E7"/>
    <w:rsid w:val="00C46987"/>
    <w:rsid w:val="00C47C89"/>
    <w:rsid w:val="00C82DA3"/>
    <w:rsid w:val="00C87627"/>
    <w:rsid w:val="00CA163E"/>
    <w:rsid w:val="00CA3602"/>
    <w:rsid w:val="00CB0D46"/>
    <w:rsid w:val="00CB71E8"/>
    <w:rsid w:val="00CC324C"/>
    <w:rsid w:val="00CD13AD"/>
    <w:rsid w:val="00CD57E4"/>
    <w:rsid w:val="00CD670D"/>
    <w:rsid w:val="00CE5625"/>
    <w:rsid w:val="00CE5A47"/>
    <w:rsid w:val="00CE71EB"/>
    <w:rsid w:val="00CF4B00"/>
    <w:rsid w:val="00D0397B"/>
    <w:rsid w:val="00D300DF"/>
    <w:rsid w:val="00D32DB3"/>
    <w:rsid w:val="00D70C15"/>
    <w:rsid w:val="00D81E1C"/>
    <w:rsid w:val="00D919C6"/>
    <w:rsid w:val="00D926FD"/>
    <w:rsid w:val="00D9621F"/>
    <w:rsid w:val="00D96344"/>
    <w:rsid w:val="00D963F5"/>
    <w:rsid w:val="00D971B7"/>
    <w:rsid w:val="00DA4AF5"/>
    <w:rsid w:val="00DA6C39"/>
    <w:rsid w:val="00DC0185"/>
    <w:rsid w:val="00DC258D"/>
    <w:rsid w:val="00DC5DD6"/>
    <w:rsid w:val="00DC68E2"/>
    <w:rsid w:val="00DD2851"/>
    <w:rsid w:val="00DE0D30"/>
    <w:rsid w:val="00DE1766"/>
    <w:rsid w:val="00DE28D9"/>
    <w:rsid w:val="00DE51F9"/>
    <w:rsid w:val="00DE7AB8"/>
    <w:rsid w:val="00DE7B7E"/>
    <w:rsid w:val="00DF3378"/>
    <w:rsid w:val="00E12A9D"/>
    <w:rsid w:val="00E14347"/>
    <w:rsid w:val="00E17200"/>
    <w:rsid w:val="00E2148A"/>
    <w:rsid w:val="00E27A1E"/>
    <w:rsid w:val="00E3446A"/>
    <w:rsid w:val="00E46F0F"/>
    <w:rsid w:val="00E47056"/>
    <w:rsid w:val="00E5477A"/>
    <w:rsid w:val="00E631CF"/>
    <w:rsid w:val="00E80F70"/>
    <w:rsid w:val="00E94C7E"/>
    <w:rsid w:val="00E95606"/>
    <w:rsid w:val="00E97790"/>
    <w:rsid w:val="00EA448D"/>
    <w:rsid w:val="00EA6C60"/>
    <w:rsid w:val="00EC64DB"/>
    <w:rsid w:val="00ED3140"/>
    <w:rsid w:val="00EE665B"/>
    <w:rsid w:val="00F019A9"/>
    <w:rsid w:val="00F149AF"/>
    <w:rsid w:val="00F213BF"/>
    <w:rsid w:val="00F21439"/>
    <w:rsid w:val="00F30CB5"/>
    <w:rsid w:val="00F41604"/>
    <w:rsid w:val="00F56E46"/>
    <w:rsid w:val="00F60F6F"/>
    <w:rsid w:val="00F62CEB"/>
    <w:rsid w:val="00F674CD"/>
    <w:rsid w:val="00F67F76"/>
    <w:rsid w:val="00F700DB"/>
    <w:rsid w:val="00F7128D"/>
    <w:rsid w:val="00F800B7"/>
    <w:rsid w:val="00F83EE7"/>
    <w:rsid w:val="00F90D19"/>
    <w:rsid w:val="00FB6808"/>
    <w:rsid w:val="00FD306A"/>
    <w:rsid w:val="00FE3F9D"/>
    <w:rsid w:val="00FE7816"/>
    <w:rsid w:val="00FF79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5B8823"/>
  <w15:docId w15:val="{8B055A05-D955-5A43-BF8C-2289142F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A67"/>
    <w:rPr>
      <w:rFonts w:ascii="Tahoma" w:hAnsi="Tahoma" w:cs="Tahoma"/>
      <w:kern w:val="0"/>
      <w:sz w:val="20"/>
      <w:szCs w:val="20"/>
      <w14:ligatures w14:val="none"/>
    </w:rPr>
  </w:style>
  <w:style w:type="paragraph" w:styleId="Heading1">
    <w:name w:val="heading 1"/>
    <w:aliases w:val="Main"/>
    <w:basedOn w:val="Normal"/>
    <w:next w:val="Normal"/>
    <w:link w:val="Heading1Char"/>
    <w:qFormat/>
    <w:rsid w:val="002F647F"/>
    <w:pPr>
      <w:keepNext/>
      <w:jc w:val="center"/>
      <w:outlineLvl w:val="0"/>
    </w:pPr>
    <w:rPr>
      <w:b/>
      <w:kern w:val="28"/>
      <w:sz w:val="28"/>
    </w:rPr>
  </w:style>
  <w:style w:type="paragraph" w:styleId="Heading2">
    <w:name w:val="heading 2"/>
    <w:aliases w:val="Bold"/>
    <w:basedOn w:val="Normal"/>
    <w:next w:val="Normal"/>
    <w:link w:val="Heading2Char"/>
    <w:qFormat/>
    <w:rsid w:val="00B551D3"/>
    <w:pPr>
      <w:keepNext/>
      <w:outlineLvl w:val="1"/>
    </w:pPr>
    <w:rPr>
      <w:b/>
      <w:kern w:val="2"/>
      <w:lang w:eastAsia="zh-CN"/>
      <w14:ligatures w14:val="standardContextual"/>
    </w:rPr>
  </w:style>
  <w:style w:type="paragraph" w:styleId="Heading3">
    <w:name w:val="heading 3"/>
    <w:aliases w:val="Underline"/>
    <w:basedOn w:val="Normal"/>
    <w:next w:val="Normal"/>
    <w:link w:val="Heading3Char"/>
    <w:uiPriority w:val="9"/>
    <w:qFormat/>
    <w:rsid w:val="00A83CC2"/>
    <w:pPr>
      <w:outlineLvl w:val="2"/>
    </w:pPr>
    <w:rPr>
      <w:color w:val="000000" w:themeColor="text1"/>
      <w:kern w:val="2"/>
      <w:u w:val="single"/>
      <w14:ligatures w14:val="standardContextual"/>
    </w:rPr>
  </w:style>
  <w:style w:type="paragraph" w:styleId="Heading4">
    <w:name w:val="heading 4"/>
    <w:aliases w:val="Italics"/>
    <w:basedOn w:val="Normal"/>
    <w:next w:val="Normal"/>
    <w:link w:val="Heading4Char"/>
    <w:qFormat/>
    <w:rsid w:val="002F647F"/>
    <w:pPr>
      <w:keepNext/>
      <w:outlineLvl w:val="3"/>
    </w:pPr>
    <w:rPr>
      <w:i/>
    </w:rPr>
  </w:style>
  <w:style w:type="paragraph" w:styleId="Heading5">
    <w:name w:val="heading 5"/>
    <w:basedOn w:val="Normal"/>
    <w:next w:val="Normal"/>
    <w:link w:val="Heading5Char"/>
    <w:uiPriority w:val="9"/>
    <w:semiHidden/>
    <w:unhideWhenUsed/>
    <w:qFormat/>
    <w:rsid w:val="003D2FD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D2FD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D2FD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D2FD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D2FD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1"/>
    <w:basedOn w:val="Normal"/>
    <w:qFormat/>
    <w:rsid w:val="002F647F"/>
    <w:pPr>
      <w:ind w:left="360"/>
    </w:pPr>
  </w:style>
  <w:style w:type="paragraph" w:customStyle="1" w:styleId="Block-2">
    <w:name w:val="Block-2"/>
    <w:basedOn w:val="Block-1"/>
    <w:qFormat/>
    <w:rsid w:val="002F647F"/>
    <w:pPr>
      <w:ind w:left="720"/>
    </w:pPr>
  </w:style>
  <w:style w:type="paragraph" w:customStyle="1" w:styleId="Block-3">
    <w:name w:val="Block-3"/>
    <w:basedOn w:val="Block-2"/>
    <w:qFormat/>
    <w:rsid w:val="002F647F"/>
    <w:pPr>
      <w:ind w:left="1080"/>
    </w:pPr>
  </w:style>
  <w:style w:type="paragraph" w:styleId="CommentText">
    <w:name w:val="annotation text"/>
    <w:basedOn w:val="Normal"/>
    <w:link w:val="CommentTextChar"/>
    <w:uiPriority w:val="99"/>
    <w:unhideWhenUsed/>
    <w:rsid w:val="007A4476"/>
    <w:rPr>
      <w:rFonts w:ascii="Arial Narrow" w:hAnsi="Arial Narrow"/>
    </w:rPr>
  </w:style>
  <w:style w:type="character" w:customStyle="1" w:styleId="CommentTextChar">
    <w:name w:val="Comment Text Char"/>
    <w:basedOn w:val="DefaultParagraphFont"/>
    <w:link w:val="CommentText"/>
    <w:uiPriority w:val="99"/>
    <w:rsid w:val="007A4476"/>
    <w:rPr>
      <w:rFonts w:ascii="Arial Narrow" w:hAnsi="Arial Narrow"/>
      <w:sz w:val="20"/>
      <w:szCs w:val="20"/>
    </w:rPr>
  </w:style>
  <w:style w:type="paragraph" w:customStyle="1" w:styleId="Endnote">
    <w:name w:val="Endnote"/>
    <w:basedOn w:val="Normal"/>
    <w:qFormat/>
    <w:rsid w:val="002F647F"/>
  </w:style>
  <w:style w:type="paragraph" w:customStyle="1" w:styleId="Footnote">
    <w:name w:val="Footnote"/>
    <w:basedOn w:val="Normal"/>
    <w:qFormat/>
    <w:rsid w:val="002F647F"/>
    <w:rPr>
      <w:rFonts w:ascii="Abadi MT Condensed Light" w:hAnsi="Abadi MT Condensed Light"/>
    </w:rPr>
  </w:style>
  <w:style w:type="character" w:customStyle="1" w:styleId="Heading1Char">
    <w:name w:val="Heading 1 Char"/>
    <w:aliases w:val="Main Char"/>
    <w:link w:val="Heading1"/>
    <w:rsid w:val="002F647F"/>
    <w:rPr>
      <w:rFonts w:ascii="Tahoma" w:eastAsia="Times New Roman" w:hAnsi="Tahoma" w:cs="Times New Roman"/>
      <w:b/>
      <w:kern w:val="28"/>
      <w:sz w:val="28"/>
      <w:lang w:eastAsia="zh-CN"/>
    </w:rPr>
  </w:style>
  <w:style w:type="character" w:customStyle="1" w:styleId="Heading2Char">
    <w:name w:val="Heading 2 Char"/>
    <w:aliases w:val="Bold Char"/>
    <w:link w:val="Heading2"/>
    <w:rsid w:val="00B551D3"/>
    <w:rPr>
      <w:rFonts w:ascii="Tahoma" w:hAnsi="Tahoma" w:cs="Times New Roman"/>
      <w:b/>
      <w:sz w:val="20"/>
      <w:lang w:eastAsia="zh-CN"/>
    </w:rPr>
  </w:style>
  <w:style w:type="character" w:customStyle="1" w:styleId="Heading3Char">
    <w:name w:val="Heading 3 Char"/>
    <w:aliases w:val="Underline Char"/>
    <w:link w:val="Heading3"/>
    <w:uiPriority w:val="9"/>
    <w:rsid w:val="00A83CC2"/>
    <w:rPr>
      <w:rFonts w:ascii="Tahoma" w:hAnsi="Tahoma" w:cs="Times New Roman"/>
      <w:color w:val="000000" w:themeColor="text1"/>
      <w:sz w:val="20"/>
      <w:szCs w:val="20"/>
      <w:u w:val="single"/>
    </w:rPr>
  </w:style>
  <w:style w:type="character" w:customStyle="1" w:styleId="Heading4Char">
    <w:name w:val="Heading 4 Char"/>
    <w:aliases w:val="Italics Char"/>
    <w:link w:val="Heading4"/>
    <w:rsid w:val="002F647F"/>
    <w:rPr>
      <w:rFonts w:ascii="Tahoma" w:eastAsia="Times New Roman" w:hAnsi="Tahoma" w:cs="Times New Roman"/>
      <w:i/>
      <w:sz w:val="20"/>
      <w:lang w:eastAsia="zh-CN"/>
    </w:rPr>
  </w:style>
  <w:style w:type="paragraph" w:customStyle="1" w:styleId="LNNotes">
    <w:name w:val="LN Notes"/>
    <w:basedOn w:val="Normal"/>
    <w:qFormat/>
    <w:rsid w:val="002F647F"/>
    <w:pPr>
      <w:ind w:left="360" w:right="360"/>
    </w:pPr>
    <w:rPr>
      <w:rFonts w:asciiTheme="minorBidi" w:hAnsiTheme="minorBidi"/>
      <w:sz w:val="18"/>
    </w:rPr>
  </w:style>
  <w:style w:type="paragraph" w:customStyle="1" w:styleId="ReferenceList">
    <w:name w:val="Reference List"/>
    <w:basedOn w:val="Normal"/>
    <w:rsid w:val="002F647F"/>
    <w:pPr>
      <w:ind w:left="720" w:hanging="720"/>
    </w:pPr>
  </w:style>
  <w:style w:type="paragraph" w:customStyle="1" w:styleId="TPNormalStyle">
    <w:name w:val="TP Normal Style"/>
    <w:basedOn w:val="Normal"/>
    <w:qFormat/>
    <w:rsid w:val="004F78AA"/>
    <w:pPr>
      <w:keepNext/>
      <w:widowControl w:val="0"/>
      <w:tabs>
        <w:tab w:val="left" w:pos="8496"/>
      </w:tabs>
      <w:autoSpaceDE w:val="0"/>
      <w:autoSpaceDN w:val="0"/>
      <w:adjustRightInd w:val="0"/>
      <w:ind w:left="360" w:right="360"/>
    </w:pPr>
    <w:rPr>
      <w:rFonts w:asciiTheme="minorHAnsi" w:eastAsia="SimSun" w:hAnsiTheme="minorHAnsi" w:cstheme="minorHAnsi"/>
      <w:color w:val="000000"/>
      <w:sz w:val="22"/>
      <w:szCs w:val="22"/>
    </w:rPr>
  </w:style>
  <w:style w:type="paragraph" w:customStyle="1" w:styleId="TPIndentStyle">
    <w:name w:val="TP Indent Style"/>
    <w:basedOn w:val="TPNormalStyle"/>
    <w:qFormat/>
    <w:rsid w:val="004F78AA"/>
    <w:pPr>
      <w:ind w:left="720"/>
    </w:pPr>
  </w:style>
  <w:style w:type="paragraph" w:customStyle="1" w:styleId="TPHeaderStyle">
    <w:name w:val="TP Header Style"/>
    <w:basedOn w:val="Normal"/>
    <w:qFormat/>
    <w:rsid w:val="0059313F"/>
    <w:pPr>
      <w:widowControl w:val="0"/>
      <w:autoSpaceDE w:val="0"/>
      <w:autoSpaceDN w:val="0"/>
      <w:adjustRightInd w:val="0"/>
      <w:ind w:left="360" w:right="360" w:hanging="360"/>
    </w:pPr>
    <w:rPr>
      <w:rFonts w:asciiTheme="minorHAnsi" w:eastAsia="SimSun" w:hAnsiTheme="minorHAnsi" w:cstheme="minorHAnsi"/>
      <w:b/>
      <w:bCs/>
      <w:color w:val="000000"/>
      <w:sz w:val="22"/>
      <w:szCs w:val="22"/>
    </w:rPr>
  </w:style>
  <w:style w:type="paragraph" w:styleId="ListBullet">
    <w:name w:val="List Bullet"/>
    <w:basedOn w:val="ReferenceList"/>
    <w:uiPriority w:val="99"/>
    <w:unhideWhenUsed/>
    <w:qFormat/>
    <w:rsid w:val="000E461E"/>
    <w:pPr>
      <w:numPr>
        <w:numId w:val="2"/>
      </w:numPr>
    </w:pPr>
    <w:rPr>
      <w:color w:val="000000" w:themeColor="text1"/>
    </w:rPr>
  </w:style>
  <w:style w:type="character" w:customStyle="1" w:styleId="Heading5Char">
    <w:name w:val="Heading 5 Char"/>
    <w:basedOn w:val="DefaultParagraphFont"/>
    <w:link w:val="Heading5"/>
    <w:uiPriority w:val="9"/>
    <w:semiHidden/>
    <w:rsid w:val="003D2FDE"/>
    <w:rPr>
      <w:rFonts w:eastAsiaTheme="majorEastAsia" w:cstheme="majorBidi"/>
      <w:color w:val="0F4761" w:themeColor="accent1" w:themeShade="BF"/>
      <w:kern w:val="0"/>
      <w:sz w:val="20"/>
      <w14:ligatures w14:val="none"/>
    </w:rPr>
  </w:style>
  <w:style w:type="character" w:customStyle="1" w:styleId="Heading6Char">
    <w:name w:val="Heading 6 Char"/>
    <w:basedOn w:val="DefaultParagraphFont"/>
    <w:link w:val="Heading6"/>
    <w:uiPriority w:val="9"/>
    <w:semiHidden/>
    <w:rsid w:val="003D2FDE"/>
    <w:rPr>
      <w:rFonts w:eastAsiaTheme="majorEastAsia" w:cstheme="majorBidi"/>
      <w:i/>
      <w:iCs/>
      <w:color w:val="595959" w:themeColor="text1" w:themeTint="A6"/>
      <w:kern w:val="0"/>
      <w:sz w:val="20"/>
      <w14:ligatures w14:val="none"/>
    </w:rPr>
  </w:style>
  <w:style w:type="character" w:customStyle="1" w:styleId="Heading7Char">
    <w:name w:val="Heading 7 Char"/>
    <w:basedOn w:val="DefaultParagraphFont"/>
    <w:link w:val="Heading7"/>
    <w:uiPriority w:val="9"/>
    <w:semiHidden/>
    <w:rsid w:val="003D2FDE"/>
    <w:rPr>
      <w:rFonts w:eastAsiaTheme="majorEastAsia" w:cstheme="majorBidi"/>
      <w:color w:val="595959" w:themeColor="text1" w:themeTint="A6"/>
      <w:kern w:val="0"/>
      <w:sz w:val="20"/>
      <w14:ligatures w14:val="none"/>
    </w:rPr>
  </w:style>
  <w:style w:type="character" w:customStyle="1" w:styleId="Heading8Char">
    <w:name w:val="Heading 8 Char"/>
    <w:basedOn w:val="DefaultParagraphFont"/>
    <w:link w:val="Heading8"/>
    <w:uiPriority w:val="9"/>
    <w:semiHidden/>
    <w:rsid w:val="003D2FDE"/>
    <w:rPr>
      <w:rFonts w:eastAsiaTheme="majorEastAsia" w:cstheme="majorBidi"/>
      <w:i/>
      <w:iCs/>
      <w:color w:val="272727" w:themeColor="text1" w:themeTint="D8"/>
      <w:kern w:val="0"/>
      <w:sz w:val="20"/>
      <w14:ligatures w14:val="none"/>
    </w:rPr>
  </w:style>
  <w:style w:type="character" w:customStyle="1" w:styleId="Heading9Char">
    <w:name w:val="Heading 9 Char"/>
    <w:basedOn w:val="DefaultParagraphFont"/>
    <w:link w:val="Heading9"/>
    <w:uiPriority w:val="9"/>
    <w:semiHidden/>
    <w:rsid w:val="003D2FDE"/>
    <w:rPr>
      <w:rFonts w:eastAsiaTheme="majorEastAsia" w:cstheme="majorBidi"/>
      <w:color w:val="272727" w:themeColor="text1" w:themeTint="D8"/>
      <w:kern w:val="0"/>
      <w:sz w:val="20"/>
      <w14:ligatures w14:val="none"/>
    </w:rPr>
  </w:style>
  <w:style w:type="paragraph" w:styleId="Title">
    <w:name w:val="Title"/>
    <w:basedOn w:val="Normal"/>
    <w:next w:val="Normal"/>
    <w:link w:val="TitleChar"/>
    <w:uiPriority w:val="10"/>
    <w:qFormat/>
    <w:rsid w:val="003D2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FDE"/>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3D2FD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FDE"/>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D2FD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2FDE"/>
    <w:rPr>
      <w:rFonts w:ascii="Tahoma" w:hAnsi="Tahoma" w:cs="Times New Roman"/>
      <w:i/>
      <w:iCs/>
      <w:color w:val="404040" w:themeColor="text1" w:themeTint="BF"/>
      <w:kern w:val="0"/>
      <w:sz w:val="20"/>
      <w14:ligatures w14:val="none"/>
    </w:rPr>
  </w:style>
  <w:style w:type="paragraph" w:styleId="ListParagraph">
    <w:name w:val="List Paragraph"/>
    <w:basedOn w:val="Normal"/>
    <w:uiPriority w:val="34"/>
    <w:qFormat/>
    <w:rsid w:val="003D2FDE"/>
    <w:pPr>
      <w:ind w:left="720"/>
      <w:contextualSpacing/>
    </w:pPr>
  </w:style>
  <w:style w:type="character" w:styleId="IntenseEmphasis">
    <w:name w:val="Intense Emphasis"/>
    <w:basedOn w:val="DefaultParagraphFont"/>
    <w:uiPriority w:val="21"/>
    <w:qFormat/>
    <w:rsid w:val="003D2FDE"/>
    <w:rPr>
      <w:i/>
      <w:iCs/>
      <w:color w:val="0F4761" w:themeColor="accent1" w:themeShade="BF"/>
    </w:rPr>
  </w:style>
  <w:style w:type="paragraph" w:styleId="IntenseQuote">
    <w:name w:val="Intense Quote"/>
    <w:basedOn w:val="Normal"/>
    <w:next w:val="Normal"/>
    <w:link w:val="IntenseQuoteChar"/>
    <w:uiPriority w:val="30"/>
    <w:qFormat/>
    <w:rsid w:val="003D2F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FDE"/>
    <w:rPr>
      <w:rFonts w:ascii="Tahoma" w:hAnsi="Tahoma" w:cs="Times New Roman"/>
      <w:i/>
      <w:iCs/>
      <w:color w:val="0F4761" w:themeColor="accent1" w:themeShade="BF"/>
      <w:kern w:val="0"/>
      <w:sz w:val="20"/>
      <w14:ligatures w14:val="none"/>
    </w:rPr>
  </w:style>
  <w:style w:type="character" w:styleId="IntenseReference">
    <w:name w:val="Intense Reference"/>
    <w:basedOn w:val="DefaultParagraphFont"/>
    <w:uiPriority w:val="32"/>
    <w:qFormat/>
    <w:rsid w:val="003D2FDE"/>
    <w:rPr>
      <w:b/>
      <w:bCs/>
      <w:smallCaps/>
      <w:color w:val="0F4761" w:themeColor="accent1" w:themeShade="BF"/>
      <w:spacing w:val="5"/>
    </w:rPr>
  </w:style>
  <w:style w:type="table" w:styleId="TableGrid">
    <w:name w:val="Table Grid"/>
    <w:basedOn w:val="TableNormal"/>
    <w:uiPriority w:val="39"/>
    <w:rsid w:val="00C46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6987"/>
    <w:rPr>
      <w:color w:val="467886" w:themeColor="hyperlink"/>
      <w:u w:val="single"/>
    </w:rPr>
  </w:style>
  <w:style w:type="character" w:customStyle="1" w:styleId="UnresolvedMention1">
    <w:name w:val="Unresolved Mention1"/>
    <w:basedOn w:val="DefaultParagraphFont"/>
    <w:uiPriority w:val="99"/>
    <w:semiHidden/>
    <w:unhideWhenUsed/>
    <w:rsid w:val="00C46987"/>
    <w:rPr>
      <w:color w:val="605E5C"/>
      <w:shd w:val="clear" w:color="auto" w:fill="E1DFDD"/>
    </w:rPr>
  </w:style>
  <w:style w:type="paragraph" w:styleId="NormalWeb">
    <w:name w:val="Normal (Web)"/>
    <w:basedOn w:val="Normal"/>
    <w:uiPriority w:val="99"/>
    <w:unhideWhenUsed/>
    <w:rsid w:val="007A10E6"/>
    <w:pPr>
      <w:spacing w:before="100" w:beforeAutospacing="1" w:after="100" w:afterAutospacing="1"/>
    </w:pPr>
    <w:rPr>
      <w:rFonts w:eastAsiaTheme="minorEastAsia"/>
    </w:rPr>
  </w:style>
  <w:style w:type="character" w:styleId="FollowedHyperlink">
    <w:name w:val="FollowedHyperlink"/>
    <w:basedOn w:val="DefaultParagraphFont"/>
    <w:uiPriority w:val="99"/>
    <w:semiHidden/>
    <w:unhideWhenUsed/>
    <w:rsid w:val="00831C66"/>
    <w:rPr>
      <w:color w:val="96607D" w:themeColor="followedHyperlink"/>
      <w:u w:val="single"/>
    </w:rPr>
  </w:style>
  <w:style w:type="paragraph" w:customStyle="1" w:styleId="Default">
    <w:name w:val="Default"/>
    <w:rsid w:val="00B3048E"/>
    <w:pPr>
      <w:autoSpaceDE w:val="0"/>
      <w:autoSpaceDN w:val="0"/>
      <w:adjustRightInd w:val="0"/>
    </w:pPr>
    <w:rPr>
      <w:rFonts w:ascii="Tahoma" w:hAnsi="Tahoma" w:cs="Tahoma"/>
      <w:color w:val="000000"/>
      <w:kern w:val="0"/>
    </w:rPr>
  </w:style>
  <w:style w:type="character" w:styleId="Strong">
    <w:name w:val="Strong"/>
    <w:basedOn w:val="DefaultParagraphFont"/>
    <w:uiPriority w:val="22"/>
    <w:qFormat/>
    <w:rsid w:val="002A07CD"/>
    <w:rPr>
      <w:b/>
      <w:bCs/>
    </w:rPr>
  </w:style>
  <w:style w:type="paragraph" w:styleId="Header">
    <w:name w:val="header"/>
    <w:basedOn w:val="Normal"/>
    <w:link w:val="HeaderChar"/>
    <w:uiPriority w:val="99"/>
    <w:unhideWhenUsed/>
    <w:rsid w:val="006453AB"/>
    <w:pPr>
      <w:tabs>
        <w:tab w:val="center" w:pos="4680"/>
        <w:tab w:val="right" w:pos="9360"/>
      </w:tabs>
    </w:pPr>
  </w:style>
  <w:style w:type="character" w:customStyle="1" w:styleId="HeaderChar">
    <w:name w:val="Header Char"/>
    <w:basedOn w:val="DefaultParagraphFont"/>
    <w:link w:val="Header"/>
    <w:uiPriority w:val="99"/>
    <w:rsid w:val="006453AB"/>
    <w:rPr>
      <w:rFonts w:ascii="Times New Roman" w:hAnsi="Times New Roman" w:cs="Times New Roman"/>
      <w:kern w:val="0"/>
      <w14:ligatures w14:val="none"/>
    </w:rPr>
  </w:style>
  <w:style w:type="paragraph" w:styleId="Footer">
    <w:name w:val="footer"/>
    <w:basedOn w:val="Normal"/>
    <w:link w:val="FooterChar"/>
    <w:uiPriority w:val="99"/>
    <w:unhideWhenUsed/>
    <w:rsid w:val="006453AB"/>
    <w:pPr>
      <w:tabs>
        <w:tab w:val="center" w:pos="4680"/>
        <w:tab w:val="right" w:pos="9360"/>
      </w:tabs>
    </w:pPr>
  </w:style>
  <w:style w:type="character" w:customStyle="1" w:styleId="FooterChar">
    <w:name w:val="Footer Char"/>
    <w:basedOn w:val="DefaultParagraphFont"/>
    <w:link w:val="Footer"/>
    <w:uiPriority w:val="99"/>
    <w:rsid w:val="006453AB"/>
    <w:rPr>
      <w:rFonts w:ascii="Times New Roman" w:hAnsi="Times New Roman" w:cs="Times New Roman"/>
      <w:kern w:val="0"/>
      <w14:ligatures w14:val="none"/>
    </w:rPr>
  </w:style>
  <w:style w:type="paragraph" w:styleId="Revision">
    <w:name w:val="Revision"/>
    <w:hidden/>
    <w:uiPriority w:val="99"/>
    <w:semiHidden/>
    <w:rsid w:val="00D96344"/>
    <w:rPr>
      <w:rFonts w:ascii="Tahoma" w:hAnsi="Tahoma" w:cs="Tahoma"/>
      <w:kern w:val="0"/>
      <w:sz w:val="20"/>
      <w:szCs w:val="20"/>
      <w14:ligatures w14:val="none"/>
    </w:rPr>
  </w:style>
  <w:style w:type="character" w:styleId="CommentReference">
    <w:name w:val="annotation reference"/>
    <w:basedOn w:val="DefaultParagraphFont"/>
    <w:uiPriority w:val="99"/>
    <w:semiHidden/>
    <w:unhideWhenUsed/>
    <w:rsid w:val="002148B3"/>
    <w:rPr>
      <w:sz w:val="16"/>
      <w:szCs w:val="16"/>
    </w:rPr>
  </w:style>
  <w:style w:type="paragraph" w:styleId="CommentSubject">
    <w:name w:val="annotation subject"/>
    <w:basedOn w:val="CommentText"/>
    <w:next w:val="CommentText"/>
    <w:link w:val="CommentSubjectChar"/>
    <w:uiPriority w:val="99"/>
    <w:semiHidden/>
    <w:unhideWhenUsed/>
    <w:rsid w:val="002148B3"/>
    <w:rPr>
      <w:rFonts w:ascii="Tahoma" w:hAnsi="Tahoma"/>
      <w:b/>
      <w:bCs/>
    </w:rPr>
  </w:style>
  <w:style w:type="character" w:customStyle="1" w:styleId="CommentSubjectChar">
    <w:name w:val="Comment Subject Char"/>
    <w:basedOn w:val="CommentTextChar"/>
    <w:link w:val="CommentSubject"/>
    <w:uiPriority w:val="99"/>
    <w:semiHidden/>
    <w:rsid w:val="002148B3"/>
    <w:rPr>
      <w:rFonts w:ascii="Tahoma" w:hAnsi="Tahoma" w:cs="Tahoma"/>
      <w:b/>
      <w:bCs/>
      <w:kern w:val="0"/>
      <w:sz w:val="20"/>
      <w:szCs w:val="20"/>
      <w14:ligatures w14:val="none"/>
    </w:rPr>
  </w:style>
  <w:style w:type="character" w:styleId="UnresolvedMention">
    <w:name w:val="Unresolved Mention"/>
    <w:basedOn w:val="DefaultParagraphFont"/>
    <w:uiPriority w:val="99"/>
    <w:semiHidden/>
    <w:unhideWhenUsed/>
    <w:rsid w:val="00FE7816"/>
    <w:rPr>
      <w:color w:val="605E5C"/>
      <w:shd w:val="clear" w:color="auto" w:fill="E1DFDD"/>
    </w:rPr>
  </w:style>
  <w:style w:type="character" w:styleId="PageNumber">
    <w:name w:val="page number"/>
    <w:basedOn w:val="DefaultParagraphFont"/>
    <w:uiPriority w:val="99"/>
    <w:semiHidden/>
    <w:unhideWhenUsed/>
    <w:rsid w:val="00A32225"/>
  </w:style>
  <w:style w:type="paragraph" w:customStyle="1" w:styleId="STHeader1">
    <w:name w:val="ST Header 1"/>
    <w:basedOn w:val="Normal"/>
    <w:qFormat/>
    <w:rsid w:val="00B42C7F"/>
    <w:pPr>
      <w:jc w:val="center"/>
    </w:pPr>
    <w:rPr>
      <w:rFonts w:ascii="Avenir Next" w:hAnsi="Avenir Next"/>
      <w:b/>
      <w:bCs/>
      <w:sz w:val="32"/>
      <w:szCs w:val="32"/>
    </w:rPr>
  </w:style>
  <w:style w:type="paragraph" w:customStyle="1" w:styleId="STHeader2">
    <w:name w:val="ST Header 2"/>
    <w:basedOn w:val="Normal"/>
    <w:qFormat/>
    <w:rsid w:val="00B42C7F"/>
    <w:pPr>
      <w:jc w:val="center"/>
    </w:pPr>
    <w:rPr>
      <w:rFonts w:ascii="Avenir Next" w:hAnsi="Avenir Next"/>
    </w:rPr>
  </w:style>
  <w:style w:type="paragraph" w:customStyle="1" w:styleId="STSection">
    <w:name w:val="ST Section"/>
    <w:basedOn w:val="Normal"/>
    <w:qFormat/>
    <w:rsid w:val="00B42C7F"/>
    <w:rPr>
      <w:rFonts w:ascii="Avenir Next" w:hAnsi="Avenir Next"/>
      <w:b/>
      <w:bCs/>
      <w:sz w:val="28"/>
      <w:szCs w:val="28"/>
    </w:rPr>
  </w:style>
  <w:style w:type="paragraph" w:customStyle="1" w:styleId="STSubsection">
    <w:name w:val="ST Subsection"/>
    <w:basedOn w:val="Normal"/>
    <w:qFormat/>
    <w:rsid w:val="00B42C7F"/>
    <w:rPr>
      <w:b/>
      <w:bCs/>
      <w:sz w:val="22"/>
      <w:szCs w:val="22"/>
    </w:rPr>
  </w:style>
  <w:style w:type="paragraph" w:customStyle="1" w:styleId="STBody">
    <w:name w:val="ST Body"/>
    <w:basedOn w:val="Block-1"/>
    <w:qFormat/>
    <w:rsid w:val="00BF3E8F"/>
    <w:rPr>
      <w:sz w:val="22"/>
    </w:rPr>
  </w:style>
  <w:style w:type="paragraph" w:customStyle="1" w:styleId="STBlockText">
    <w:name w:val="ST Block Text"/>
    <w:basedOn w:val="STBody"/>
    <w:qFormat/>
    <w:rsid w:val="009D10BE"/>
    <w:pPr>
      <w:ind w:left="720"/>
    </w:pPr>
  </w:style>
  <w:style w:type="paragraph" w:customStyle="1" w:styleId="STHeader3">
    <w:name w:val="ST Header 3"/>
    <w:basedOn w:val="STHeader2"/>
    <w:qFormat/>
    <w:rsid w:val="006D4F32"/>
    <w:rPr>
      <w:color w:val="000000" w:themeColor="text1"/>
    </w:rPr>
  </w:style>
  <w:style w:type="paragraph" w:customStyle="1" w:styleId="p1">
    <w:name w:val="p1"/>
    <w:basedOn w:val="Normal"/>
    <w:rsid w:val="00BB021D"/>
    <w:rPr>
      <w:rFonts w:ascii="Helvetica" w:eastAsiaTheme="minorHAnsi" w:hAnsi="Helvetica" w:cs="Times New Roman"/>
      <w:sz w:val="17"/>
      <w:szCs w:val="17"/>
      <w:lang w:val="en-GB" w:eastAsia="en-GB"/>
    </w:rPr>
  </w:style>
  <w:style w:type="paragraph" w:customStyle="1" w:styleId="sc-kpdqfm">
    <w:name w:val="sc-kpdqfm"/>
    <w:basedOn w:val="Normal"/>
    <w:rsid w:val="00734A33"/>
    <w:pPr>
      <w:spacing w:before="100" w:beforeAutospacing="1" w:after="100" w:afterAutospacing="1"/>
    </w:pPr>
    <w:rPr>
      <w:rFonts w:ascii="Times New Roman" w:hAnsi="Times New Roman" w:cs="Times New Roman"/>
      <w:sz w:val="24"/>
      <w:szCs w:val="24"/>
    </w:rPr>
  </w:style>
  <w:style w:type="character" w:styleId="Emphasis">
    <w:name w:val="Emphasis"/>
    <w:basedOn w:val="DefaultParagraphFont"/>
    <w:uiPriority w:val="20"/>
    <w:qFormat/>
    <w:rsid w:val="00B108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77158">
      <w:bodyDiv w:val="1"/>
      <w:marLeft w:val="0"/>
      <w:marRight w:val="0"/>
      <w:marTop w:val="0"/>
      <w:marBottom w:val="0"/>
      <w:divBdr>
        <w:top w:val="none" w:sz="0" w:space="0" w:color="auto"/>
        <w:left w:val="none" w:sz="0" w:space="0" w:color="auto"/>
        <w:bottom w:val="none" w:sz="0" w:space="0" w:color="auto"/>
        <w:right w:val="none" w:sz="0" w:space="0" w:color="auto"/>
      </w:divBdr>
    </w:div>
    <w:div w:id="45419510">
      <w:bodyDiv w:val="1"/>
      <w:marLeft w:val="0"/>
      <w:marRight w:val="0"/>
      <w:marTop w:val="0"/>
      <w:marBottom w:val="0"/>
      <w:divBdr>
        <w:top w:val="none" w:sz="0" w:space="0" w:color="auto"/>
        <w:left w:val="none" w:sz="0" w:space="0" w:color="auto"/>
        <w:bottom w:val="none" w:sz="0" w:space="0" w:color="auto"/>
        <w:right w:val="none" w:sz="0" w:space="0" w:color="auto"/>
      </w:divBdr>
    </w:div>
    <w:div w:id="136995926">
      <w:bodyDiv w:val="1"/>
      <w:marLeft w:val="0"/>
      <w:marRight w:val="0"/>
      <w:marTop w:val="0"/>
      <w:marBottom w:val="0"/>
      <w:divBdr>
        <w:top w:val="none" w:sz="0" w:space="0" w:color="auto"/>
        <w:left w:val="none" w:sz="0" w:space="0" w:color="auto"/>
        <w:bottom w:val="none" w:sz="0" w:space="0" w:color="auto"/>
        <w:right w:val="none" w:sz="0" w:space="0" w:color="auto"/>
      </w:divBdr>
    </w:div>
    <w:div w:id="149953196">
      <w:bodyDiv w:val="1"/>
      <w:marLeft w:val="0"/>
      <w:marRight w:val="0"/>
      <w:marTop w:val="0"/>
      <w:marBottom w:val="0"/>
      <w:divBdr>
        <w:top w:val="none" w:sz="0" w:space="0" w:color="auto"/>
        <w:left w:val="none" w:sz="0" w:space="0" w:color="auto"/>
        <w:bottom w:val="none" w:sz="0" w:space="0" w:color="auto"/>
        <w:right w:val="none" w:sz="0" w:space="0" w:color="auto"/>
      </w:divBdr>
    </w:div>
    <w:div w:id="188304970">
      <w:bodyDiv w:val="1"/>
      <w:marLeft w:val="0"/>
      <w:marRight w:val="0"/>
      <w:marTop w:val="0"/>
      <w:marBottom w:val="0"/>
      <w:divBdr>
        <w:top w:val="none" w:sz="0" w:space="0" w:color="auto"/>
        <w:left w:val="none" w:sz="0" w:space="0" w:color="auto"/>
        <w:bottom w:val="none" w:sz="0" w:space="0" w:color="auto"/>
        <w:right w:val="none" w:sz="0" w:space="0" w:color="auto"/>
      </w:divBdr>
      <w:divsChild>
        <w:div w:id="1730347041">
          <w:marLeft w:val="0"/>
          <w:marRight w:val="0"/>
          <w:marTop w:val="0"/>
          <w:marBottom w:val="0"/>
          <w:divBdr>
            <w:top w:val="none" w:sz="0" w:space="0" w:color="auto"/>
            <w:left w:val="none" w:sz="0" w:space="0" w:color="auto"/>
            <w:bottom w:val="none" w:sz="0" w:space="0" w:color="auto"/>
            <w:right w:val="none" w:sz="0" w:space="0" w:color="auto"/>
          </w:divBdr>
        </w:div>
        <w:div w:id="1850951171">
          <w:marLeft w:val="0"/>
          <w:marRight w:val="0"/>
          <w:marTop w:val="0"/>
          <w:marBottom w:val="0"/>
          <w:divBdr>
            <w:top w:val="none" w:sz="0" w:space="0" w:color="auto"/>
            <w:left w:val="none" w:sz="0" w:space="0" w:color="auto"/>
            <w:bottom w:val="none" w:sz="0" w:space="0" w:color="auto"/>
            <w:right w:val="none" w:sz="0" w:space="0" w:color="auto"/>
          </w:divBdr>
        </w:div>
      </w:divsChild>
    </w:div>
    <w:div w:id="638464036">
      <w:bodyDiv w:val="1"/>
      <w:marLeft w:val="0"/>
      <w:marRight w:val="0"/>
      <w:marTop w:val="0"/>
      <w:marBottom w:val="0"/>
      <w:divBdr>
        <w:top w:val="none" w:sz="0" w:space="0" w:color="auto"/>
        <w:left w:val="none" w:sz="0" w:space="0" w:color="auto"/>
        <w:bottom w:val="none" w:sz="0" w:space="0" w:color="auto"/>
        <w:right w:val="none" w:sz="0" w:space="0" w:color="auto"/>
      </w:divBdr>
    </w:div>
    <w:div w:id="672299020">
      <w:bodyDiv w:val="1"/>
      <w:marLeft w:val="0"/>
      <w:marRight w:val="0"/>
      <w:marTop w:val="0"/>
      <w:marBottom w:val="0"/>
      <w:divBdr>
        <w:top w:val="none" w:sz="0" w:space="0" w:color="auto"/>
        <w:left w:val="none" w:sz="0" w:space="0" w:color="auto"/>
        <w:bottom w:val="none" w:sz="0" w:space="0" w:color="auto"/>
        <w:right w:val="none" w:sz="0" w:space="0" w:color="auto"/>
      </w:divBdr>
    </w:div>
    <w:div w:id="750615016">
      <w:bodyDiv w:val="1"/>
      <w:marLeft w:val="0"/>
      <w:marRight w:val="0"/>
      <w:marTop w:val="0"/>
      <w:marBottom w:val="0"/>
      <w:divBdr>
        <w:top w:val="none" w:sz="0" w:space="0" w:color="auto"/>
        <w:left w:val="none" w:sz="0" w:space="0" w:color="auto"/>
        <w:bottom w:val="none" w:sz="0" w:space="0" w:color="auto"/>
        <w:right w:val="none" w:sz="0" w:space="0" w:color="auto"/>
      </w:divBdr>
    </w:div>
    <w:div w:id="1444690452">
      <w:bodyDiv w:val="1"/>
      <w:marLeft w:val="0"/>
      <w:marRight w:val="0"/>
      <w:marTop w:val="0"/>
      <w:marBottom w:val="0"/>
      <w:divBdr>
        <w:top w:val="none" w:sz="0" w:space="0" w:color="auto"/>
        <w:left w:val="none" w:sz="0" w:space="0" w:color="auto"/>
        <w:bottom w:val="none" w:sz="0" w:space="0" w:color="auto"/>
        <w:right w:val="none" w:sz="0" w:space="0" w:color="auto"/>
      </w:divBdr>
    </w:div>
    <w:div w:id="1445271349">
      <w:bodyDiv w:val="1"/>
      <w:marLeft w:val="0"/>
      <w:marRight w:val="0"/>
      <w:marTop w:val="0"/>
      <w:marBottom w:val="0"/>
      <w:divBdr>
        <w:top w:val="none" w:sz="0" w:space="0" w:color="auto"/>
        <w:left w:val="none" w:sz="0" w:space="0" w:color="auto"/>
        <w:bottom w:val="none" w:sz="0" w:space="0" w:color="auto"/>
        <w:right w:val="none" w:sz="0" w:space="0" w:color="auto"/>
      </w:divBdr>
    </w:div>
    <w:div w:id="1547597366">
      <w:bodyDiv w:val="1"/>
      <w:marLeft w:val="0"/>
      <w:marRight w:val="0"/>
      <w:marTop w:val="0"/>
      <w:marBottom w:val="0"/>
      <w:divBdr>
        <w:top w:val="none" w:sz="0" w:space="0" w:color="auto"/>
        <w:left w:val="none" w:sz="0" w:space="0" w:color="auto"/>
        <w:bottom w:val="none" w:sz="0" w:space="0" w:color="auto"/>
        <w:right w:val="none" w:sz="0" w:space="0" w:color="auto"/>
      </w:divBdr>
    </w:div>
    <w:div w:id="1819491037">
      <w:bodyDiv w:val="1"/>
      <w:marLeft w:val="0"/>
      <w:marRight w:val="0"/>
      <w:marTop w:val="0"/>
      <w:marBottom w:val="0"/>
      <w:divBdr>
        <w:top w:val="none" w:sz="0" w:space="0" w:color="auto"/>
        <w:left w:val="none" w:sz="0" w:space="0" w:color="auto"/>
        <w:bottom w:val="none" w:sz="0" w:space="0" w:color="auto"/>
        <w:right w:val="none" w:sz="0" w:space="0" w:color="auto"/>
      </w:divBdr>
    </w:div>
    <w:div w:id="1865362589">
      <w:bodyDiv w:val="1"/>
      <w:marLeft w:val="0"/>
      <w:marRight w:val="0"/>
      <w:marTop w:val="0"/>
      <w:marBottom w:val="0"/>
      <w:divBdr>
        <w:top w:val="none" w:sz="0" w:space="0" w:color="auto"/>
        <w:left w:val="none" w:sz="0" w:space="0" w:color="auto"/>
        <w:bottom w:val="none" w:sz="0" w:space="0" w:color="auto"/>
        <w:right w:val="none" w:sz="0" w:space="0" w:color="auto"/>
      </w:divBdr>
      <w:divsChild>
        <w:div w:id="1561745693">
          <w:marLeft w:val="0"/>
          <w:marRight w:val="0"/>
          <w:marTop w:val="0"/>
          <w:marBottom w:val="0"/>
          <w:divBdr>
            <w:top w:val="none" w:sz="0" w:space="0" w:color="auto"/>
            <w:left w:val="none" w:sz="0" w:space="0" w:color="auto"/>
            <w:bottom w:val="none" w:sz="0" w:space="0" w:color="auto"/>
            <w:right w:val="none" w:sz="0" w:space="0" w:color="auto"/>
          </w:divBdr>
        </w:div>
        <w:div w:id="1619677513">
          <w:marLeft w:val="0"/>
          <w:marRight w:val="0"/>
          <w:marTop w:val="0"/>
          <w:marBottom w:val="0"/>
          <w:divBdr>
            <w:top w:val="none" w:sz="0" w:space="0" w:color="auto"/>
            <w:left w:val="none" w:sz="0" w:space="0" w:color="auto"/>
            <w:bottom w:val="none" w:sz="0" w:space="0" w:color="auto"/>
            <w:right w:val="none" w:sz="0" w:space="0" w:color="auto"/>
          </w:divBdr>
        </w:div>
      </w:divsChild>
    </w:div>
    <w:div w:id="1947077701">
      <w:bodyDiv w:val="1"/>
      <w:marLeft w:val="0"/>
      <w:marRight w:val="0"/>
      <w:marTop w:val="0"/>
      <w:marBottom w:val="0"/>
      <w:divBdr>
        <w:top w:val="none" w:sz="0" w:space="0" w:color="auto"/>
        <w:left w:val="none" w:sz="0" w:space="0" w:color="auto"/>
        <w:bottom w:val="none" w:sz="0" w:space="0" w:color="auto"/>
        <w:right w:val="none" w:sz="0" w:space="0" w:color="auto"/>
      </w:divBdr>
    </w:div>
    <w:div w:id="2052067165">
      <w:bodyDiv w:val="1"/>
      <w:marLeft w:val="0"/>
      <w:marRight w:val="0"/>
      <w:marTop w:val="0"/>
      <w:marBottom w:val="0"/>
      <w:divBdr>
        <w:top w:val="none" w:sz="0" w:space="0" w:color="auto"/>
        <w:left w:val="none" w:sz="0" w:space="0" w:color="auto"/>
        <w:bottom w:val="none" w:sz="0" w:space="0" w:color="auto"/>
        <w:right w:val="none" w:sz="0" w:space="0" w:color="auto"/>
      </w:divBdr>
    </w:div>
    <w:div w:id="2056465679">
      <w:bodyDiv w:val="1"/>
      <w:marLeft w:val="0"/>
      <w:marRight w:val="0"/>
      <w:marTop w:val="0"/>
      <w:marBottom w:val="0"/>
      <w:divBdr>
        <w:top w:val="none" w:sz="0" w:space="0" w:color="auto"/>
        <w:left w:val="none" w:sz="0" w:space="0" w:color="auto"/>
        <w:bottom w:val="none" w:sz="0" w:space="0" w:color="auto"/>
        <w:right w:val="none" w:sz="0" w:space="0" w:color="auto"/>
      </w:divBdr>
      <w:divsChild>
        <w:div w:id="506749749">
          <w:marLeft w:val="0"/>
          <w:marRight w:val="0"/>
          <w:marTop w:val="0"/>
          <w:marBottom w:val="0"/>
          <w:divBdr>
            <w:top w:val="none" w:sz="0" w:space="0" w:color="auto"/>
            <w:left w:val="none" w:sz="0" w:space="0" w:color="auto"/>
            <w:bottom w:val="none" w:sz="0" w:space="0" w:color="auto"/>
            <w:right w:val="none" w:sz="0" w:space="0" w:color="auto"/>
          </w:divBdr>
        </w:div>
        <w:div w:id="554048233">
          <w:marLeft w:val="0"/>
          <w:marRight w:val="0"/>
          <w:marTop w:val="0"/>
          <w:marBottom w:val="0"/>
          <w:divBdr>
            <w:top w:val="none" w:sz="0" w:space="0" w:color="auto"/>
            <w:left w:val="none" w:sz="0" w:space="0" w:color="auto"/>
            <w:bottom w:val="none" w:sz="0" w:space="0" w:color="auto"/>
            <w:right w:val="none" w:sz="0" w:space="0" w:color="auto"/>
          </w:divBdr>
        </w:div>
      </w:divsChild>
    </w:div>
    <w:div w:id="2063865134">
      <w:bodyDiv w:val="1"/>
      <w:marLeft w:val="0"/>
      <w:marRight w:val="0"/>
      <w:marTop w:val="0"/>
      <w:marBottom w:val="0"/>
      <w:divBdr>
        <w:top w:val="none" w:sz="0" w:space="0" w:color="auto"/>
        <w:left w:val="none" w:sz="0" w:space="0" w:color="auto"/>
        <w:bottom w:val="none" w:sz="0" w:space="0" w:color="auto"/>
        <w:right w:val="none" w:sz="0" w:space="0" w:color="auto"/>
      </w:divBdr>
      <w:divsChild>
        <w:div w:id="999038202">
          <w:marLeft w:val="0"/>
          <w:marRight w:val="0"/>
          <w:marTop w:val="0"/>
          <w:marBottom w:val="0"/>
          <w:divBdr>
            <w:top w:val="none" w:sz="0" w:space="0" w:color="auto"/>
            <w:left w:val="none" w:sz="0" w:space="0" w:color="auto"/>
            <w:bottom w:val="none" w:sz="0" w:space="0" w:color="auto"/>
            <w:right w:val="none" w:sz="0" w:space="0" w:color="auto"/>
          </w:divBdr>
        </w:div>
        <w:div w:id="852383940">
          <w:marLeft w:val="0"/>
          <w:marRight w:val="0"/>
          <w:marTop w:val="0"/>
          <w:marBottom w:val="0"/>
          <w:divBdr>
            <w:top w:val="none" w:sz="0" w:space="0" w:color="auto"/>
            <w:left w:val="none" w:sz="0" w:space="0" w:color="auto"/>
            <w:bottom w:val="none" w:sz="0" w:space="0" w:color="auto"/>
            <w:right w:val="none" w:sz="0" w:space="0" w:color="auto"/>
          </w:divBdr>
        </w:div>
      </w:divsChild>
    </w:div>
    <w:div w:id="2121484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sability.ufl.edu/get-started/" TargetMode="External"/><Relationship Id="rId18" Type="http://schemas.openxmlformats.org/officeDocument/2006/relationships/hyperlink" Target="tel:3523921575" TargetMode="External"/><Relationship Id="rId26" Type="http://schemas.openxmlformats.org/officeDocument/2006/relationships/hyperlink" Target="tel:3522734450" TargetMode="External"/><Relationship Id="rId39" Type="http://schemas.openxmlformats.org/officeDocument/2006/relationships/hyperlink" Target="https://writing.ufl.edu/writing-studio/" TargetMode="External"/><Relationship Id="rId21" Type="http://schemas.openxmlformats.org/officeDocument/2006/relationships/hyperlink" Target="https://police.ufl.edu/" TargetMode="External"/><Relationship Id="rId34" Type="http://schemas.openxmlformats.org/officeDocument/2006/relationships/hyperlink" Target="mailto:ask@ufl.libanswers.com" TargetMode="External"/><Relationship Id="rId42" Type="http://schemas.openxmlformats.org/officeDocument/2006/relationships/hyperlink" Target="https://em.ufl.edu/complaint" TargetMode="External"/><Relationship Id="rId7" Type="http://schemas.openxmlformats.org/officeDocument/2006/relationships/hyperlink" Target="https://catalog.ufl.edu/ugrad/current/regulations/info/grades.aspx" TargetMode="External"/><Relationship Id="rId2" Type="http://schemas.openxmlformats.org/officeDocument/2006/relationships/styles" Target="styles.xml"/><Relationship Id="rId16" Type="http://schemas.openxmlformats.org/officeDocument/2006/relationships/hyperlink" Target="https://umatter.ufl.edu/" TargetMode="External"/><Relationship Id="rId29" Type="http://schemas.openxmlformats.org/officeDocument/2006/relationships/hyperlink" Target="mailto:helpdesk@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atorevals.aa.ufl.edu/students/" TargetMode="External"/><Relationship Id="rId24" Type="http://schemas.openxmlformats.org/officeDocument/2006/relationships/hyperlink" Target="https://ufhealth.org/emergency-room-trauma-center" TargetMode="External"/><Relationship Id="rId32" Type="http://schemas.openxmlformats.org/officeDocument/2006/relationships/hyperlink" Target="https://cms.uflib.ufl.edu/ask" TargetMode="External"/><Relationship Id="rId37" Type="http://schemas.openxmlformats.org/officeDocument/2006/relationships/hyperlink" Target="tel:3523926420" TargetMode="External"/><Relationship Id="rId40" Type="http://schemas.openxmlformats.org/officeDocument/2006/relationships/hyperlink" Target="tel:3528461138"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tel:3523921575" TargetMode="External"/><Relationship Id="rId23" Type="http://schemas.openxmlformats.org/officeDocument/2006/relationships/hyperlink" Target="tel:3527330111" TargetMode="External"/><Relationship Id="rId28" Type="http://schemas.openxmlformats.org/officeDocument/2006/relationships/hyperlink" Target="tel:3523924357" TargetMode="External"/><Relationship Id="rId36" Type="http://schemas.openxmlformats.org/officeDocument/2006/relationships/hyperlink" Target="tel:3523922010" TargetMode="External"/><Relationship Id="rId10" Type="http://schemas.openxmlformats.org/officeDocument/2006/relationships/hyperlink" Target="https://my-ufl.bluera.com/" TargetMode="External"/><Relationship Id="rId19" Type="http://schemas.openxmlformats.org/officeDocument/2006/relationships/hyperlink" Target="tel:3523921161" TargetMode="External"/><Relationship Id="rId31" Type="http://schemas.openxmlformats.org/officeDocument/2006/relationships/hyperlink" Target="tel:3523921601"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ccr.dso.ufl.edu/policies/student-honor-code-student-conduct-code/" TargetMode="External"/><Relationship Id="rId14" Type="http://schemas.openxmlformats.org/officeDocument/2006/relationships/hyperlink" Target="mailto:umatter@ufl.edu" TargetMode="External"/><Relationship Id="rId22" Type="http://schemas.openxmlformats.org/officeDocument/2006/relationships/hyperlink" Target="tel:3523921111" TargetMode="External"/><Relationship Id="rId27" Type="http://schemas.openxmlformats.org/officeDocument/2006/relationships/hyperlink" Target="http://helpdesk.ufl.edu/" TargetMode="External"/><Relationship Id="rId30" Type="http://schemas.openxmlformats.org/officeDocument/2006/relationships/hyperlink" Target="https://career.ufl.edu/" TargetMode="External"/><Relationship Id="rId35" Type="http://schemas.openxmlformats.org/officeDocument/2006/relationships/hyperlink" Target="https://academicresources.clas.ufl.edu/about-us/contact-information/" TargetMode="External"/><Relationship Id="rId43" Type="http://schemas.openxmlformats.org/officeDocument/2006/relationships/footer" Target="footer1.xml"/><Relationship Id="rId8" Type="http://schemas.openxmlformats.org/officeDocument/2006/relationships/hyperlink" Target="https://catalog.ufl.edu/ugrad/current/regulations/info/attendance.aspx" TargetMode="External"/><Relationship Id="rId3" Type="http://schemas.openxmlformats.org/officeDocument/2006/relationships/settings" Target="settings.xml"/><Relationship Id="rId12" Type="http://schemas.openxmlformats.org/officeDocument/2006/relationships/hyperlink" Target="https://gatorevals.aa.ufl.edu/public-results/" TargetMode="External"/><Relationship Id="rId17" Type="http://schemas.openxmlformats.org/officeDocument/2006/relationships/hyperlink" Target="https://counseling.ufl.edu/" TargetMode="External"/><Relationship Id="rId25" Type="http://schemas.openxmlformats.org/officeDocument/2006/relationships/hyperlink" Target="https://gatorwell.ufsa.ufl.edu/" TargetMode="External"/><Relationship Id="rId33" Type="http://schemas.openxmlformats.org/officeDocument/2006/relationships/hyperlink" Target="tel:8662816309" TargetMode="External"/><Relationship Id="rId38" Type="http://schemas.openxmlformats.org/officeDocument/2006/relationships/hyperlink" Target="mailto:teaching-center@ufl.edu" TargetMode="External"/><Relationship Id="rId20" Type="http://schemas.openxmlformats.org/officeDocument/2006/relationships/hyperlink" Target="https://shcc.ufl.edu/" TargetMode="External"/><Relationship Id="rId41" Type="http://schemas.openxmlformats.org/officeDocument/2006/relationships/hyperlink" Target="https://www.ombuds.ufl.edu/complaint-por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2945</Words>
  <Characters>16793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Gene Witmer</dc:creator>
  <cp:lastModifiedBy>Beddor, Robert</cp:lastModifiedBy>
  <cp:revision>3</cp:revision>
  <cp:lastPrinted>2025-06-09T00:15:00Z</cp:lastPrinted>
  <dcterms:created xsi:type="dcterms:W3CDTF">2026-01-09T22:45:00Z</dcterms:created>
  <dcterms:modified xsi:type="dcterms:W3CDTF">2026-01-09T23:03:00Z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1dbfb037-e89e-43bc-8807-62a6933a6f36</vt:lpwstr>
  </property>
</Properties>
</file>