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BB02C9" w14:textId="74E8A4E0" w:rsidR="0050149B" w:rsidRDefault="00000000">
      <w:pPr>
        <w:pStyle w:val="Heading1"/>
        <w:ind w:left="1566" w:right="1828"/>
        <w:jc w:val="center"/>
      </w:pPr>
      <w:r>
        <w:t>PHI</w:t>
      </w:r>
      <w:r>
        <w:rPr>
          <w:spacing w:val="-8"/>
        </w:rPr>
        <w:t xml:space="preserve"> </w:t>
      </w:r>
      <w:r>
        <w:t>2010</w:t>
      </w:r>
      <w:r>
        <w:rPr>
          <w:spacing w:val="-8"/>
        </w:rPr>
        <w:t xml:space="preserve"> </w:t>
      </w:r>
      <w:r>
        <w:t>(UFO):</w:t>
      </w:r>
      <w:r>
        <w:rPr>
          <w:spacing w:val="-8"/>
        </w:rPr>
        <w:t xml:space="preserve"> </w:t>
      </w:r>
      <w:r>
        <w:t>INTRODUCITON</w:t>
      </w:r>
      <w:r>
        <w:rPr>
          <w:spacing w:val="-9"/>
        </w:rPr>
        <w:t xml:space="preserve"> </w:t>
      </w:r>
      <w:r>
        <w:t>TO</w:t>
      </w:r>
      <w:r>
        <w:rPr>
          <w:spacing w:val="-9"/>
        </w:rPr>
        <w:t xml:space="preserve"> </w:t>
      </w:r>
      <w:r>
        <w:t xml:space="preserve">PHILOSOPHY </w:t>
      </w:r>
      <w:r w:rsidR="00C73C5A">
        <w:t>SPRING</w:t>
      </w:r>
      <w:r>
        <w:t xml:space="preserve"> 202</w:t>
      </w:r>
      <w:r w:rsidR="00573E9C">
        <w:t>5</w:t>
      </w:r>
    </w:p>
    <w:p w14:paraId="4B669749" w14:textId="77777777" w:rsidR="0050149B" w:rsidRDefault="0050149B">
      <w:pPr>
        <w:pStyle w:val="BodyText"/>
        <w:ind w:left="0"/>
        <w:rPr>
          <w:b/>
        </w:rPr>
      </w:pPr>
    </w:p>
    <w:p w14:paraId="39C6A330" w14:textId="038E8B2A" w:rsidR="0050149B" w:rsidRDefault="00000000">
      <w:pPr>
        <w:pStyle w:val="BodyText"/>
        <w:ind w:left="3223" w:right="3543" w:firstLine="2"/>
        <w:jc w:val="center"/>
      </w:pPr>
      <w:r>
        <w:t>Asynchronous</w:t>
      </w:r>
      <w:r>
        <w:rPr>
          <w:spacing w:val="-15"/>
        </w:rPr>
        <w:t xml:space="preserve"> </w:t>
      </w:r>
      <w:r>
        <w:t>Online</w:t>
      </w:r>
      <w:r>
        <w:rPr>
          <w:spacing w:val="-15"/>
        </w:rPr>
        <w:t xml:space="preserve"> </w:t>
      </w:r>
      <w:r>
        <w:t>Course</w:t>
      </w:r>
    </w:p>
    <w:p w14:paraId="146F2FD9" w14:textId="424BB92A" w:rsidR="0050149B" w:rsidRDefault="00000000">
      <w:pPr>
        <w:pStyle w:val="BodyText"/>
        <w:spacing w:before="322"/>
        <w:ind w:right="5857"/>
        <w:rPr>
          <w:b/>
        </w:rPr>
      </w:pPr>
      <w:r>
        <w:rPr>
          <w:b/>
        </w:rPr>
        <w:t>Instructor</w:t>
      </w:r>
      <w:r>
        <w:t xml:space="preserve">: Dr. </w:t>
      </w:r>
      <w:r w:rsidR="001E3BB6">
        <w:t>James Wetzel</w:t>
      </w:r>
      <w:r w:rsidR="001E3BB6">
        <w:tab/>
      </w:r>
      <w:r>
        <w:t xml:space="preserve"> Email: </w:t>
      </w:r>
      <w:hyperlink r:id="rId7" w:history="1">
        <w:r w:rsidR="001E3BB6" w:rsidRPr="000170B7">
          <w:rPr>
            <w:rStyle w:val="Hyperlink"/>
          </w:rPr>
          <w:t>james.wetzel@ufl.edu</w:t>
        </w:r>
      </w:hyperlink>
      <w:r w:rsidR="001E3BB6">
        <w:t xml:space="preserve">     </w:t>
      </w:r>
      <w:r>
        <w:t>Office</w:t>
      </w:r>
      <w:r w:rsidRPr="001E3BB6">
        <w:rPr>
          <w:spacing w:val="-9"/>
        </w:rPr>
        <w:t>:</w:t>
      </w:r>
      <w:r>
        <w:rPr>
          <w:spacing w:val="-9"/>
        </w:rPr>
        <w:t xml:space="preserve"> </w:t>
      </w:r>
      <w:r>
        <w:t>Griffin-Floyd</w:t>
      </w:r>
      <w:r>
        <w:rPr>
          <w:spacing w:val="-10"/>
        </w:rPr>
        <w:t xml:space="preserve"> </w:t>
      </w:r>
      <w:r>
        <w:t>Hall,</w:t>
      </w:r>
      <w:r>
        <w:rPr>
          <w:spacing w:val="-9"/>
        </w:rPr>
        <w:t xml:space="preserve"> </w:t>
      </w:r>
      <w:r w:rsidR="00C73C5A">
        <w:rPr>
          <w:spacing w:val="-9"/>
        </w:rPr>
        <w:t>r</w:t>
      </w:r>
      <w:r>
        <w:t>oom</w:t>
      </w:r>
      <w:r>
        <w:rPr>
          <w:spacing w:val="-10"/>
        </w:rPr>
        <w:t xml:space="preserve"> </w:t>
      </w:r>
      <w:r w:rsidR="00C73C5A">
        <w:rPr>
          <w:spacing w:val="-10"/>
        </w:rPr>
        <w:t>320</w:t>
      </w:r>
      <w:r>
        <w:t xml:space="preserve"> </w:t>
      </w:r>
      <w:r w:rsidR="00C73C5A">
        <w:t>O</w:t>
      </w:r>
      <w:r>
        <w:t xml:space="preserve">ffice Hours: </w:t>
      </w:r>
      <w:r w:rsidR="00C73C5A">
        <w:t xml:space="preserve">M, W, F </w:t>
      </w:r>
      <w:r w:rsidR="004503A0">
        <w:t xml:space="preserve"> </w:t>
      </w:r>
      <w:r w:rsidR="00C73C5A">
        <w:t>3:00—3:45</w:t>
      </w:r>
      <w:r w:rsidR="004503A0">
        <w:t xml:space="preserve"> </w:t>
      </w:r>
      <w:r w:rsidR="00C73C5A">
        <w:t xml:space="preserve">or via </w:t>
      </w:r>
      <w:r w:rsidR="004503A0">
        <w:t>Zoom</w:t>
      </w:r>
    </w:p>
    <w:p w14:paraId="088B4F48" w14:textId="77777777" w:rsidR="0050149B" w:rsidRDefault="0050149B">
      <w:pPr>
        <w:pStyle w:val="BodyText"/>
        <w:spacing w:before="1"/>
        <w:ind w:left="0"/>
        <w:rPr>
          <w:b/>
        </w:rPr>
      </w:pPr>
    </w:p>
    <w:p w14:paraId="7E0629D2" w14:textId="0441F789" w:rsidR="0050149B" w:rsidRDefault="00000000">
      <w:pPr>
        <w:pStyle w:val="BodyText"/>
        <w:ind w:right="435"/>
        <w:jc w:val="both"/>
      </w:pPr>
      <w:bookmarkStart w:id="0" w:name="Course_Goals._The_patient_and_thorough_e"/>
      <w:bookmarkEnd w:id="0"/>
      <w:r>
        <w:rPr>
          <w:b/>
          <w:smallCaps/>
        </w:rPr>
        <w:t>Course Goals.</w:t>
      </w:r>
      <w:r w:rsidR="00D30C22">
        <w:rPr>
          <w:b/>
          <w:smallCaps/>
        </w:rPr>
        <w:t xml:space="preserve"> </w:t>
      </w:r>
      <w:r>
        <w:t>The patient and thorough exploration of philosophical questions is an ideal way to develop skills in clear writing and critical thinking. This course introduces the</w:t>
      </w:r>
      <w:r>
        <w:rPr>
          <w:spacing w:val="-9"/>
        </w:rPr>
        <w:t xml:space="preserve"> </w:t>
      </w:r>
      <w:r>
        <w:t>discipline</w:t>
      </w:r>
      <w:r>
        <w:rPr>
          <w:spacing w:val="-9"/>
        </w:rPr>
        <w:t xml:space="preserve"> </w:t>
      </w:r>
      <w:r>
        <w:t>of</w:t>
      </w:r>
      <w:r>
        <w:rPr>
          <w:spacing w:val="-10"/>
        </w:rPr>
        <w:t xml:space="preserve"> </w:t>
      </w:r>
      <w:r>
        <w:t>philosophy</w:t>
      </w:r>
      <w:r>
        <w:rPr>
          <w:spacing w:val="-9"/>
        </w:rPr>
        <w:t xml:space="preserve"> </w:t>
      </w:r>
      <w:r>
        <w:t>with</w:t>
      </w:r>
      <w:r>
        <w:rPr>
          <w:spacing w:val="-10"/>
        </w:rPr>
        <w:t xml:space="preserve"> </w:t>
      </w:r>
      <w:r>
        <w:t>a</w:t>
      </w:r>
      <w:r>
        <w:rPr>
          <w:spacing w:val="-10"/>
        </w:rPr>
        <w:t xml:space="preserve"> </w:t>
      </w:r>
      <w:r>
        <w:t>focus</w:t>
      </w:r>
      <w:r>
        <w:rPr>
          <w:spacing w:val="-11"/>
        </w:rPr>
        <w:t xml:space="preserve"> </w:t>
      </w:r>
      <w:r>
        <w:t>on</w:t>
      </w:r>
      <w:r>
        <w:rPr>
          <w:spacing w:val="-10"/>
        </w:rPr>
        <w:t xml:space="preserve"> </w:t>
      </w:r>
      <w:r>
        <w:t>developing</w:t>
      </w:r>
      <w:r>
        <w:rPr>
          <w:spacing w:val="-9"/>
        </w:rPr>
        <w:t xml:space="preserve"> </w:t>
      </w:r>
      <w:r>
        <w:t>those</w:t>
      </w:r>
      <w:r>
        <w:rPr>
          <w:spacing w:val="-9"/>
        </w:rPr>
        <w:t xml:space="preserve"> </w:t>
      </w:r>
      <w:r>
        <w:t>skills.</w:t>
      </w:r>
      <w:r>
        <w:rPr>
          <w:spacing w:val="-10"/>
        </w:rPr>
        <w:t xml:space="preserve"> </w:t>
      </w:r>
      <w:r>
        <w:t>Most</w:t>
      </w:r>
      <w:r>
        <w:rPr>
          <w:spacing w:val="-9"/>
        </w:rPr>
        <w:t xml:space="preserve"> </w:t>
      </w:r>
      <w:r>
        <w:t>of</w:t>
      </w:r>
      <w:r>
        <w:rPr>
          <w:spacing w:val="-10"/>
        </w:rPr>
        <w:t xml:space="preserve"> </w:t>
      </w:r>
      <w:r>
        <w:t>the</w:t>
      </w:r>
      <w:r>
        <w:rPr>
          <w:spacing w:val="-9"/>
        </w:rPr>
        <w:t xml:space="preserve"> </w:t>
      </w:r>
      <w:r>
        <w:t>semester is</w:t>
      </w:r>
      <w:r>
        <w:rPr>
          <w:spacing w:val="-7"/>
        </w:rPr>
        <w:t xml:space="preserve"> </w:t>
      </w:r>
      <w:r>
        <w:t>devoted</w:t>
      </w:r>
      <w:r>
        <w:rPr>
          <w:spacing w:val="-6"/>
        </w:rPr>
        <w:t xml:space="preserve"> </w:t>
      </w:r>
      <w:r>
        <w:t>three</w:t>
      </w:r>
      <w:r>
        <w:rPr>
          <w:spacing w:val="-6"/>
        </w:rPr>
        <w:t xml:space="preserve"> </w:t>
      </w:r>
      <w:r>
        <w:t>traditional</w:t>
      </w:r>
      <w:r>
        <w:rPr>
          <w:spacing w:val="-6"/>
        </w:rPr>
        <w:t xml:space="preserve"> </w:t>
      </w:r>
      <w:r>
        <w:t>issues:</w:t>
      </w:r>
      <w:r>
        <w:rPr>
          <w:spacing w:val="-3"/>
        </w:rPr>
        <w:t xml:space="preserve"> </w:t>
      </w:r>
      <w:r>
        <w:t>(a)</w:t>
      </w:r>
      <w:r>
        <w:rPr>
          <w:spacing w:val="-7"/>
        </w:rPr>
        <w:t xml:space="preserve"> </w:t>
      </w:r>
      <w:r>
        <w:t>What</w:t>
      </w:r>
      <w:r>
        <w:rPr>
          <w:spacing w:val="-5"/>
        </w:rPr>
        <w:t xml:space="preserve"> </w:t>
      </w:r>
      <w:r>
        <w:t>is</w:t>
      </w:r>
      <w:r>
        <w:rPr>
          <w:spacing w:val="-4"/>
        </w:rPr>
        <w:t xml:space="preserve"> </w:t>
      </w:r>
      <w:r>
        <w:t>knowledge?</w:t>
      </w:r>
      <w:r>
        <w:rPr>
          <w:spacing w:val="-7"/>
        </w:rPr>
        <w:t xml:space="preserve"> </w:t>
      </w:r>
      <w:r>
        <w:t>What</w:t>
      </w:r>
      <w:r>
        <w:rPr>
          <w:spacing w:val="-5"/>
        </w:rPr>
        <w:t xml:space="preserve"> </w:t>
      </w:r>
      <w:r>
        <w:t>can</w:t>
      </w:r>
      <w:r>
        <w:rPr>
          <w:spacing w:val="-6"/>
        </w:rPr>
        <w:t xml:space="preserve"> </w:t>
      </w:r>
      <w:r>
        <w:t>we</w:t>
      </w:r>
      <w:r>
        <w:rPr>
          <w:spacing w:val="-6"/>
        </w:rPr>
        <w:t xml:space="preserve"> </w:t>
      </w:r>
      <w:r>
        <w:t>know?</w:t>
      </w:r>
      <w:r>
        <w:rPr>
          <w:spacing w:val="-7"/>
        </w:rPr>
        <w:t xml:space="preserve"> </w:t>
      </w:r>
      <w:r>
        <w:t>(b)</w:t>
      </w:r>
      <w:r>
        <w:rPr>
          <w:spacing w:val="-7"/>
        </w:rPr>
        <w:t xml:space="preserve"> </w:t>
      </w:r>
      <w:r>
        <w:t>What is free will? Is there reason to think we don’t have any free will? (c) What is morality all about?</w:t>
      </w:r>
      <w:r>
        <w:rPr>
          <w:spacing w:val="-13"/>
        </w:rPr>
        <w:t xml:space="preserve"> </w:t>
      </w:r>
      <w:r>
        <w:t>Are</w:t>
      </w:r>
      <w:r>
        <w:rPr>
          <w:spacing w:val="-12"/>
        </w:rPr>
        <w:t xml:space="preserve"> </w:t>
      </w:r>
      <w:r>
        <w:t>there</w:t>
      </w:r>
      <w:r>
        <w:rPr>
          <w:spacing w:val="-12"/>
        </w:rPr>
        <w:t xml:space="preserve"> </w:t>
      </w:r>
      <w:r>
        <w:t>facts</w:t>
      </w:r>
      <w:r>
        <w:rPr>
          <w:spacing w:val="-13"/>
        </w:rPr>
        <w:t xml:space="preserve"> </w:t>
      </w:r>
      <w:r>
        <w:t>about</w:t>
      </w:r>
      <w:r>
        <w:rPr>
          <w:spacing w:val="-11"/>
        </w:rPr>
        <w:t xml:space="preserve"> </w:t>
      </w:r>
      <w:r>
        <w:t>what</w:t>
      </w:r>
      <w:r>
        <w:rPr>
          <w:spacing w:val="-11"/>
        </w:rPr>
        <w:t xml:space="preserve"> </w:t>
      </w:r>
      <w:r>
        <w:t>is</w:t>
      </w:r>
      <w:r>
        <w:rPr>
          <w:spacing w:val="-13"/>
        </w:rPr>
        <w:t xml:space="preserve"> </w:t>
      </w:r>
      <w:r>
        <w:t>morally</w:t>
      </w:r>
      <w:r>
        <w:rPr>
          <w:spacing w:val="-11"/>
        </w:rPr>
        <w:t xml:space="preserve"> </w:t>
      </w:r>
      <w:r>
        <w:t>right</w:t>
      </w:r>
      <w:r>
        <w:rPr>
          <w:spacing w:val="-11"/>
        </w:rPr>
        <w:t xml:space="preserve"> </w:t>
      </w:r>
      <w:r>
        <w:t>and</w:t>
      </w:r>
      <w:r>
        <w:rPr>
          <w:spacing w:val="-12"/>
        </w:rPr>
        <w:t xml:space="preserve"> </w:t>
      </w:r>
      <w:r>
        <w:t>wrong?</w:t>
      </w:r>
      <w:r>
        <w:rPr>
          <w:spacing w:val="-13"/>
        </w:rPr>
        <w:t xml:space="preserve"> </w:t>
      </w:r>
      <w:r>
        <w:t>At</w:t>
      </w:r>
      <w:r>
        <w:rPr>
          <w:spacing w:val="-11"/>
        </w:rPr>
        <w:t xml:space="preserve"> </w:t>
      </w:r>
      <w:r>
        <w:t>the</w:t>
      </w:r>
      <w:r>
        <w:rPr>
          <w:spacing w:val="-14"/>
        </w:rPr>
        <w:t xml:space="preserve"> </w:t>
      </w:r>
      <w:r>
        <w:t>end</w:t>
      </w:r>
      <w:r>
        <w:rPr>
          <w:spacing w:val="-12"/>
        </w:rPr>
        <w:t xml:space="preserve"> </w:t>
      </w:r>
      <w:r>
        <w:t>of</w:t>
      </w:r>
      <w:r>
        <w:rPr>
          <w:spacing w:val="-13"/>
        </w:rPr>
        <w:t xml:space="preserve"> </w:t>
      </w:r>
      <w:r>
        <w:t>the</w:t>
      </w:r>
      <w:r>
        <w:rPr>
          <w:spacing w:val="-12"/>
        </w:rPr>
        <w:t xml:space="preserve"> </w:t>
      </w:r>
      <w:r>
        <w:t>semester, we will more briefly explore some famous questions about happiness and the meaning of life. The emphasis throughout is on writing clearly about such elusive questions and presenting good reasons to endorse one answer over another.</w:t>
      </w:r>
      <w:r w:rsidR="00D30C22">
        <w:t xml:space="preserve"> In this course, students will be introduced to the nature of philosophy, philosophical thinking, major intellectual movements in the history of philosophy, including topics from the western philosophical tradition, and various problems in philosophy. Students will strengthen their intellectual skills, become more effective learners, and develop broad foundational knowledge.</w:t>
      </w:r>
    </w:p>
    <w:p w14:paraId="4D7F6B0E" w14:textId="77777777" w:rsidR="0050149B" w:rsidRDefault="0050149B">
      <w:pPr>
        <w:pStyle w:val="BodyText"/>
        <w:spacing w:before="2"/>
        <w:ind w:left="0"/>
      </w:pPr>
    </w:p>
    <w:p w14:paraId="2C3AC50A" w14:textId="1B891D3F" w:rsidR="0050149B" w:rsidRDefault="00000000">
      <w:pPr>
        <w:pStyle w:val="BodyText"/>
        <w:ind w:right="435"/>
        <w:jc w:val="both"/>
      </w:pPr>
      <w:bookmarkStart w:id="1" w:name="PHI_2010_is_required_of_all_Philosophy_m"/>
      <w:bookmarkEnd w:id="1"/>
      <w:r>
        <w:t>PHI 2010 is required of all Philosophy majors and meets an area requirement for the Philosophy</w:t>
      </w:r>
      <w:r>
        <w:rPr>
          <w:spacing w:val="-4"/>
        </w:rPr>
        <w:t xml:space="preserve"> </w:t>
      </w:r>
      <w:r>
        <w:t>minor.</w:t>
      </w:r>
      <w:r>
        <w:rPr>
          <w:spacing w:val="-5"/>
        </w:rPr>
        <w:t xml:space="preserve"> </w:t>
      </w:r>
      <w:r>
        <w:t>This</w:t>
      </w:r>
      <w:r>
        <w:rPr>
          <w:spacing w:val="-6"/>
        </w:rPr>
        <w:t xml:space="preserve"> </w:t>
      </w:r>
      <w:r>
        <w:t>course</w:t>
      </w:r>
      <w:r>
        <w:rPr>
          <w:spacing w:val="-5"/>
        </w:rPr>
        <w:t xml:space="preserve"> </w:t>
      </w:r>
      <w:r>
        <w:t>is</w:t>
      </w:r>
      <w:r>
        <w:rPr>
          <w:spacing w:val="-3"/>
        </w:rPr>
        <w:t xml:space="preserve"> </w:t>
      </w:r>
      <w:r>
        <w:t>a</w:t>
      </w:r>
      <w:r>
        <w:rPr>
          <w:spacing w:val="-5"/>
        </w:rPr>
        <w:t xml:space="preserve"> </w:t>
      </w:r>
      <w:r>
        <w:t>Humanities</w:t>
      </w:r>
      <w:r>
        <w:rPr>
          <w:spacing w:val="-6"/>
        </w:rPr>
        <w:t xml:space="preserve"> </w:t>
      </w:r>
      <w:r>
        <w:t>(H)</w:t>
      </w:r>
      <w:r>
        <w:rPr>
          <w:spacing w:val="-3"/>
        </w:rPr>
        <w:t xml:space="preserve"> </w:t>
      </w:r>
      <w:r>
        <w:t>subject</w:t>
      </w:r>
      <w:r>
        <w:rPr>
          <w:spacing w:val="-4"/>
        </w:rPr>
        <w:t xml:space="preserve"> </w:t>
      </w:r>
      <w:r>
        <w:t>area</w:t>
      </w:r>
      <w:r>
        <w:rPr>
          <w:spacing w:val="-5"/>
        </w:rPr>
        <w:t xml:space="preserve"> </w:t>
      </w:r>
      <w:r>
        <w:t>course</w:t>
      </w:r>
      <w:r>
        <w:rPr>
          <w:spacing w:val="-5"/>
        </w:rPr>
        <w:t xml:space="preserve"> </w:t>
      </w:r>
      <w:r>
        <w:t>in</w:t>
      </w:r>
      <w:r>
        <w:rPr>
          <w:spacing w:val="-5"/>
        </w:rPr>
        <w:t xml:space="preserve"> </w:t>
      </w:r>
      <w:r>
        <w:t>the</w:t>
      </w:r>
      <w:r>
        <w:rPr>
          <w:spacing w:val="-5"/>
        </w:rPr>
        <w:t xml:space="preserve"> </w:t>
      </w:r>
      <w:r>
        <w:t>UF</w:t>
      </w:r>
      <w:r>
        <w:rPr>
          <w:spacing w:val="-4"/>
        </w:rPr>
        <w:t xml:space="preserve"> </w:t>
      </w:r>
      <w:r>
        <w:t>General Education Program, a General Education Core Course in Humanities</w:t>
      </w:r>
      <w:r w:rsidR="003E1222">
        <w:t>, and a</w:t>
      </w:r>
      <w:r>
        <w:t xml:space="preserve"> UF Writing Requirement (WR4) course. A minimum grade of C is required for credit toward the Philosophy major or minor and for general education credit.</w:t>
      </w:r>
    </w:p>
    <w:p w14:paraId="12659A5B" w14:textId="721EC207" w:rsidR="0050149B" w:rsidRDefault="00000000" w:rsidP="00D30C22">
      <w:pPr>
        <w:pStyle w:val="BodyText"/>
        <w:spacing w:before="323"/>
        <w:ind w:right="433"/>
        <w:jc w:val="both"/>
      </w:pPr>
      <w:r>
        <w:rPr>
          <w:b/>
          <w:smallCaps/>
        </w:rPr>
        <w:t xml:space="preserve">Course Objectives. </w:t>
      </w:r>
      <w:r>
        <w:t>Students who successfully complete this course will be able to identify, describe, and explain a number of the major questions addressed, the range of answers offered, and the methods employed by major figures at the beginning of the western philosophical tradition. Students will be able to discern the structure of arguments, to represent them fairly and clearly, and to evaluate them for cogency; to formulate their own argument interpretations, anticipating objections and responding in</w:t>
      </w:r>
      <w:r>
        <w:rPr>
          <w:spacing w:val="25"/>
        </w:rPr>
        <w:t xml:space="preserve"> </w:t>
      </w:r>
      <w:r>
        <w:t>a</w:t>
      </w:r>
      <w:r>
        <w:rPr>
          <w:spacing w:val="25"/>
        </w:rPr>
        <w:t xml:space="preserve"> </w:t>
      </w:r>
      <w:r>
        <w:t>conscientious</w:t>
      </w:r>
      <w:r>
        <w:rPr>
          <w:spacing w:val="24"/>
        </w:rPr>
        <w:t xml:space="preserve"> </w:t>
      </w:r>
      <w:r>
        <w:t>fashion;</w:t>
      </w:r>
      <w:r>
        <w:rPr>
          <w:spacing w:val="25"/>
        </w:rPr>
        <w:t xml:space="preserve"> </w:t>
      </w:r>
      <w:r>
        <w:t>to</w:t>
      </w:r>
      <w:r>
        <w:rPr>
          <w:spacing w:val="24"/>
        </w:rPr>
        <w:t xml:space="preserve"> </w:t>
      </w:r>
      <w:r>
        <w:t>read</w:t>
      </w:r>
      <w:r>
        <w:rPr>
          <w:spacing w:val="23"/>
        </w:rPr>
        <w:t xml:space="preserve"> </w:t>
      </w:r>
      <w:r>
        <w:t>and</w:t>
      </w:r>
      <w:r>
        <w:rPr>
          <w:spacing w:val="25"/>
        </w:rPr>
        <w:t xml:space="preserve"> </w:t>
      </w:r>
      <w:r>
        <w:t>discuss</w:t>
      </w:r>
      <w:r>
        <w:rPr>
          <w:spacing w:val="24"/>
        </w:rPr>
        <w:t xml:space="preserve"> </w:t>
      </w:r>
      <w:r>
        <w:t>complex</w:t>
      </w:r>
      <w:r>
        <w:rPr>
          <w:spacing w:val="26"/>
        </w:rPr>
        <w:t xml:space="preserve"> </w:t>
      </w:r>
      <w:r>
        <w:t>philosophical</w:t>
      </w:r>
      <w:r>
        <w:rPr>
          <w:spacing w:val="25"/>
        </w:rPr>
        <w:t xml:space="preserve"> </w:t>
      </w:r>
      <w:r>
        <w:t>texts</w:t>
      </w:r>
      <w:r>
        <w:rPr>
          <w:spacing w:val="24"/>
        </w:rPr>
        <w:t xml:space="preserve"> </w:t>
      </w:r>
      <w:r>
        <w:t>from</w:t>
      </w:r>
      <w:r w:rsidR="003E1222">
        <w:rPr>
          <w:spacing w:val="25"/>
        </w:rPr>
        <w:t xml:space="preserve"> </w:t>
      </w:r>
      <w:r>
        <w:t>historical sources; and to speak and write clearly and persuasively about abstract and</w:t>
      </w:r>
      <w:r>
        <w:rPr>
          <w:spacing w:val="80"/>
        </w:rPr>
        <w:t xml:space="preserve"> </w:t>
      </w:r>
      <w:r>
        <w:lastRenderedPageBreak/>
        <w:t>conceptually elusive matters.</w:t>
      </w:r>
    </w:p>
    <w:p w14:paraId="5EDF58B8" w14:textId="77777777" w:rsidR="0050149B" w:rsidRDefault="0050149B">
      <w:pPr>
        <w:pStyle w:val="BodyText"/>
        <w:ind w:left="0"/>
      </w:pPr>
    </w:p>
    <w:p w14:paraId="395B6582" w14:textId="77777777" w:rsidR="0050149B" w:rsidRDefault="00000000">
      <w:pPr>
        <w:pStyle w:val="Heading1"/>
      </w:pPr>
      <w:bookmarkStart w:id="2" w:name="Required_Texts"/>
      <w:bookmarkEnd w:id="2"/>
      <w:r>
        <w:rPr>
          <w:smallCaps/>
          <w:spacing w:val="-2"/>
        </w:rPr>
        <w:t>Required</w:t>
      </w:r>
      <w:r>
        <w:rPr>
          <w:smallCaps/>
          <w:spacing w:val="3"/>
        </w:rPr>
        <w:t xml:space="preserve"> </w:t>
      </w:r>
      <w:r>
        <w:rPr>
          <w:smallCaps/>
          <w:spacing w:val="-2"/>
        </w:rPr>
        <w:t>Texts</w:t>
      </w:r>
    </w:p>
    <w:p w14:paraId="0251FDD4" w14:textId="77777777" w:rsidR="0050149B" w:rsidRDefault="00000000">
      <w:pPr>
        <w:pStyle w:val="BodyText"/>
        <w:spacing w:before="1"/>
        <w:ind w:left="119"/>
      </w:pPr>
      <w:r>
        <w:t>All</w:t>
      </w:r>
      <w:r>
        <w:rPr>
          <w:spacing w:val="-3"/>
        </w:rPr>
        <w:t xml:space="preserve"> </w:t>
      </w:r>
      <w:r>
        <w:t>readings</w:t>
      </w:r>
      <w:r>
        <w:rPr>
          <w:spacing w:val="-3"/>
        </w:rPr>
        <w:t xml:space="preserve"> </w:t>
      </w:r>
      <w:r>
        <w:t>are</w:t>
      </w:r>
      <w:r>
        <w:rPr>
          <w:spacing w:val="-1"/>
        </w:rPr>
        <w:t xml:space="preserve"> </w:t>
      </w:r>
      <w:r>
        <w:t>provided</w:t>
      </w:r>
      <w:r>
        <w:rPr>
          <w:spacing w:val="-3"/>
        </w:rPr>
        <w:t xml:space="preserve"> </w:t>
      </w:r>
      <w:r>
        <w:t>via</w:t>
      </w:r>
      <w:r>
        <w:rPr>
          <w:spacing w:val="-1"/>
        </w:rPr>
        <w:t xml:space="preserve"> </w:t>
      </w:r>
      <w:r>
        <w:rPr>
          <w:spacing w:val="-2"/>
        </w:rPr>
        <w:t>Canvas.</w:t>
      </w:r>
    </w:p>
    <w:p w14:paraId="1E835A13" w14:textId="77777777" w:rsidR="0050149B" w:rsidRDefault="00000000">
      <w:pPr>
        <w:pStyle w:val="Heading1"/>
        <w:spacing w:before="321"/>
      </w:pPr>
      <w:bookmarkStart w:id="3" w:name="Evaluation_and_Expectations"/>
      <w:bookmarkEnd w:id="3"/>
      <w:r>
        <w:rPr>
          <w:smallCaps/>
        </w:rPr>
        <w:t>Evaluation</w:t>
      </w:r>
      <w:r>
        <w:rPr>
          <w:smallCaps/>
          <w:spacing w:val="-11"/>
        </w:rPr>
        <w:t xml:space="preserve"> </w:t>
      </w:r>
      <w:r>
        <w:rPr>
          <w:smallCaps/>
        </w:rPr>
        <w:t>and</w:t>
      </w:r>
      <w:r>
        <w:rPr>
          <w:smallCaps/>
          <w:spacing w:val="-11"/>
        </w:rPr>
        <w:t xml:space="preserve"> </w:t>
      </w:r>
      <w:r>
        <w:rPr>
          <w:smallCaps/>
          <w:spacing w:val="-2"/>
        </w:rPr>
        <w:t>Expectations</w:t>
      </w:r>
    </w:p>
    <w:p w14:paraId="30235D41" w14:textId="77777777" w:rsidR="0050149B" w:rsidRDefault="00000000">
      <w:pPr>
        <w:pStyle w:val="BodyText"/>
        <w:spacing w:before="1"/>
        <w:ind w:right="456"/>
      </w:pPr>
      <w:r>
        <w:t>As</w:t>
      </w:r>
      <w:r>
        <w:rPr>
          <w:spacing w:val="-3"/>
        </w:rPr>
        <w:t xml:space="preserve"> </w:t>
      </w:r>
      <w:r>
        <w:t>a</w:t>
      </w:r>
      <w:r>
        <w:rPr>
          <w:spacing w:val="-3"/>
        </w:rPr>
        <w:t xml:space="preserve"> </w:t>
      </w:r>
      <w:r>
        <w:t>student</w:t>
      </w:r>
      <w:r>
        <w:rPr>
          <w:spacing w:val="-3"/>
        </w:rPr>
        <w:t xml:space="preserve"> </w:t>
      </w:r>
      <w:r>
        <w:t>in</w:t>
      </w:r>
      <w:r>
        <w:rPr>
          <w:spacing w:val="-3"/>
        </w:rPr>
        <w:t xml:space="preserve"> </w:t>
      </w:r>
      <w:r>
        <w:t>this</w:t>
      </w:r>
      <w:r>
        <w:rPr>
          <w:spacing w:val="-3"/>
        </w:rPr>
        <w:t xml:space="preserve"> </w:t>
      </w:r>
      <w:r>
        <w:t>class,</w:t>
      </w:r>
      <w:r>
        <w:rPr>
          <w:spacing w:val="-3"/>
        </w:rPr>
        <w:t xml:space="preserve"> </w:t>
      </w:r>
      <w:r>
        <w:t>you</w:t>
      </w:r>
      <w:r>
        <w:rPr>
          <w:spacing w:val="-3"/>
        </w:rPr>
        <w:t xml:space="preserve"> </w:t>
      </w:r>
      <w:r>
        <w:t>are</w:t>
      </w:r>
      <w:r>
        <w:rPr>
          <w:spacing w:val="-3"/>
        </w:rPr>
        <w:t xml:space="preserve"> </w:t>
      </w:r>
      <w:r>
        <w:t>of</w:t>
      </w:r>
      <w:r>
        <w:rPr>
          <w:spacing w:val="-3"/>
        </w:rPr>
        <w:t xml:space="preserve"> </w:t>
      </w:r>
      <w:r>
        <w:t>course</w:t>
      </w:r>
      <w:r>
        <w:rPr>
          <w:spacing w:val="-3"/>
        </w:rPr>
        <w:t xml:space="preserve"> </w:t>
      </w:r>
      <w:r>
        <w:t>expected</w:t>
      </w:r>
      <w:r>
        <w:rPr>
          <w:spacing w:val="-3"/>
        </w:rPr>
        <w:t xml:space="preserve"> </w:t>
      </w:r>
      <w:r>
        <w:t>to</w:t>
      </w:r>
      <w:r>
        <w:rPr>
          <w:spacing w:val="-3"/>
        </w:rPr>
        <w:t xml:space="preserve"> </w:t>
      </w:r>
      <w:r>
        <w:t>read</w:t>
      </w:r>
      <w:r>
        <w:rPr>
          <w:spacing w:val="-5"/>
        </w:rPr>
        <w:t xml:space="preserve"> </w:t>
      </w:r>
      <w:r>
        <w:t>the</w:t>
      </w:r>
      <w:r>
        <w:rPr>
          <w:spacing w:val="-3"/>
        </w:rPr>
        <w:t xml:space="preserve"> </w:t>
      </w:r>
      <w:r>
        <w:t>assigned</w:t>
      </w:r>
      <w:r>
        <w:rPr>
          <w:spacing w:val="-3"/>
        </w:rPr>
        <w:t xml:space="preserve"> </w:t>
      </w:r>
      <w:r>
        <w:t>papers,</w:t>
      </w:r>
      <w:r>
        <w:rPr>
          <w:spacing w:val="-3"/>
        </w:rPr>
        <w:t xml:space="preserve"> </w:t>
      </w:r>
      <w:r>
        <w:t>watch the assigned lectures, complete assignments and participate in group discussions. In addition, however, you are also expected to</w:t>
      </w:r>
    </w:p>
    <w:p w14:paraId="57BD42A1" w14:textId="77777777" w:rsidR="0050149B" w:rsidRDefault="00000000">
      <w:pPr>
        <w:pStyle w:val="ListParagraph"/>
        <w:numPr>
          <w:ilvl w:val="0"/>
          <w:numId w:val="4"/>
        </w:numPr>
        <w:tabs>
          <w:tab w:val="left" w:pos="494"/>
        </w:tabs>
        <w:ind w:right="973"/>
        <w:rPr>
          <w:sz w:val="24"/>
        </w:rPr>
      </w:pPr>
      <w:r>
        <w:rPr>
          <w:sz w:val="24"/>
        </w:rPr>
        <w:t>be</w:t>
      </w:r>
      <w:r>
        <w:rPr>
          <w:spacing w:val="-3"/>
          <w:sz w:val="24"/>
        </w:rPr>
        <w:t xml:space="preserve"> </w:t>
      </w:r>
      <w:r>
        <w:rPr>
          <w:sz w:val="24"/>
        </w:rPr>
        <w:t>familiar</w:t>
      </w:r>
      <w:r>
        <w:rPr>
          <w:spacing w:val="-2"/>
          <w:sz w:val="24"/>
        </w:rPr>
        <w:t xml:space="preserve"> </w:t>
      </w:r>
      <w:r>
        <w:rPr>
          <w:sz w:val="24"/>
        </w:rPr>
        <w:t>with</w:t>
      </w:r>
      <w:r>
        <w:rPr>
          <w:spacing w:val="-4"/>
          <w:sz w:val="24"/>
        </w:rPr>
        <w:t xml:space="preserve"> </w:t>
      </w:r>
      <w:r>
        <w:rPr>
          <w:sz w:val="24"/>
        </w:rPr>
        <w:t>all</w:t>
      </w:r>
      <w:r>
        <w:rPr>
          <w:spacing w:val="-4"/>
          <w:sz w:val="24"/>
        </w:rPr>
        <w:t xml:space="preserve"> </w:t>
      </w:r>
      <w:r>
        <w:rPr>
          <w:sz w:val="24"/>
        </w:rPr>
        <w:t>policies</w:t>
      </w:r>
      <w:r>
        <w:rPr>
          <w:spacing w:val="-4"/>
          <w:sz w:val="24"/>
        </w:rPr>
        <w:t xml:space="preserve"> </w:t>
      </w:r>
      <w:r>
        <w:rPr>
          <w:sz w:val="24"/>
        </w:rPr>
        <w:t>and</w:t>
      </w:r>
      <w:r>
        <w:rPr>
          <w:spacing w:val="-4"/>
          <w:sz w:val="24"/>
        </w:rPr>
        <w:t xml:space="preserve"> </w:t>
      </w:r>
      <w:r>
        <w:rPr>
          <w:sz w:val="24"/>
        </w:rPr>
        <w:t>requirements</w:t>
      </w:r>
      <w:r>
        <w:rPr>
          <w:spacing w:val="-2"/>
          <w:sz w:val="24"/>
        </w:rPr>
        <w:t xml:space="preserve"> </w:t>
      </w:r>
      <w:r>
        <w:rPr>
          <w:sz w:val="24"/>
        </w:rPr>
        <w:t>as</w:t>
      </w:r>
      <w:r>
        <w:rPr>
          <w:spacing w:val="-4"/>
          <w:sz w:val="24"/>
        </w:rPr>
        <w:t xml:space="preserve"> </w:t>
      </w:r>
      <w:r>
        <w:rPr>
          <w:sz w:val="24"/>
        </w:rPr>
        <w:t>set</w:t>
      </w:r>
      <w:r>
        <w:rPr>
          <w:spacing w:val="-3"/>
          <w:sz w:val="24"/>
        </w:rPr>
        <w:t xml:space="preserve"> </w:t>
      </w:r>
      <w:r>
        <w:rPr>
          <w:sz w:val="24"/>
        </w:rPr>
        <w:t>out</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Complete</w:t>
      </w:r>
      <w:r>
        <w:rPr>
          <w:spacing w:val="-3"/>
          <w:sz w:val="24"/>
        </w:rPr>
        <w:t xml:space="preserve"> </w:t>
      </w:r>
      <w:r>
        <w:rPr>
          <w:sz w:val="24"/>
        </w:rPr>
        <w:t xml:space="preserve">Course </w:t>
      </w:r>
      <w:r>
        <w:rPr>
          <w:spacing w:val="-2"/>
          <w:sz w:val="24"/>
        </w:rPr>
        <w:t>Syllabus</w:t>
      </w:r>
    </w:p>
    <w:p w14:paraId="12B2074A" w14:textId="77777777" w:rsidR="0050149B" w:rsidRDefault="00000000">
      <w:pPr>
        <w:pStyle w:val="ListParagraph"/>
        <w:numPr>
          <w:ilvl w:val="0"/>
          <w:numId w:val="4"/>
        </w:numPr>
        <w:tabs>
          <w:tab w:val="left" w:pos="494"/>
        </w:tabs>
        <w:spacing w:before="1"/>
        <w:rPr>
          <w:sz w:val="24"/>
        </w:rPr>
      </w:pPr>
      <w:r>
        <w:rPr>
          <w:sz w:val="24"/>
        </w:rPr>
        <w:t>be</w:t>
      </w:r>
      <w:r>
        <w:rPr>
          <w:spacing w:val="-2"/>
          <w:sz w:val="24"/>
        </w:rPr>
        <w:t xml:space="preserve"> </w:t>
      </w:r>
      <w:r>
        <w:rPr>
          <w:sz w:val="24"/>
        </w:rPr>
        <w:t>aware</w:t>
      </w:r>
      <w:r>
        <w:rPr>
          <w:spacing w:val="-1"/>
          <w:sz w:val="24"/>
        </w:rPr>
        <w:t xml:space="preserve"> </w:t>
      </w:r>
      <w:r>
        <w:rPr>
          <w:sz w:val="24"/>
        </w:rPr>
        <w:t>of</w:t>
      </w:r>
      <w:r>
        <w:rPr>
          <w:spacing w:val="-2"/>
          <w:sz w:val="24"/>
        </w:rPr>
        <w:t xml:space="preserve"> </w:t>
      </w:r>
      <w:r>
        <w:rPr>
          <w:sz w:val="24"/>
        </w:rPr>
        <w:t>all</w:t>
      </w:r>
      <w:r>
        <w:rPr>
          <w:spacing w:val="-3"/>
          <w:sz w:val="24"/>
        </w:rPr>
        <w:t xml:space="preserve"> </w:t>
      </w:r>
      <w:r>
        <w:rPr>
          <w:sz w:val="24"/>
        </w:rPr>
        <w:t>deadlines</w:t>
      </w:r>
      <w:r>
        <w:rPr>
          <w:spacing w:val="-2"/>
          <w:sz w:val="24"/>
        </w:rPr>
        <w:t xml:space="preserve"> </w:t>
      </w:r>
      <w:r>
        <w:rPr>
          <w:sz w:val="24"/>
        </w:rPr>
        <w:t>throughout</w:t>
      </w:r>
      <w:r>
        <w:rPr>
          <w:spacing w:val="-3"/>
          <w:sz w:val="24"/>
        </w:rPr>
        <w:t xml:space="preserve"> </w:t>
      </w:r>
      <w:r>
        <w:rPr>
          <w:sz w:val="24"/>
        </w:rPr>
        <w:t>the</w:t>
      </w:r>
      <w:r>
        <w:rPr>
          <w:spacing w:val="-1"/>
          <w:sz w:val="24"/>
        </w:rPr>
        <w:t xml:space="preserve"> </w:t>
      </w:r>
      <w:r>
        <w:rPr>
          <w:spacing w:val="-2"/>
          <w:sz w:val="24"/>
        </w:rPr>
        <w:t>semester</w:t>
      </w:r>
    </w:p>
    <w:p w14:paraId="52CE4B78" w14:textId="77777777" w:rsidR="0050149B" w:rsidRDefault="00000000">
      <w:pPr>
        <w:pStyle w:val="ListParagraph"/>
        <w:numPr>
          <w:ilvl w:val="0"/>
          <w:numId w:val="4"/>
        </w:numPr>
        <w:tabs>
          <w:tab w:val="left" w:pos="494"/>
        </w:tabs>
        <w:rPr>
          <w:sz w:val="24"/>
        </w:rPr>
      </w:pPr>
      <w:r>
        <w:rPr>
          <w:sz w:val="24"/>
        </w:rPr>
        <w:t>stay</w:t>
      </w:r>
      <w:r>
        <w:rPr>
          <w:spacing w:val="-4"/>
          <w:sz w:val="24"/>
        </w:rPr>
        <w:t xml:space="preserve"> </w:t>
      </w:r>
      <w:r>
        <w:rPr>
          <w:sz w:val="24"/>
        </w:rPr>
        <w:t>informed</w:t>
      </w:r>
      <w:r>
        <w:rPr>
          <w:spacing w:val="-3"/>
          <w:sz w:val="24"/>
        </w:rPr>
        <w:t xml:space="preserve"> </w:t>
      </w:r>
      <w:r>
        <w:rPr>
          <w:sz w:val="24"/>
        </w:rPr>
        <w:t>by</w:t>
      </w:r>
      <w:r>
        <w:rPr>
          <w:spacing w:val="-2"/>
          <w:sz w:val="24"/>
        </w:rPr>
        <w:t xml:space="preserve"> </w:t>
      </w:r>
      <w:r>
        <w:rPr>
          <w:sz w:val="24"/>
        </w:rPr>
        <w:t>keeping</w:t>
      </w:r>
      <w:r>
        <w:rPr>
          <w:spacing w:val="-2"/>
          <w:sz w:val="24"/>
        </w:rPr>
        <w:t xml:space="preserve"> </w:t>
      </w:r>
      <w:r>
        <w:rPr>
          <w:sz w:val="24"/>
        </w:rPr>
        <w:t>up</w:t>
      </w:r>
      <w:r>
        <w:rPr>
          <w:spacing w:val="-3"/>
          <w:sz w:val="24"/>
        </w:rPr>
        <w:t xml:space="preserve"> </w:t>
      </w:r>
      <w:r>
        <w:rPr>
          <w:sz w:val="24"/>
        </w:rPr>
        <w:t>with</w:t>
      </w:r>
      <w:r>
        <w:rPr>
          <w:spacing w:val="-2"/>
          <w:sz w:val="24"/>
        </w:rPr>
        <w:t xml:space="preserve"> </w:t>
      </w:r>
      <w:r>
        <w:rPr>
          <w:sz w:val="24"/>
        </w:rPr>
        <w:t>all</w:t>
      </w:r>
      <w:r>
        <w:rPr>
          <w:spacing w:val="-3"/>
          <w:sz w:val="24"/>
        </w:rPr>
        <w:t xml:space="preserve"> </w:t>
      </w:r>
      <w:r>
        <w:rPr>
          <w:sz w:val="24"/>
        </w:rPr>
        <w:t>announcements</w:t>
      </w:r>
      <w:r>
        <w:rPr>
          <w:spacing w:val="-3"/>
          <w:sz w:val="24"/>
        </w:rPr>
        <w:t xml:space="preserve"> </w:t>
      </w:r>
      <w:r>
        <w:rPr>
          <w:sz w:val="24"/>
        </w:rPr>
        <w:t>made</w:t>
      </w:r>
      <w:r>
        <w:rPr>
          <w:spacing w:val="-2"/>
          <w:sz w:val="24"/>
        </w:rPr>
        <w:t xml:space="preserve"> </w:t>
      </w:r>
      <w:r>
        <w:rPr>
          <w:sz w:val="24"/>
        </w:rPr>
        <w:t>on</w:t>
      </w:r>
      <w:r>
        <w:rPr>
          <w:spacing w:val="-3"/>
          <w:sz w:val="24"/>
        </w:rPr>
        <w:t xml:space="preserve"> </w:t>
      </w:r>
      <w:r>
        <w:rPr>
          <w:sz w:val="24"/>
        </w:rPr>
        <w:t>the Canvas</w:t>
      </w:r>
      <w:r>
        <w:rPr>
          <w:spacing w:val="-2"/>
          <w:sz w:val="24"/>
        </w:rPr>
        <w:t xml:space="preserve"> </w:t>
      </w:r>
      <w:r>
        <w:rPr>
          <w:spacing w:val="-4"/>
          <w:sz w:val="24"/>
        </w:rPr>
        <w:t>site</w:t>
      </w:r>
    </w:p>
    <w:p w14:paraId="4F320D2A" w14:textId="77777777" w:rsidR="0050149B" w:rsidRDefault="00000000">
      <w:pPr>
        <w:pStyle w:val="ListParagraph"/>
        <w:numPr>
          <w:ilvl w:val="0"/>
          <w:numId w:val="4"/>
        </w:numPr>
        <w:tabs>
          <w:tab w:val="left" w:pos="494"/>
        </w:tabs>
        <w:rPr>
          <w:sz w:val="24"/>
        </w:rPr>
      </w:pPr>
      <w:r>
        <w:rPr>
          <w:sz w:val="24"/>
        </w:rPr>
        <w:t>maintain</w:t>
      </w:r>
      <w:r>
        <w:rPr>
          <w:spacing w:val="-5"/>
          <w:sz w:val="24"/>
        </w:rPr>
        <w:t xml:space="preserve"> </w:t>
      </w:r>
      <w:r>
        <w:rPr>
          <w:sz w:val="24"/>
        </w:rPr>
        <w:t>academic</w:t>
      </w:r>
      <w:r>
        <w:rPr>
          <w:spacing w:val="-3"/>
          <w:sz w:val="24"/>
        </w:rPr>
        <w:t xml:space="preserve"> </w:t>
      </w:r>
      <w:r>
        <w:rPr>
          <w:sz w:val="24"/>
        </w:rPr>
        <w:t>integrity</w:t>
      </w:r>
      <w:r>
        <w:rPr>
          <w:spacing w:val="-2"/>
          <w:sz w:val="24"/>
        </w:rPr>
        <w:t xml:space="preserve"> </w:t>
      </w:r>
      <w:r>
        <w:rPr>
          <w:sz w:val="24"/>
        </w:rPr>
        <w:t>in</w:t>
      </w:r>
      <w:r>
        <w:rPr>
          <w:spacing w:val="-2"/>
          <w:sz w:val="24"/>
        </w:rPr>
        <w:t xml:space="preserve"> </w:t>
      </w:r>
      <w:r>
        <w:rPr>
          <w:sz w:val="24"/>
        </w:rPr>
        <w:t>all</w:t>
      </w:r>
      <w:r>
        <w:rPr>
          <w:spacing w:val="-3"/>
          <w:sz w:val="24"/>
        </w:rPr>
        <w:t xml:space="preserve"> </w:t>
      </w:r>
      <w:r>
        <w:rPr>
          <w:sz w:val="24"/>
        </w:rPr>
        <w:t>of</w:t>
      </w:r>
      <w:r>
        <w:rPr>
          <w:spacing w:val="-3"/>
          <w:sz w:val="24"/>
        </w:rPr>
        <w:t xml:space="preserve"> </w:t>
      </w:r>
      <w:r>
        <w:rPr>
          <w:sz w:val="24"/>
        </w:rPr>
        <w:t>your</w:t>
      </w:r>
      <w:r>
        <w:rPr>
          <w:spacing w:val="-1"/>
          <w:sz w:val="24"/>
        </w:rPr>
        <w:t xml:space="preserve"> </w:t>
      </w:r>
      <w:r>
        <w:rPr>
          <w:sz w:val="24"/>
        </w:rPr>
        <w:t>work—or</w:t>
      </w:r>
      <w:r>
        <w:rPr>
          <w:spacing w:val="-1"/>
          <w:sz w:val="24"/>
        </w:rPr>
        <w:t xml:space="preserve"> </w:t>
      </w:r>
      <w:r>
        <w:rPr>
          <w:sz w:val="24"/>
        </w:rPr>
        <w:t>risk</w:t>
      </w:r>
      <w:r>
        <w:rPr>
          <w:spacing w:val="-1"/>
          <w:sz w:val="24"/>
        </w:rPr>
        <w:t xml:space="preserve"> </w:t>
      </w:r>
      <w:r>
        <w:rPr>
          <w:sz w:val="24"/>
        </w:rPr>
        <w:t>failing</w:t>
      </w:r>
      <w:r>
        <w:rPr>
          <w:spacing w:val="-2"/>
          <w:sz w:val="24"/>
        </w:rPr>
        <w:t xml:space="preserve"> </w:t>
      </w:r>
      <w:r>
        <w:rPr>
          <w:sz w:val="24"/>
        </w:rPr>
        <w:t>the</w:t>
      </w:r>
      <w:r>
        <w:rPr>
          <w:spacing w:val="-5"/>
          <w:sz w:val="24"/>
        </w:rPr>
        <w:t xml:space="preserve"> </w:t>
      </w:r>
      <w:r>
        <w:rPr>
          <w:sz w:val="24"/>
        </w:rPr>
        <w:t>entire</w:t>
      </w:r>
      <w:r>
        <w:rPr>
          <w:spacing w:val="-1"/>
          <w:sz w:val="24"/>
        </w:rPr>
        <w:t xml:space="preserve"> </w:t>
      </w:r>
      <w:r>
        <w:rPr>
          <w:spacing w:val="-2"/>
          <w:sz w:val="24"/>
        </w:rPr>
        <w:t>course</w:t>
      </w:r>
    </w:p>
    <w:p w14:paraId="4E2FE48A" w14:textId="77777777" w:rsidR="0050149B" w:rsidRDefault="00000000">
      <w:pPr>
        <w:pStyle w:val="ListParagraph"/>
        <w:numPr>
          <w:ilvl w:val="0"/>
          <w:numId w:val="4"/>
        </w:numPr>
        <w:tabs>
          <w:tab w:val="left" w:pos="494"/>
        </w:tabs>
        <w:ind w:right="564"/>
        <w:rPr>
          <w:sz w:val="24"/>
        </w:rPr>
      </w:pPr>
      <w:r>
        <w:rPr>
          <w:sz w:val="24"/>
        </w:rPr>
        <w:t>be</w:t>
      </w:r>
      <w:r>
        <w:rPr>
          <w:spacing w:val="-3"/>
          <w:sz w:val="24"/>
        </w:rPr>
        <w:t xml:space="preserve"> </w:t>
      </w:r>
      <w:r>
        <w:rPr>
          <w:sz w:val="24"/>
        </w:rPr>
        <w:t>respectful</w:t>
      </w:r>
      <w:r>
        <w:rPr>
          <w:spacing w:val="-4"/>
          <w:sz w:val="24"/>
        </w:rPr>
        <w:t xml:space="preserve"> </w:t>
      </w:r>
      <w:r>
        <w:rPr>
          <w:sz w:val="24"/>
        </w:rPr>
        <w:t>of</w:t>
      </w:r>
      <w:r>
        <w:rPr>
          <w:spacing w:val="-4"/>
          <w:sz w:val="24"/>
        </w:rPr>
        <w:t xml:space="preserve"> </w:t>
      </w:r>
      <w:r>
        <w:rPr>
          <w:sz w:val="24"/>
        </w:rPr>
        <w:t>your</w:t>
      </w:r>
      <w:r>
        <w:rPr>
          <w:spacing w:val="-2"/>
          <w:sz w:val="24"/>
        </w:rPr>
        <w:t xml:space="preserve"> </w:t>
      </w:r>
      <w:r>
        <w:rPr>
          <w:sz w:val="24"/>
        </w:rPr>
        <w:t>classmates,</w:t>
      </w:r>
      <w:r>
        <w:rPr>
          <w:spacing w:val="-3"/>
          <w:sz w:val="24"/>
        </w:rPr>
        <w:t xml:space="preserve"> </w:t>
      </w:r>
      <w:r>
        <w:rPr>
          <w:sz w:val="24"/>
        </w:rPr>
        <w:t>even</w:t>
      </w:r>
      <w:r>
        <w:rPr>
          <w:spacing w:val="-4"/>
          <w:sz w:val="24"/>
        </w:rPr>
        <w:t xml:space="preserve"> </w:t>
      </w:r>
      <w:r>
        <w:rPr>
          <w:sz w:val="24"/>
        </w:rPr>
        <w:t>when</w:t>
      </w:r>
      <w:r>
        <w:rPr>
          <w:spacing w:val="-4"/>
          <w:sz w:val="24"/>
        </w:rPr>
        <w:t xml:space="preserve"> </w:t>
      </w:r>
      <w:r>
        <w:rPr>
          <w:sz w:val="24"/>
        </w:rPr>
        <w:t>engaged</w:t>
      </w:r>
      <w:r>
        <w:rPr>
          <w:spacing w:val="-4"/>
          <w:sz w:val="24"/>
        </w:rPr>
        <w:t xml:space="preserve"> </w:t>
      </w:r>
      <w:r>
        <w:rPr>
          <w:sz w:val="24"/>
        </w:rPr>
        <w:t>in</w:t>
      </w:r>
      <w:r>
        <w:rPr>
          <w:spacing w:val="-4"/>
          <w:sz w:val="24"/>
        </w:rPr>
        <w:t xml:space="preserve"> </w:t>
      </w:r>
      <w:r>
        <w:rPr>
          <w:sz w:val="24"/>
        </w:rPr>
        <w:t>lively</w:t>
      </w:r>
      <w:r>
        <w:rPr>
          <w:spacing w:val="-3"/>
          <w:sz w:val="24"/>
        </w:rPr>
        <w:t xml:space="preserve"> </w:t>
      </w:r>
      <w:r>
        <w:rPr>
          <w:sz w:val="24"/>
        </w:rPr>
        <w:t>critical</w:t>
      </w:r>
      <w:r>
        <w:rPr>
          <w:spacing w:val="-4"/>
          <w:sz w:val="24"/>
        </w:rPr>
        <w:t xml:space="preserve"> </w:t>
      </w:r>
      <w:r>
        <w:rPr>
          <w:sz w:val="24"/>
        </w:rPr>
        <w:t>dialogue</w:t>
      </w:r>
      <w:r>
        <w:rPr>
          <w:spacing w:val="-3"/>
          <w:sz w:val="24"/>
        </w:rPr>
        <w:t xml:space="preserve"> </w:t>
      </w:r>
      <w:r>
        <w:rPr>
          <w:sz w:val="24"/>
        </w:rPr>
        <w:t xml:space="preserve">with </w:t>
      </w:r>
      <w:r>
        <w:rPr>
          <w:spacing w:val="-4"/>
          <w:sz w:val="24"/>
        </w:rPr>
        <w:t>them</w:t>
      </w:r>
    </w:p>
    <w:p w14:paraId="1E5F6BA2" w14:textId="6D495D47" w:rsidR="0050149B" w:rsidRDefault="00000000">
      <w:pPr>
        <w:pStyle w:val="ListParagraph"/>
        <w:numPr>
          <w:ilvl w:val="0"/>
          <w:numId w:val="4"/>
        </w:numPr>
        <w:tabs>
          <w:tab w:val="left" w:pos="494"/>
        </w:tabs>
        <w:ind w:right="535"/>
        <w:rPr>
          <w:sz w:val="24"/>
        </w:rPr>
      </w:pPr>
      <w:r>
        <w:rPr>
          <w:sz w:val="24"/>
        </w:rPr>
        <w:t>inform</w:t>
      </w:r>
      <w:r>
        <w:rPr>
          <w:spacing w:val="-4"/>
          <w:sz w:val="24"/>
        </w:rPr>
        <w:t xml:space="preserve"> </w:t>
      </w:r>
      <w:r>
        <w:rPr>
          <w:sz w:val="24"/>
        </w:rPr>
        <w:t>the</w:t>
      </w:r>
      <w:r>
        <w:rPr>
          <w:spacing w:val="-3"/>
          <w:sz w:val="24"/>
        </w:rPr>
        <w:t xml:space="preserve"> </w:t>
      </w:r>
      <w:r>
        <w:rPr>
          <w:sz w:val="24"/>
        </w:rPr>
        <w:t>instructor</w:t>
      </w:r>
      <w:r>
        <w:rPr>
          <w:spacing w:val="-2"/>
          <w:sz w:val="24"/>
        </w:rPr>
        <w:t xml:space="preserve"> </w:t>
      </w:r>
      <w:r>
        <w:rPr>
          <w:sz w:val="24"/>
        </w:rPr>
        <w:t>promptly</w:t>
      </w:r>
      <w:r>
        <w:rPr>
          <w:spacing w:val="-5"/>
          <w:sz w:val="24"/>
        </w:rPr>
        <w:t xml:space="preserve"> </w:t>
      </w:r>
      <w:r>
        <w:rPr>
          <w:sz w:val="24"/>
        </w:rPr>
        <w:t>of</w:t>
      </w:r>
      <w:r>
        <w:rPr>
          <w:spacing w:val="-4"/>
          <w:sz w:val="24"/>
        </w:rPr>
        <w:t xml:space="preserve"> </w:t>
      </w:r>
      <w:r>
        <w:rPr>
          <w:sz w:val="24"/>
        </w:rPr>
        <w:t>any</w:t>
      </w:r>
      <w:r>
        <w:rPr>
          <w:spacing w:val="-3"/>
          <w:sz w:val="24"/>
        </w:rPr>
        <w:t xml:space="preserve"> </w:t>
      </w:r>
      <w:r>
        <w:rPr>
          <w:sz w:val="24"/>
        </w:rPr>
        <w:t>emergencies</w:t>
      </w:r>
      <w:r>
        <w:rPr>
          <w:spacing w:val="-4"/>
          <w:sz w:val="24"/>
        </w:rPr>
        <w:t xml:space="preserve"> </w:t>
      </w:r>
      <w:r>
        <w:rPr>
          <w:sz w:val="24"/>
        </w:rPr>
        <w:t>or</w:t>
      </w:r>
      <w:r>
        <w:rPr>
          <w:spacing w:val="-2"/>
          <w:sz w:val="24"/>
        </w:rPr>
        <w:t xml:space="preserve"> </w:t>
      </w:r>
      <w:r>
        <w:rPr>
          <w:sz w:val="24"/>
        </w:rPr>
        <w:t>problems</w:t>
      </w:r>
      <w:r>
        <w:rPr>
          <w:spacing w:val="-4"/>
          <w:sz w:val="24"/>
        </w:rPr>
        <w:t xml:space="preserve"> </w:t>
      </w:r>
      <w:r>
        <w:rPr>
          <w:sz w:val="24"/>
        </w:rPr>
        <w:t>that</w:t>
      </w:r>
      <w:r>
        <w:rPr>
          <w:spacing w:val="-3"/>
          <w:sz w:val="24"/>
        </w:rPr>
        <w:t xml:space="preserve"> </w:t>
      </w:r>
      <w:r>
        <w:rPr>
          <w:sz w:val="24"/>
        </w:rPr>
        <w:t>will</w:t>
      </w:r>
      <w:r>
        <w:rPr>
          <w:spacing w:val="-4"/>
          <w:sz w:val="24"/>
        </w:rPr>
        <w:t xml:space="preserve"> </w:t>
      </w:r>
      <w:r>
        <w:rPr>
          <w:sz w:val="24"/>
        </w:rPr>
        <w:t>affect</w:t>
      </w:r>
      <w:r>
        <w:rPr>
          <w:spacing w:val="-3"/>
          <w:sz w:val="24"/>
        </w:rPr>
        <w:t xml:space="preserve"> </w:t>
      </w:r>
      <w:r>
        <w:rPr>
          <w:sz w:val="24"/>
        </w:rPr>
        <w:t xml:space="preserve">your ability to do what is </w:t>
      </w:r>
      <w:r w:rsidR="003E1222">
        <w:rPr>
          <w:sz w:val="24"/>
        </w:rPr>
        <w:t>required for</w:t>
      </w:r>
      <w:r>
        <w:rPr>
          <w:sz w:val="24"/>
        </w:rPr>
        <w:t xml:space="preserve"> the course</w:t>
      </w:r>
    </w:p>
    <w:p w14:paraId="4DB0F619" w14:textId="77777777" w:rsidR="0050149B" w:rsidRDefault="00000000">
      <w:pPr>
        <w:pStyle w:val="ListParagraph"/>
        <w:numPr>
          <w:ilvl w:val="0"/>
          <w:numId w:val="4"/>
        </w:numPr>
        <w:tabs>
          <w:tab w:val="left" w:pos="494"/>
        </w:tabs>
        <w:rPr>
          <w:b/>
          <w:sz w:val="24"/>
        </w:rPr>
      </w:pPr>
      <w:r>
        <w:rPr>
          <w:sz w:val="24"/>
        </w:rPr>
        <w:t>ask</w:t>
      </w:r>
      <w:r>
        <w:rPr>
          <w:spacing w:val="-4"/>
          <w:sz w:val="24"/>
        </w:rPr>
        <w:t xml:space="preserve"> </w:t>
      </w:r>
      <w:r>
        <w:rPr>
          <w:sz w:val="24"/>
        </w:rPr>
        <w:t>questions</w:t>
      </w:r>
      <w:r>
        <w:rPr>
          <w:spacing w:val="-3"/>
          <w:sz w:val="24"/>
        </w:rPr>
        <w:t xml:space="preserve"> </w:t>
      </w:r>
      <w:r>
        <w:rPr>
          <w:sz w:val="24"/>
        </w:rPr>
        <w:t>and</w:t>
      </w:r>
      <w:r>
        <w:rPr>
          <w:spacing w:val="-2"/>
          <w:sz w:val="24"/>
        </w:rPr>
        <w:t xml:space="preserve"> </w:t>
      </w:r>
      <w:r>
        <w:rPr>
          <w:b/>
          <w:sz w:val="24"/>
        </w:rPr>
        <w:t>seek help</w:t>
      </w:r>
      <w:r>
        <w:rPr>
          <w:b/>
          <w:spacing w:val="-3"/>
          <w:sz w:val="24"/>
        </w:rPr>
        <w:t xml:space="preserve"> </w:t>
      </w:r>
      <w:r>
        <w:rPr>
          <w:b/>
          <w:sz w:val="24"/>
        </w:rPr>
        <w:t>when</w:t>
      </w:r>
      <w:r>
        <w:rPr>
          <w:b/>
          <w:spacing w:val="-2"/>
          <w:sz w:val="24"/>
        </w:rPr>
        <w:t xml:space="preserve"> </w:t>
      </w:r>
      <w:r>
        <w:rPr>
          <w:b/>
          <w:sz w:val="24"/>
        </w:rPr>
        <w:t>you</w:t>
      </w:r>
      <w:r>
        <w:rPr>
          <w:b/>
          <w:spacing w:val="-3"/>
          <w:sz w:val="24"/>
        </w:rPr>
        <w:t xml:space="preserve"> </w:t>
      </w:r>
      <w:r>
        <w:rPr>
          <w:b/>
          <w:sz w:val="24"/>
        </w:rPr>
        <w:t>need</w:t>
      </w:r>
      <w:r>
        <w:rPr>
          <w:b/>
          <w:spacing w:val="-2"/>
          <w:sz w:val="24"/>
        </w:rPr>
        <w:t xml:space="preserve"> </w:t>
      </w:r>
      <w:r>
        <w:rPr>
          <w:b/>
          <w:spacing w:val="-5"/>
          <w:sz w:val="24"/>
        </w:rPr>
        <w:t>it</w:t>
      </w:r>
    </w:p>
    <w:p w14:paraId="18DE0B87" w14:textId="77777777" w:rsidR="0050149B" w:rsidRDefault="00000000">
      <w:pPr>
        <w:pStyle w:val="BodyText"/>
        <w:spacing w:before="323"/>
        <w:ind w:right="456"/>
      </w:pPr>
      <w:r>
        <w:t>If you do these things and make a serious effort, you should be able to do well in the course, especially if you are willing to seek help when you need it. It is important to understand, though, that a grade is meant to record how well you have in fact demonstrated</w:t>
      </w:r>
      <w:r>
        <w:rPr>
          <w:spacing w:val="-4"/>
        </w:rPr>
        <w:t xml:space="preserve"> </w:t>
      </w:r>
      <w:r>
        <w:t>the</w:t>
      </w:r>
      <w:r>
        <w:rPr>
          <w:spacing w:val="-3"/>
        </w:rPr>
        <w:t xml:space="preserve"> </w:t>
      </w:r>
      <w:r>
        <w:t>skills</w:t>
      </w:r>
      <w:r>
        <w:rPr>
          <w:spacing w:val="-4"/>
        </w:rPr>
        <w:t xml:space="preserve"> </w:t>
      </w:r>
      <w:r>
        <w:t>and</w:t>
      </w:r>
      <w:r>
        <w:rPr>
          <w:spacing w:val="-4"/>
        </w:rPr>
        <w:t xml:space="preserve"> </w:t>
      </w:r>
      <w:r>
        <w:t>knowledge</w:t>
      </w:r>
      <w:r>
        <w:rPr>
          <w:spacing w:val="-3"/>
        </w:rPr>
        <w:t xml:space="preserve"> </w:t>
      </w:r>
      <w:r>
        <w:t>the</w:t>
      </w:r>
      <w:r>
        <w:rPr>
          <w:spacing w:val="-3"/>
        </w:rPr>
        <w:t xml:space="preserve"> </w:t>
      </w:r>
      <w:r>
        <w:t>class</w:t>
      </w:r>
      <w:r>
        <w:rPr>
          <w:spacing w:val="-4"/>
        </w:rPr>
        <w:t xml:space="preserve"> </w:t>
      </w:r>
      <w:r>
        <w:t>is</w:t>
      </w:r>
      <w:r>
        <w:rPr>
          <w:spacing w:val="-2"/>
        </w:rPr>
        <w:t xml:space="preserve"> </w:t>
      </w:r>
      <w:r>
        <w:t>supposed</w:t>
      </w:r>
      <w:r>
        <w:rPr>
          <w:spacing w:val="-4"/>
        </w:rPr>
        <w:t xml:space="preserve"> </w:t>
      </w:r>
      <w:r>
        <w:t>to</w:t>
      </w:r>
      <w:r>
        <w:rPr>
          <w:spacing w:val="-3"/>
        </w:rPr>
        <w:t xml:space="preserve"> </w:t>
      </w:r>
      <w:r>
        <w:t>instill;</w:t>
      </w:r>
      <w:r>
        <w:rPr>
          <w:spacing w:val="-3"/>
        </w:rPr>
        <w:t xml:space="preserve"> </w:t>
      </w:r>
      <w:r>
        <w:t>it</w:t>
      </w:r>
      <w:r>
        <w:rPr>
          <w:spacing w:val="-3"/>
        </w:rPr>
        <w:t xml:space="preserve"> </w:t>
      </w:r>
      <w:r>
        <w:t>is</w:t>
      </w:r>
      <w:r>
        <w:rPr>
          <w:spacing w:val="-4"/>
        </w:rPr>
        <w:t xml:space="preserve"> </w:t>
      </w:r>
      <w:r>
        <w:t>not</w:t>
      </w:r>
      <w:r>
        <w:rPr>
          <w:spacing w:val="-3"/>
        </w:rPr>
        <w:t xml:space="preserve"> </w:t>
      </w:r>
      <w:r>
        <w:t>in</w:t>
      </w:r>
      <w:r>
        <w:rPr>
          <w:spacing w:val="-4"/>
        </w:rPr>
        <w:t xml:space="preserve"> </w:t>
      </w:r>
      <w:r>
        <w:t>itself</w:t>
      </w:r>
      <w:r>
        <w:rPr>
          <w:spacing w:val="-4"/>
        </w:rPr>
        <w:t xml:space="preserve"> </w:t>
      </w:r>
      <w:r>
        <w:t>a reward for effort.</w:t>
      </w:r>
    </w:p>
    <w:p w14:paraId="196D09D8" w14:textId="77777777" w:rsidR="0050149B" w:rsidRDefault="0050149B">
      <w:pPr>
        <w:pStyle w:val="BodyText"/>
        <w:spacing w:before="1"/>
        <w:ind w:left="0"/>
      </w:pPr>
    </w:p>
    <w:p w14:paraId="071F681B" w14:textId="77777777" w:rsidR="0050149B" w:rsidRDefault="00000000">
      <w:pPr>
        <w:pStyle w:val="Heading1"/>
        <w:spacing w:line="323" w:lineRule="exact"/>
      </w:pPr>
      <w:r>
        <w:rPr>
          <w:smallCaps/>
        </w:rPr>
        <w:t>Course</w:t>
      </w:r>
      <w:r>
        <w:rPr>
          <w:smallCaps/>
          <w:spacing w:val="-10"/>
        </w:rPr>
        <w:t xml:space="preserve"> </w:t>
      </w:r>
      <w:r>
        <w:rPr>
          <w:smallCaps/>
          <w:spacing w:val="-2"/>
        </w:rPr>
        <w:t>structure</w:t>
      </w:r>
    </w:p>
    <w:p w14:paraId="5AE995F8" w14:textId="77777777" w:rsidR="0050149B" w:rsidRDefault="00000000">
      <w:pPr>
        <w:pStyle w:val="BodyText"/>
        <w:spacing w:line="323" w:lineRule="exact"/>
      </w:pPr>
      <w:r>
        <w:t>This</w:t>
      </w:r>
      <w:r>
        <w:rPr>
          <w:spacing w:val="-3"/>
        </w:rPr>
        <w:t xml:space="preserve"> </w:t>
      </w:r>
      <w:r>
        <w:t>course</w:t>
      </w:r>
      <w:r>
        <w:rPr>
          <w:spacing w:val="-1"/>
        </w:rPr>
        <w:t xml:space="preserve"> </w:t>
      </w:r>
      <w:r>
        <w:t>is</w:t>
      </w:r>
      <w:r>
        <w:rPr>
          <w:spacing w:val="-2"/>
        </w:rPr>
        <w:t xml:space="preserve"> </w:t>
      </w:r>
      <w:r>
        <w:t>broken</w:t>
      </w:r>
      <w:r>
        <w:rPr>
          <w:spacing w:val="-2"/>
        </w:rPr>
        <w:t xml:space="preserve"> </w:t>
      </w:r>
      <w:r>
        <w:t>up</w:t>
      </w:r>
      <w:r>
        <w:rPr>
          <w:spacing w:val="-2"/>
        </w:rPr>
        <w:t xml:space="preserve"> </w:t>
      </w:r>
      <w:r>
        <w:t>into five</w:t>
      </w:r>
      <w:r>
        <w:rPr>
          <w:spacing w:val="-1"/>
        </w:rPr>
        <w:t xml:space="preserve"> </w:t>
      </w:r>
      <w:r>
        <w:t>units</w:t>
      </w:r>
      <w:r>
        <w:rPr>
          <w:spacing w:val="-2"/>
        </w:rPr>
        <w:t xml:space="preserve"> </w:t>
      </w:r>
      <w:r>
        <w:t>as</w:t>
      </w:r>
      <w:r>
        <w:rPr>
          <w:spacing w:val="-2"/>
        </w:rPr>
        <w:t xml:space="preserve"> follows:</w:t>
      </w:r>
    </w:p>
    <w:p w14:paraId="4E2B33D8" w14:textId="77777777" w:rsidR="0050149B" w:rsidRDefault="00000000">
      <w:pPr>
        <w:pStyle w:val="ListParagraph"/>
        <w:numPr>
          <w:ilvl w:val="0"/>
          <w:numId w:val="3"/>
        </w:numPr>
        <w:tabs>
          <w:tab w:val="left" w:pos="839"/>
        </w:tabs>
        <w:ind w:left="839" w:hanging="719"/>
        <w:rPr>
          <w:sz w:val="24"/>
        </w:rPr>
      </w:pPr>
      <w:r>
        <w:rPr>
          <w:sz w:val="24"/>
        </w:rPr>
        <w:t>Introduction</w:t>
      </w:r>
      <w:r>
        <w:rPr>
          <w:spacing w:val="-6"/>
          <w:sz w:val="24"/>
        </w:rPr>
        <w:t xml:space="preserve"> </w:t>
      </w:r>
      <w:r>
        <w:rPr>
          <w:sz w:val="24"/>
        </w:rPr>
        <w:t>to</w:t>
      </w:r>
      <w:r>
        <w:rPr>
          <w:spacing w:val="-3"/>
          <w:sz w:val="24"/>
        </w:rPr>
        <w:t xml:space="preserve"> </w:t>
      </w:r>
      <w:r>
        <w:rPr>
          <w:sz w:val="24"/>
        </w:rPr>
        <w:t>Philosophy</w:t>
      </w:r>
      <w:r>
        <w:rPr>
          <w:spacing w:val="-4"/>
          <w:sz w:val="24"/>
        </w:rPr>
        <w:t xml:space="preserve"> </w:t>
      </w:r>
      <w:r>
        <w:rPr>
          <w:sz w:val="24"/>
        </w:rPr>
        <w:t>and</w:t>
      </w:r>
      <w:r>
        <w:rPr>
          <w:spacing w:val="-3"/>
          <w:sz w:val="24"/>
        </w:rPr>
        <w:t xml:space="preserve"> </w:t>
      </w:r>
      <w:r>
        <w:rPr>
          <w:sz w:val="24"/>
        </w:rPr>
        <w:t>Argumentation</w:t>
      </w:r>
      <w:r>
        <w:rPr>
          <w:spacing w:val="-4"/>
          <w:sz w:val="24"/>
        </w:rPr>
        <w:t xml:space="preserve"> </w:t>
      </w:r>
      <w:r>
        <w:rPr>
          <w:sz w:val="24"/>
        </w:rPr>
        <w:t>(2</w:t>
      </w:r>
      <w:r>
        <w:rPr>
          <w:spacing w:val="-3"/>
          <w:sz w:val="24"/>
        </w:rPr>
        <w:t xml:space="preserve"> </w:t>
      </w:r>
      <w:r>
        <w:rPr>
          <w:spacing w:val="-2"/>
          <w:sz w:val="24"/>
        </w:rPr>
        <w:t>sections)</w:t>
      </w:r>
    </w:p>
    <w:p w14:paraId="6A70BCC2" w14:textId="77777777" w:rsidR="0050149B" w:rsidRDefault="00000000">
      <w:pPr>
        <w:pStyle w:val="ListParagraph"/>
        <w:numPr>
          <w:ilvl w:val="0"/>
          <w:numId w:val="3"/>
        </w:numPr>
        <w:tabs>
          <w:tab w:val="left" w:pos="839"/>
        </w:tabs>
        <w:spacing w:before="1"/>
        <w:ind w:left="839" w:hanging="719"/>
        <w:rPr>
          <w:sz w:val="24"/>
        </w:rPr>
      </w:pPr>
      <w:r>
        <w:rPr>
          <w:sz w:val="24"/>
        </w:rPr>
        <w:t>Knowledge</w:t>
      </w:r>
      <w:r>
        <w:rPr>
          <w:spacing w:val="-3"/>
          <w:sz w:val="24"/>
        </w:rPr>
        <w:t xml:space="preserve"> </w:t>
      </w:r>
      <w:r>
        <w:rPr>
          <w:sz w:val="24"/>
        </w:rPr>
        <w:t>and</w:t>
      </w:r>
      <w:r>
        <w:rPr>
          <w:spacing w:val="-4"/>
          <w:sz w:val="24"/>
        </w:rPr>
        <w:t xml:space="preserve"> </w:t>
      </w:r>
      <w:r>
        <w:rPr>
          <w:sz w:val="24"/>
        </w:rPr>
        <w:t>Skepticism</w:t>
      </w:r>
      <w:r>
        <w:rPr>
          <w:spacing w:val="-4"/>
          <w:sz w:val="24"/>
        </w:rPr>
        <w:t xml:space="preserve"> </w:t>
      </w:r>
      <w:r>
        <w:rPr>
          <w:sz w:val="24"/>
        </w:rPr>
        <w:t>(3</w:t>
      </w:r>
      <w:r>
        <w:rPr>
          <w:spacing w:val="-1"/>
          <w:sz w:val="24"/>
        </w:rPr>
        <w:t xml:space="preserve"> </w:t>
      </w:r>
      <w:r>
        <w:rPr>
          <w:spacing w:val="-2"/>
          <w:sz w:val="24"/>
        </w:rPr>
        <w:t>sections)</w:t>
      </w:r>
    </w:p>
    <w:p w14:paraId="02064FC6" w14:textId="590B2298" w:rsidR="0050149B" w:rsidRDefault="00000000">
      <w:pPr>
        <w:pStyle w:val="ListParagraph"/>
        <w:numPr>
          <w:ilvl w:val="0"/>
          <w:numId w:val="3"/>
        </w:numPr>
        <w:tabs>
          <w:tab w:val="left" w:pos="839"/>
        </w:tabs>
        <w:ind w:left="839" w:hanging="719"/>
        <w:rPr>
          <w:sz w:val="24"/>
        </w:rPr>
      </w:pPr>
      <w:r>
        <w:rPr>
          <w:sz w:val="24"/>
        </w:rPr>
        <w:t>Free</w:t>
      </w:r>
      <w:r>
        <w:rPr>
          <w:spacing w:val="-1"/>
          <w:sz w:val="24"/>
        </w:rPr>
        <w:t xml:space="preserve"> </w:t>
      </w:r>
      <w:r>
        <w:rPr>
          <w:sz w:val="24"/>
        </w:rPr>
        <w:t>Will</w:t>
      </w:r>
      <w:r>
        <w:rPr>
          <w:spacing w:val="-2"/>
          <w:sz w:val="24"/>
        </w:rPr>
        <w:t xml:space="preserve"> </w:t>
      </w:r>
      <w:r>
        <w:rPr>
          <w:sz w:val="24"/>
        </w:rPr>
        <w:t>(</w:t>
      </w:r>
      <w:r w:rsidR="00EE68A2">
        <w:rPr>
          <w:sz w:val="24"/>
        </w:rPr>
        <w:t>3</w:t>
      </w:r>
      <w:r>
        <w:rPr>
          <w:sz w:val="24"/>
        </w:rPr>
        <w:t xml:space="preserve"> </w:t>
      </w:r>
      <w:r>
        <w:rPr>
          <w:spacing w:val="-2"/>
          <w:sz w:val="24"/>
        </w:rPr>
        <w:t>sections)</w:t>
      </w:r>
    </w:p>
    <w:p w14:paraId="472F049E" w14:textId="77777777" w:rsidR="0050149B" w:rsidRDefault="00000000">
      <w:pPr>
        <w:pStyle w:val="ListParagraph"/>
        <w:numPr>
          <w:ilvl w:val="0"/>
          <w:numId w:val="3"/>
        </w:numPr>
        <w:tabs>
          <w:tab w:val="left" w:pos="839"/>
        </w:tabs>
        <w:ind w:left="839" w:hanging="719"/>
        <w:rPr>
          <w:sz w:val="24"/>
        </w:rPr>
      </w:pPr>
      <w:r>
        <w:rPr>
          <w:sz w:val="24"/>
        </w:rPr>
        <w:t>Meta-Ethics</w:t>
      </w:r>
      <w:r>
        <w:rPr>
          <w:spacing w:val="-4"/>
          <w:sz w:val="24"/>
        </w:rPr>
        <w:t xml:space="preserve"> </w:t>
      </w:r>
      <w:r>
        <w:rPr>
          <w:sz w:val="24"/>
        </w:rPr>
        <w:t>(4</w:t>
      </w:r>
      <w:r>
        <w:rPr>
          <w:spacing w:val="-3"/>
          <w:sz w:val="24"/>
        </w:rPr>
        <w:t xml:space="preserve"> </w:t>
      </w:r>
      <w:r>
        <w:rPr>
          <w:spacing w:val="-2"/>
          <w:sz w:val="24"/>
        </w:rPr>
        <w:t>sections)</w:t>
      </w:r>
    </w:p>
    <w:p w14:paraId="71D10940" w14:textId="77777777" w:rsidR="0050149B" w:rsidRDefault="00000000">
      <w:pPr>
        <w:pStyle w:val="ListParagraph"/>
        <w:numPr>
          <w:ilvl w:val="0"/>
          <w:numId w:val="3"/>
        </w:numPr>
        <w:tabs>
          <w:tab w:val="left" w:pos="839"/>
        </w:tabs>
        <w:ind w:left="839" w:hanging="719"/>
        <w:rPr>
          <w:sz w:val="24"/>
        </w:rPr>
      </w:pPr>
      <w:r>
        <w:rPr>
          <w:sz w:val="24"/>
        </w:rPr>
        <w:t>Happiness</w:t>
      </w:r>
      <w:r>
        <w:rPr>
          <w:spacing w:val="-3"/>
          <w:sz w:val="24"/>
        </w:rPr>
        <w:t xml:space="preserve"> </w:t>
      </w:r>
      <w:r>
        <w:rPr>
          <w:sz w:val="24"/>
        </w:rPr>
        <w:t>and</w:t>
      </w:r>
      <w:r>
        <w:rPr>
          <w:spacing w:val="-2"/>
          <w:sz w:val="24"/>
        </w:rPr>
        <w:t xml:space="preserve"> </w:t>
      </w:r>
      <w:r>
        <w:rPr>
          <w:sz w:val="24"/>
        </w:rPr>
        <w:t>Meaning</w:t>
      </w:r>
      <w:r>
        <w:rPr>
          <w:spacing w:val="-1"/>
          <w:sz w:val="24"/>
        </w:rPr>
        <w:t xml:space="preserve"> </w:t>
      </w:r>
      <w:r>
        <w:rPr>
          <w:sz w:val="24"/>
        </w:rPr>
        <w:t>(2</w:t>
      </w:r>
      <w:r>
        <w:rPr>
          <w:spacing w:val="-1"/>
          <w:sz w:val="24"/>
        </w:rPr>
        <w:t xml:space="preserve"> </w:t>
      </w:r>
      <w:r>
        <w:rPr>
          <w:spacing w:val="-2"/>
          <w:sz w:val="24"/>
        </w:rPr>
        <w:t>sections)</w:t>
      </w:r>
    </w:p>
    <w:p w14:paraId="7B5CC3A6" w14:textId="77777777" w:rsidR="0050149B" w:rsidRDefault="0050149B">
      <w:pPr>
        <w:pStyle w:val="BodyText"/>
        <w:spacing w:before="1"/>
        <w:ind w:left="0"/>
      </w:pPr>
    </w:p>
    <w:p w14:paraId="02B4D329" w14:textId="77777777" w:rsidR="00D30C22" w:rsidRDefault="00000000">
      <w:pPr>
        <w:pStyle w:val="BodyText"/>
        <w:ind w:right="456"/>
      </w:pPr>
      <w:r>
        <w:t>The</w:t>
      </w:r>
      <w:r>
        <w:rPr>
          <w:spacing w:val="-3"/>
        </w:rPr>
        <w:t xml:space="preserve"> </w:t>
      </w:r>
      <w:r>
        <w:t>first</w:t>
      </w:r>
      <w:r>
        <w:rPr>
          <w:spacing w:val="-3"/>
        </w:rPr>
        <w:t xml:space="preserve"> </w:t>
      </w:r>
      <w:r>
        <w:t>and</w:t>
      </w:r>
      <w:r>
        <w:rPr>
          <w:spacing w:val="-4"/>
        </w:rPr>
        <w:t xml:space="preserve"> </w:t>
      </w:r>
      <w:r>
        <w:t>last</w:t>
      </w:r>
      <w:r>
        <w:rPr>
          <w:spacing w:val="-3"/>
        </w:rPr>
        <w:t xml:space="preserve"> </w:t>
      </w:r>
      <w:r>
        <w:t>units</w:t>
      </w:r>
      <w:r>
        <w:rPr>
          <w:spacing w:val="-2"/>
        </w:rPr>
        <w:t xml:space="preserve"> </w:t>
      </w:r>
      <w:r>
        <w:t>are</w:t>
      </w:r>
      <w:r>
        <w:rPr>
          <w:spacing w:val="-3"/>
        </w:rPr>
        <w:t xml:space="preserve"> </w:t>
      </w:r>
      <w:r>
        <w:t>shorter,</w:t>
      </w:r>
      <w:r>
        <w:rPr>
          <w:spacing w:val="-3"/>
        </w:rPr>
        <w:t xml:space="preserve"> </w:t>
      </w:r>
      <w:r>
        <w:t>lasting</w:t>
      </w:r>
      <w:r>
        <w:rPr>
          <w:spacing w:val="-3"/>
        </w:rPr>
        <w:t xml:space="preserve"> </w:t>
      </w:r>
      <w:r>
        <w:t>no</w:t>
      </w:r>
      <w:r>
        <w:rPr>
          <w:spacing w:val="-3"/>
        </w:rPr>
        <w:t xml:space="preserve"> </w:t>
      </w:r>
      <w:r>
        <w:t>longer</w:t>
      </w:r>
      <w:r>
        <w:rPr>
          <w:spacing w:val="-5"/>
        </w:rPr>
        <w:t xml:space="preserve"> </w:t>
      </w:r>
      <w:r>
        <w:t>than</w:t>
      </w:r>
      <w:r>
        <w:rPr>
          <w:spacing w:val="-4"/>
        </w:rPr>
        <w:t xml:space="preserve"> </w:t>
      </w:r>
      <w:r>
        <w:t>two</w:t>
      </w:r>
      <w:r>
        <w:rPr>
          <w:spacing w:val="-3"/>
        </w:rPr>
        <w:t xml:space="preserve"> </w:t>
      </w:r>
      <w:r>
        <w:t>weeks</w:t>
      </w:r>
      <w:r>
        <w:rPr>
          <w:spacing w:val="-4"/>
        </w:rPr>
        <w:t xml:space="preserve"> </w:t>
      </w:r>
      <w:r>
        <w:t>each.</w:t>
      </w:r>
      <w:r>
        <w:rPr>
          <w:spacing w:val="-3"/>
        </w:rPr>
        <w:t xml:space="preserve"> </w:t>
      </w:r>
      <w:r>
        <w:t>The</w:t>
      </w:r>
      <w:r>
        <w:rPr>
          <w:spacing w:val="-3"/>
        </w:rPr>
        <w:t xml:space="preserve"> </w:t>
      </w:r>
      <w:r>
        <w:t>course</w:t>
      </w:r>
      <w:r>
        <w:rPr>
          <w:spacing w:val="-3"/>
        </w:rPr>
        <w:t xml:space="preserve"> </w:t>
      </w:r>
      <w:r>
        <w:t>is organized so that the introductory and concluding units are not as much work as the middle three, which is where you will do most of the hard work. You can find a tentative schedule at the end of this syllabus.</w:t>
      </w:r>
    </w:p>
    <w:p w14:paraId="4B9E7BD9" w14:textId="77777777" w:rsidR="00D30C22" w:rsidRDefault="00D30C22">
      <w:pPr>
        <w:pStyle w:val="BodyText"/>
        <w:ind w:right="456"/>
      </w:pPr>
    </w:p>
    <w:p w14:paraId="2B2B569F" w14:textId="6E158BBB" w:rsidR="0050149B" w:rsidRDefault="00000000">
      <w:pPr>
        <w:pStyle w:val="BodyText"/>
        <w:ind w:right="456"/>
      </w:pPr>
      <w:r>
        <w:t xml:space="preserve">Each section (lasting at most one week) is designated by a number indicating the unit </w:t>
      </w:r>
      <w:r>
        <w:lastRenderedPageBreak/>
        <w:t>and</w:t>
      </w:r>
      <w:r>
        <w:rPr>
          <w:spacing w:val="-3"/>
        </w:rPr>
        <w:t xml:space="preserve"> </w:t>
      </w:r>
      <w:r>
        <w:t>the</w:t>
      </w:r>
      <w:r>
        <w:rPr>
          <w:spacing w:val="-2"/>
        </w:rPr>
        <w:t xml:space="preserve"> </w:t>
      </w:r>
      <w:r>
        <w:t>week</w:t>
      </w:r>
      <w:r>
        <w:rPr>
          <w:spacing w:val="-2"/>
        </w:rPr>
        <w:t xml:space="preserve"> </w:t>
      </w:r>
      <w:r>
        <w:t>in</w:t>
      </w:r>
      <w:r>
        <w:rPr>
          <w:spacing w:val="-3"/>
        </w:rPr>
        <w:t xml:space="preserve"> </w:t>
      </w:r>
      <w:r>
        <w:t>that</w:t>
      </w:r>
      <w:r>
        <w:rPr>
          <w:spacing w:val="-2"/>
        </w:rPr>
        <w:t xml:space="preserve"> </w:t>
      </w:r>
      <w:r>
        <w:t>unit;</w:t>
      </w:r>
      <w:r>
        <w:rPr>
          <w:spacing w:val="-2"/>
        </w:rPr>
        <w:t xml:space="preserve"> </w:t>
      </w:r>
      <w:r>
        <w:t>for</w:t>
      </w:r>
      <w:r>
        <w:rPr>
          <w:spacing w:val="-1"/>
        </w:rPr>
        <w:t xml:space="preserve"> </w:t>
      </w:r>
      <w:r>
        <w:t>example,</w:t>
      </w:r>
      <w:r>
        <w:rPr>
          <w:spacing w:val="-2"/>
        </w:rPr>
        <w:t xml:space="preserve"> </w:t>
      </w:r>
      <w:r>
        <w:t>‘3.4’</w:t>
      </w:r>
      <w:r>
        <w:rPr>
          <w:spacing w:val="-2"/>
        </w:rPr>
        <w:t xml:space="preserve"> </w:t>
      </w:r>
      <w:r>
        <w:t>is</w:t>
      </w:r>
      <w:r>
        <w:rPr>
          <w:spacing w:val="-3"/>
        </w:rPr>
        <w:t xml:space="preserve"> </w:t>
      </w:r>
      <w:r>
        <w:t>the</w:t>
      </w:r>
      <w:r>
        <w:rPr>
          <w:spacing w:val="-2"/>
        </w:rPr>
        <w:t xml:space="preserve"> </w:t>
      </w:r>
      <w:r>
        <w:t>fourth</w:t>
      </w:r>
      <w:r>
        <w:rPr>
          <w:spacing w:val="-3"/>
        </w:rPr>
        <w:t xml:space="preserve"> </w:t>
      </w:r>
      <w:r>
        <w:t>section</w:t>
      </w:r>
      <w:r>
        <w:rPr>
          <w:spacing w:val="-3"/>
        </w:rPr>
        <w:t xml:space="preserve"> </w:t>
      </w:r>
      <w:r>
        <w:t>in</w:t>
      </w:r>
      <w:r>
        <w:rPr>
          <w:spacing w:val="-3"/>
        </w:rPr>
        <w:t xml:space="preserve"> </w:t>
      </w:r>
      <w:r>
        <w:t>the</w:t>
      </w:r>
      <w:r>
        <w:rPr>
          <w:spacing w:val="-2"/>
        </w:rPr>
        <w:t xml:space="preserve"> </w:t>
      </w:r>
      <w:r>
        <w:t>third</w:t>
      </w:r>
      <w:r>
        <w:rPr>
          <w:spacing w:val="-3"/>
        </w:rPr>
        <w:t xml:space="preserve"> </w:t>
      </w:r>
      <w:r>
        <w:t>unit.</w:t>
      </w:r>
      <w:r>
        <w:rPr>
          <w:spacing w:val="-2"/>
        </w:rPr>
        <w:t xml:space="preserve"> </w:t>
      </w:r>
      <w:r>
        <w:t>Some of the assignments and materials associated with a particular section are named using that same convention; for example, ‘Comprehension Quiz 2.2’ is the Comprehension Quiz for section 2 of unit 2.</w:t>
      </w:r>
    </w:p>
    <w:p w14:paraId="38A6E828" w14:textId="4E66ACB2" w:rsidR="0050149B" w:rsidRDefault="00000000">
      <w:pPr>
        <w:pStyle w:val="BodyText"/>
        <w:spacing w:before="322"/>
        <w:ind w:right="668"/>
      </w:pPr>
      <w:r>
        <w:t>For most sections there are some assigned readings (available as PDFs) and video lectures</w:t>
      </w:r>
      <w:r>
        <w:rPr>
          <w:spacing w:val="-3"/>
        </w:rPr>
        <w:t xml:space="preserve"> </w:t>
      </w:r>
      <w:r>
        <w:t>commenting</w:t>
      </w:r>
      <w:r>
        <w:rPr>
          <w:spacing w:val="-2"/>
        </w:rPr>
        <w:t xml:space="preserve"> </w:t>
      </w:r>
      <w:r>
        <w:t>on</w:t>
      </w:r>
      <w:r>
        <w:rPr>
          <w:spacing w:val="-3"/>
        </w:rPr>
        <w:t xml:space="preserve"> </w:t>
      </w:r>
      <w:r>
        <w:t>the</w:t>
      </w:r>
      <w:r>
        <w:rPr>
          <w:spacing w:val="-2"/>
        </w:rPr>
        <w:t xml:space="preserve"> </w:t>
      </w:r>
      <w:r>
        <w:t>readings,</w:t>
      </w:r>
      <w:r>
        <w:rPr>
          <w:spacing w:val="-2"/>
        </w:rPr>
        <w:t xml:space="preserve"> </w:t>
      </w:r>
      <w:r>
        <w:t>providing</w:t>
      </w:r>
      <w:r>
        <w:rPr>
          <w:spacing w:val="-2"/>
        </w:rPr>
        <w:t xml:space="preserve"> </w:t>
      </w:r>
      <w:r>
        <w:t>background</w:t>
      </w:r>
      <w:r>
        <w:rPr>
          <w:spacing w:val="-3"/>
        </w:rPr>
        <w:t xml:space="preserve"> </w:t>
      </w:r>
      <w:r>
        <w:t>information,</w:t>
      </w:r>
      <w:r>
        <w:rPr>
          <w:spacing w:val="-2"/>
        </w:rPr>
        <w:t xml:space="preserve"> </w:t>
      </w:r>
      <w:r w:rsidR="001D0A6F">
        <w:t>and</w:t>
      </w:r>
      <w:r>
        <w:rPr>
          <w:spacing w:val="-4"/>
        </w:rPr>
        <w:t xml:space="preserve"> </w:t>
      </w:r>
      <w:r>
        <w:t>the</w:t>
      </w:r>
      <w:r>
        <w:rPr>
          <w:spacing w:val="-2"/>
        </w:rPr>
        <w:t xml:space="preserve"> </w:t>
      </w:r>
      <w:r>
        <w:t>like. Nearly every video lecture is accompanied by a downloadable PDF file (‘Slides and Notes’)</w:t>
      </w:r>
      <w:r>
        <w:rPr>
          <w:spacing w:val="-3"/>
        </w:rPr>
        <w:t xml:space="preserve"> </w:t>
      </w:r>
      <w:r>
        <w:t>which</w:t>
      </w:r>
      <w:r>
        <w:rPr>
          <w:spacing w:val="-3"/>
        </w:rPr>
        <w:t xml:space="preserve"> </w:t>
      </w:r>
      <w:r>
        <w:t>includes</w:t>
      </w:r>
      <w:r>
        <w:rPr>
          <w:spacing w:val="-1"/>
        </w:rPr>
        <w:t xml:space="preserve"> </w:t>
      </w:r>
      <w:r>
        <w:t>all</w:t>
      </w:r>
      <w:r>
        <w:rPr>
          <w:spacing w:val="-3"/>
        </w:rPr>
        <w:t xml:space="preserve"> </w:t>
      </w:r>
      <w:r>
        <w:t>the</w:t>
      </w:r>
      <w:r>
        <w:rPr>
          <w:spacing w:val="-2"/>
        </w:rPr>
        <w:t xml:space="preserve"> </w:t>
      </w:r>
      <w:r>
        <w:t>PowerPoint</w:t>
      </w:r>
      <w:r>
        <w:rPr>
          <w:spacing w:val="-2"/>
        </w:rPr>
        <w:t xml:space="preserve"> </w:t>
      </w:r>
      <w:r>
        <w:t>slides</w:t>
      </w:r>
      <w:r>
        <w:rPr>
          <w:spacing w:val="-3"/>
        </w:rPr>
        <w:t xml:space="preserve"> </w:t>
      </w:r>
      <w:r>
        <w:t>used</w:t>
      </w:r>
      <w:r>
        <w:rPr>
          <w:spacing w:val="-3"/>
        </w:rPr>
        <w:t xml:space="preserve"> </w:t>
      </w:r>
      <w:r>
        <w:t>in</w:t>
      </w:r>
      <w:r>
        <w:rPr>
          <w:spacing w:val="-3"/>
        </w:rPr>
        <w:t xml:space="preserve"> </w:t>
      </w:r>
      <w:r>
        <w:t>the</w:t>
      </w:r>
      <w:r>
        <w:rPr>
          <w:spacing w:val="-2"/>
        </w:rPr>
        <w:t xml:space="preserve"> </w:t>
      </w:r>
      <w:r>
        <w:t>lecture</w:t>
      </w:r>
      <w:r>
        <w:rPr>
          <w:spacing w:val="-2"/>
        </w:rPr>
        <w:t xml:space="preserve"> </w:t>
      </w:r>
      <w:r>
        <w:t>and</w:t>
      </w:r>
      <w:r>
        <w:rPr>
          <w:spacing w:val="-3"/>
        </w:rPr>
        <w:t xml:space="preserve"> </w:t>
      </w:r>
      <w:r>
        <w:t>a</w:t>
      </w:r>
      <w:r>
        <w:rPr>
          <w:spacing w:val="-2"/>
        </w:rPr>
        <w:t xml:space="preserve"> </w:t>
      </w:r>
      <w:r>
        <w:t>set</w:t>
      </w:r>
      <w:r>
        <w:rPr>
          <w:spacing w:val="-2"/>
        </w:rPr>
        <w:t xml:space="preserve"> </w:t>
      </w:r>
      <w:r>
        <w:t>of</w:t>
      </w:r>
      <w:r>
        <w:rPr>
          <w:spacing w:val="-3"/>
        </w:rPr>
        <w:t xml:space="preserve"> </w:t>
      </w:r>
      <w:r>
        <w:t>notes on those slides corresponding roughly to the recorded lecture. They are not exact transcripts but can serve as handy notes for review after listening to the recorded lecture. Look for a small ‘SN’ (for ‘Slides &amp; Notes’ ́) next to the lecture links; that will link you to the PDF file.</w:t>
      </w:r>
    </w:p>
    <w:p w14:paraId="76250A90" w14:textId="77777777" w:rsidR="0050149B" w:rsidRDefault="0050149B">
      <w:pPr>
        <w:pStyle w:val="BodyText"/>
        <w:spacing w:before="2"/>
        <w:ind w:left="0"/>
      </w:pPr>
    </w:p>
    <w:p w14:paraId="061333D2" w14:textId="77777777" w:rsidR="0050149B" w:rsidRDefault="00000000">
      <w:pPr>
        <w:pStyle w:val="Heading1"/>
      </w:pPr>
      <w:r>
        <w:rPr>
          <w:smallCaps/>
          <w:spacing w:val="-2"/>
        </w:rPr>
        <w:t>Assignments</w:t>
      </w:r>
    </w:p>
    <w:p w14:paraId="29B7BC5B" w14:textId="53B32288" w:rsidR="0050149B" w:rsidRDefault="00000000">
      <w:pPr>
        <w:pStyle w:val="BodyText"/>
        <w:spacing w:before="1"/>
        <w:ind w:right="456"/>
      </w:pPr>
      <w:r>
        <w:t>In addition to reading various materials and watching various recorded lectures, assignments include one logic exercise for section 1.2, five unit tests, required participation through group discussions for each section, and two kinds of graded writing</w:t>
      </w:r>
      <w:r>
        <w:rPr>
          <w:spacing w:val="-5"/>
        </w:rPr>
        <w:t xml:space="preserve"> </w:t>
      </w:r>
      <w:r>
        <w:t>assignments:</w:t>
      </w:r>
      <w:r>
        <w:rPr>
          <w:spacing w:val="-5"/>
        </w:rPr>
        <w:t xml:space="preserve"> </w:t>
      </w:r>
      <w:r>
        <w:t>Short</w:t>
      </w:r>
      <w:r>
        <w:rPr>
          <w:spacing w:val="-5"/>
        </w:rPr>
        <w:t xml:space="preserve"> </w:t>
      </w:r>
      <w:r>
        <w:t>Writing</w:t>
      </w:r>
      <w:r>
        <w:rPr>
          <w:spacing w:val="-5"/>
        </w:rPr>
        <w:t xml:space="preserve"> </w:t>
      </w:r>
      <w:r>
        <w:t>Assignments</w:t>
      </w:r>
      <w:r>
        <w:rPr>
          <w:spacing w:val="-6"/>
        </w:rPr>
        <w:t xml:space="preserve"> </w:t>
      </w:r>
      <w:r>
        <w:t>and</w:t>
      </w:r>
      <w:r>
        <w:rPr>
          <w:spacing w:val="-6"/>
        </w:rPr>
        <w:t xml:space="preserve"> </w:t>
      </w:r>
      <w:r>
        <w:t>longer</w:t>
      </w:r>
      <w:r>
        <w:rPr>
          <w:spacing w:val="-4"/>
        </w:rPr>
        <w:t xml:space="preserve"> </w:t>
      </w:r>
      <w:r>
        <w:t>Argumentative</w:t>
      </w:r>
      <w:r>
        <w:rPr>
          <w:spacing w:val="-5"/>
        </w:rPr>
        <w:t xml:space="preserve"> </w:t>
      </w:r>
      <w:r>
        <w:t>Essays (‘SWAs’ and ‘A</w:t>
      </w:r>
      <w:r w:rsidR="00540131">
        <w:t>E</w:t>
      </w:r>
      <w:r>
        <w:t>s’ for short).</w:t>
      </w:r>
    </w:p>
    <w:p w14:paraId="08C1CA53" w14:textId="77777777" w:rsidR="0050149B" w:rsidRDefault="00000000">
      <w:pPr>
        <w:pStyle w:val="BodyText"/>
        <w:spacing w:before="322"/>
        <w:ind w:right="509"/>
      </w:pPr>
      <w:r>
        <w:t>There is also a mandatory Syllabus Review Quiz that you must take and pass before moving on in the class. Passing requires a perfect score, but you are allowed to retake the quiz as often as you need to pass. You will not be able to access any of the assignments</w:t>
      </w:r>
      <w:r>
        <w:rPr>
          <w:spacing w:val="-3"/>
        </w:rPr>
        <w:t xml:space="preserve"> </w:t>
      </w:r>
      <w:r>
        <w:t>until</w:t>
      </w:r>
      <w:r>
        <w:rPr>
          <w:spacing w:val="-3"/>
        </w:rPr>
        <w:t xml:space="preserve"> </w:t>
      </w:r>
      <w:r>
        <w:t>you</w:t>
      </w:r>
      <w:r>
        <w:rPr>
          <w:spacing w:val="-3"/>
        </w:rPr>
        <w:t xml:space="preserve"> </w:t>
      </w:r>
      <w:r>
        <w:t>pass</w:t>
      </w:r>
      <w:r>
        <w:rPr>
          <w:spacing w:val="-3"/>
        </w:rPr>
        <w:t xml:space="preserve"> </w:t>
      </w:r>
      <w:r>
        <w:t>that</w:t>
      </w:r>
      <w:r>
        <w:rPr>
          <w:spacing w:val="-2"/>
        </w:rPr>
        <w:t xml:space="preserve"> </w:t>
      </w:r>
      <w:r>
        <w:t>quiz,</w:t>
      </w:r>
      <w:r>
        <w:rPr>
          <w:spacing w:val="-2"/>
        </w:rPr>
        <w:t xml:space="preserve"> </w:t>
      </w:r>
      <w:r>
        <w:t>so</w:t>
      </w:r>
      <w:r>
        <w:rPr>
          <w:spacing w:val="-2"/>
        </w:rPr>
        <w:t xml:space="preserve"> </w:t>
      </w:r>
      <w:r>
        <w:t>you</w:t>
      </w:r>
      <w:r>
        <w:rPr>
          <w:spacing w:val="-3"/>
        </w:rPr>
        <w:t xml:space="preserve"> </w:t>
      </w:r>
      <w:r>
        <w:t>want</w:t>
      </w:r>
      <w:r>
        <w:rPr>
          <w:spacing w:val="-2"/>
        </w:rPr>
        <w:t xml:space="preserve"> </w:t>
      </w:r>
      <w:r>
        <w:t>to</w:t>
      </w:r>
      <w:r>
        <w:rPr>
          <w:spacing w:val="-2"/>
        </w:rPr>
        <w:t xml:space="preserve"> </w:t>
      </w:r>
      <w:r>
        <w:t>review</w:t>
      </w:r>
      <w:r>
        <w:rPr>
          <w:spacing w:val="-3"/>
        </w:rPr>
        <w:t xml:space="preserve"> </w:t>
      </w:r>
      <w:r>
        <w:t>the</w:t>
      </w:r>
      <w:r>
        <w:rPr>
          <w:spacing w:val="-2"/>
        </w:rPr>
        <w:t xml:space="preserve"> </w:t>
      </w:r>
      <w:r>
        <w:t>syllabus</w:t>
      </w:r>
      <w:r>
        <w:rPr>
          <w:spacing w:val="-3"/>
        </w:rPr>
        <w:t xml:space="preserve"> </w:t>
      </w:r>
      <w:r>
        <w:t>and</w:t>
      </w:r>
      <w:r>
        <w:rPr>
          <w:spacing w:val="-3"/>
        </w:rPr>
        <w:t xml:space="preserve"> </w:t>
      </w:r>
      <w:r>
        <w:t>take</w:t>
      </w:r>
      <w:r>
        <w:rPr>
          <w:spacing w:val="-2"/>
        </w:rPr>
        <w:t xml:space="preserve"> </w:t>
      </w:r>
      <w:r>
        <w:t>that test as early as you can.</w:t>
      </w:r>
    </w:p>
    <w:p w14:paraId="45C5E00D" w14:textId="4E3AAA61" w:rsidR="002B7E67" w:rsidRDefault="002B7E67">
      <w:pPr>
        <w:pStyle w:val="BodyText"/>
        <w:spacing w:before="322"/>
        <w:ind w:right="509"/>
      </w:pPr>
      <w:r>
        <w:t>Discussion posts should be a minimum of 50 words. You must then ‘like’ 1-5 discussion board questions that you would most like the instructor to answer.</w:t>
      </w:r>
    </w:p>
    <w:p w14:paraId="172C3798" w14:textId="6A7AA145" w:rsidR="002B7E67" w:rsidRDefault="002B7E67">
      <w:pPr>
        <w:pStyle w:val="BodyText"/>
        <w:spacing w:before="322"/>
        <w:ind w:right="509"/>
      </w:pPr>
      <w:r>
        <w:t>Short Writing Assignments (SWAs) should be between 500-700 words and should provide a thoughtful response to the prompt. There will be 4 SWAs total. Your lowest SWA grade will be dropped.</w:t>
      </w:r>
    </w:p>
    <w:p w14:paraId="0D7B8EC6" w14:textId="775C52CF" w:rsidR="0050149B" w:rsidRDefault="00000000">
      <w:pPr>
        <w:pStyle w:val="BodyText"/>
        <w:spacing w:before="323"/>
        <w:ind w:right="456"/>
      </w:pPr>
      <w:r>
        <w:t>The Argumentative Essays</w:t>
      </w:r>
      <w:r w:rsidR="002B7E67">
        <w:t xml:space="preserve"> should be between 1,000 and 1,200 words. There will be </w:t>
      </w:r>
      <w:r w:rsidR="00C954DF">
        <w:t>2</w:t>
      </w:r>
      <w:r w:rsidR="002B7E67">
        <w:t xml:space="preserve"> AEs total. The Argumentative Essays</w:t>
      </w:r>
      <w:r>
        <w:t xml:space="preserve"> are worth the most in determining your course grade; you are expected to put serious time and effort into these. In order to make that possible, those units that require an AE include a special ‘Essay Week.’ No new materials are introduced</w:t>
      </w:r>
      <w:r>
        <w:rPr>
          <w:spacing w:val="-3"/>
        </w:rPr>
        <w:t xml:space="preserve"> </w:t>
      </w:r>
      <w:r>
        <w:t>during</w:t>
      </w:r>
      <w:r>
        <w:rPr>
          <w:spacing w:val="-2"/>
        </w:rPr>
        <w:t xml:space="preserve"> </w:t>
      </w:r>
      <w:r>
        <w:t>an</w:t>
      </w:r>
      <w:r>
        <w:rPr>
          <w:spacing w:val="-3"/>
        </w:rPr>
        <w:t xml:space="preserve"> </w:t>
      </w:r>
      <w:r>
        <w:t>Essay</w:t>
      </w:r>
      <w:r>
        <w:rPr>
          <w:spacing w:val="-2"/>
        </w:rPr>
        <w:t xml:space="preserve"> </w:t>
      </w:r>
      <w:r>
        <w:t>Week;</w:t>
      </w:r>
      <w:r>
        <w:rPr>
          <w:spacing w:val="-2"/>
        </w:rPr>
        <w:t xml:space="preserve"> </w:t>
      </w:r>
      <w:r>
        <w:t>instead,</w:t>
      </w:r>
      <w:r>
        <w:rPr>
          <w:spacing w:val="-2"/>
        </w:rPr>
        <w:t xml:space="preserve"> </w:t>
      </w:r>
      <w:r>
        <w:t>your</w:t>
      </w:r>
      <w:r>
        <w:rPr>
          <w:spacing w:val="-1"/>
        </w:rPr>
        <w:t xml:space="preserve"> </w:t>
      </w:r>
      <w:r>
        <w:t>main</w:t>
      </w:r>
      <w:r>
        <w:rPr>
          <w:spacing w:val="-3"/>
        </w:rPr>
        <w:t xml:space="preserve"> </w:t>
      </w:r>
      <w:r>
        <w:t>job</w:t>
      </w:r>
      <w:r>
        <w:rPr>
          <w:spacing w:val="-3"/>
        </w:rPr>
        <w:t xml:space="preserve"> </w:t>
      </w:r>
      <w:r>
        <w:t>is</w:t>
      </w:r>
      <w:r>
        <w:rPr>
          <w:spacing w:val="-3"/>
        </w:rPr>
        <w:t xml:space="preserve"> </w:t>
      </w:r>
      <w:r>
        <w:t>to</w:t>
      </w:r>
      <w:r>
        <w:rPr>
          <w:spacing w:val="-2"/>
        </w:rPr>
        <w:t xml:space="preserve"> </w:t>
      </w:r>
      <w:r>
        <w:t>work</w:t>
      </w:r>
      <w:r>
        <w:rPr>
          <w:spacing w:val="-2"/>
        </w:rPr>
        <w:t xml:space="preserve"> </w:t>
      </w:r>
      <w:r>
        <w:t>on</w:t>
      </w:r>
      <w:r>
        <w:rPr>
          <w:spacing w:val="-3"/>
        </w:rPr>
        <w:t xml:space="preserve"> </w:t>
      </w:r>
      <w:r>
        <w:t>that</w:t>
      </w:r>
      <w:r>
        <w:rPr>
          <w:spacing w:val="-2"/>
        </w:rPr>
        <w:t xml:space="preserve"> </w:t>
      </w:r>
      <w:r>
        <w:t>essay.</w:t>
      </w:r>
      <w:r>
        <w:rPr>
          <w:spacing w:val="-2"/>
        </w:rPr>
        <w:t xml:space="preserve"> </w:t>
      </w:r>
      <w:r>
        <w:t xml:space="preserve">Each such week includes a special Essay Week discussion board which you </w:t>
      </w:r>
      <w:r>
        <w:lastRenderedPageBreak/>
        <w:t>are encouraged (but not required) to use in ways that should help you come up with ideas for your Argumentative Essay.</w:t>
      </w:r>
    </w:p>
    <w:p w14:paraId="5820F362" w14:textId="77777777" w:rsidR="0050149B" w:rsidRDefault="0050149B">
      <w:pPr>
        <w:pStyle w:val="BodyText"/>
        <w:spacing w:before="1"/>
        <w:ind w:left="0"/>
      </w:pPr>
    </w:p>
    <w:p w14:paraId="60CBF1C4" w14:textId="77777777" w:rsidR="00D30C22" w:rsidRDefault="00000000" w:rsidP="00D30C22">
      <w:pPr>
        <w:pStyle w:val="BodyText"/>
        <w:spacing w:before="1"/>
        <w:ind w:right="456"/>
      </w:pPr>
      <w:r>
        <w:t>Finally, there is a kind of very short Comprehension Quiz for each section with new material. These quizzes are optional and they don’t affect your grade at all, but they should</w:t>
      </w:r>
      <w:r>
        <w:rPr>
          <w:spacing w:val="-4"/>
        </w:rPr>
        <w:t xml:space="preserve"> </w:t>
      </w:r>
      <w:r>
        <w:t>help</w:t>
      </w:r>
      <w:r>
        <w:rPr>
          <w:spacing w:val="-4"/>
        </w:rPr>
        <w:t xml:space="preserve"> </w:t>
      </w:r>
      <w:r>
        <w:t>you</w:t>
      </w:r>
      <w:r>
        <w:rPr>
          <w:spacing w:val="-4"/>
        </w:rPr>
        <w:t xml:space="preserve"> </w:t>
      </w:r>
      <w:r>
        <w:t>in</w:t>
      </w:r>
      <w:r>
        <w:rPr>
          <w:spacing w:val="-4"/>
        </w:rPr>
        <w:t xml:space="preserve"> </w:t>
      </w:r>
      <w:r>
        <w:t>checking</w:t>
      </w:r>
      <w:r>
        <w:rPr>
          <w:spacing w:val="-3"/>
        </w:rPr>
        <w:t xml:space="preserve"> </w:t>
      </w:r>
      <w:r>
        <w:t>your</w:t>
      </w:r>
      <w:r>
        <w:rPr>
          <w:spacing w:val="-2"/>
        </w:rPr>
        <w:t xml:space="preserve"> </w:t>
      </w:r>
      <w:r>
        <w:t>understanding</w:t>
      </w:r>
      <w:r>
        <w:rPr>
          <w:spacing w:val="-3"/>
        </w:rPr>
        <w:t xml:space="preserve"> </w:t>
      </w:r>
      <w:r>
        <w:t>and</w:t>
      </w:r>
      <w:r>
        <w:rPr>
          <w:spacing w:val="-4"/>
        </w:rPr>
        <w:t xml:space="preserve"> </w:t>
      </w:r>
      <w:r>
        <w:t>preparing</w:t>
      </w:r>
      <w:r>
        <w:rPr>
          <w:spacing w:val="-3"/>
        </w:rPr>
        <w:t xml:space="preserve"> </w:t>
      </w:r>
      <w:r>
        <w:t>for</w:t>
      </w:r>
      <w:r>
        <w:rPr>
          <w:spacing w:val="-5"/>
        </w:rPr>
        <w:t xml:space="preserve"> </w:t>
      </w:r>
      <w:r>
        <w:t>the</w:t>
      </w:r>
      <w:r>
        <w:rPr>
          <w:spacing w:val="-3"/>
        </w:rPr>
        <w:t xml:space="preserve"> </w:t>
      </w:r>
      <w:r>
        <w:t>later</w:t>
      </w:r>
      <w:r>
        <w:rPr>
          <w:spacing w:val="-2"/>
        </w:rPr>
        <w:t xml:space="preserve"> </w:t>
      </w:r>
      <w:r>
        <w:t>unit</w:t>
      </w:r>
      <w:r>
        <w:rPr>
          <w:spacing w:val="-3"/>
        </w:rPr>
        <w:t xml:space="preserve"> </w:t>
      </w:r>
      <w:r>
        <w:t>test.</w:t>
      </w:r>
    </w:p>
    <w:p w14:paraId="1E3EA1CA" w14:textId="77777777" w:rsidR="00D30C22" w:rsidRDefault="00D30C22" w:rsidP="00D30C22">
      <w:pPr>
        <w:pStyle w:val="BodyText"/>
        <w:spacing w:before="1"/>
        <w:ind w:right="456"/>
      </w:pPr>
    </w:p>
    <w:p w14:paraId="1A36D129" w14:textId="2D9C5093" w:rsidR="0050149B" w:rsidRDefault="00000000" w:rsidP="00D30C22">
      <w:pPr>
        <w:pStyle w:val="BodyText"/>
        <w:spacing w:before="1"/>
        <w:ind w:right="456"/>
      </w:pPr>
      <w:r>
        <w:rPr>
          <w:smallCaps/>
        </w:rPr>
        <w:t>Grade</w:t>
      </w:r>
      <w:r>
        <w:rPr>
          <w:smallCaps/>
          <w:spacing w:val="-10"/>
        </w:rPr>
        <w:t xml:space="preserve"> </w:t>
      </w:r>
      <w:r>
        <w:rPr>
          <w:smallCaps/>
          <w:spacing w:val="-2"/>
        </w:rPr>
        <w:t>determination</w:t>
      </w:r>
    </w:p>
    <w:p w14:paraId="4402E0A5" w14:textId="77777777" w:rsidR="0050149B" w:rsidRDefault="00000000">
      <w:pPr>
        <w:pStyle w:val="BodyText"/>
      </w:pPr>
      <w:r>
        <w:t>The</w:t>
      </w:r>
      <w:r>
        <w:rPr>
          <w:spacing w:val="-5"/>
        </w:rPr>
        <w:t xml:space="preserve"> </w:t>
      </w:r>
      <w:r>
        <w:t>course</w:t>
      </w:r>
      <w:r>
        <w:rPr>
          <w:spacing w:val="-2"/>
        </w:rPr>
        <w:t xml:space="preserve"> </w:t>
      </w:r>
      <w:r>
        <w:t>grade</w:t>
      </w:r>
      <w:r>
        <w:rPr>
          <w:spacing w:val="-3"/>
        </w:rPr>
        <w:t xml:space="preserve"> </w:t>
      </w:r>
      <w:r>
        <w:t>is</w:t>
      </w:r>
      <w:r>
        <w:rPr>
          <w:spacing w:val="-3"/>
        </w:rPr>
        <w:t xml:space="preserve"> </w:t>
      </w:r>
      <w:r>
        <w:t>determined</w:t>
      </w:r>
      <w:r>
        <w:rPr>
          <w:spacing w:val="-3"/>
        </w:rPr>
        <w:t xml:space="preserve"> </w:t>
      </w:r>
      <w:r>
        <w:t>by</w:t>
      </w:r>
      <w:r>
        <w:rPr>
          <w:spacing w:val="-3"/>
        </w:rPr>
        <w:t xml:space="preserve"> </w:t>
      </w:r>
      <w:r>
        <w:t>the</w:t>
      </w:r>
      <w:r>
        <w:rPr>
          <w:spacing w:val="-2"/>
        </w:rPr>
        <w:t xml:space="preserve"> </w:t>
      </w:r>
      <w:r>
        <w:t>following</w:t>
      </w:r>
      <w:r>
        <w:rPr>
          <w:spacing w:val="-2"/>
        </w:rPr>
        <w:t xml:space="preserve"> </w:t>
      </w:r>
      <w:r>
        <w:t>factors</w:t>
      </w:r>
      <w:r>
        <w:rPr>
          <w:spacing w:val="-4"/>
        </w:rPr>
        <w:t xml:space="preserve"> </w:t>
      </w:r>
      <w:r>
        <w:t>with</w:t>
      </w:r>
      <w:r>
        <w:rPr>
          <w:spacing w:val="-3"/>
        </w:rPr>
        <w:t xml:space="preserve"> </w:t>
      </w:r>
      <w:r>
        <w:t>the</w:t>
      </w:r>
      <w:r>
        <w:rPr>
          <w:spacing w:val="-2"/>
        </w:rPr>
        <w:t xml:space="preserve"> </w:t>
      </w:r>
      <w:r>
        <w:t>indicated</w:t>
      </w:r>
      <w:r>
        <w:rPr>
          <w:spacing w:val="-3"/>
        </w:rPr>
        <w:t xml:space="preserve"> </w:t>
      </w:r>
      <w:r>
        <w:rPr>
          <w:spacing w:val="-2"/>
        </w:rPr>
        <w:t>percentages:</w:t>
      </w:r>
    </w:p>
    <w:p w14:paraId="3D70F01C" w14:textId="77777777" w:rsidR="0050149B" w:rsidRDefault="0050149B">
      <w:pPr>
        <w:pStyle w:val="BodyText"/>
        <w:spacing w:before="54"/>
        <w:ind w:left="0"/>
        <w:rPr>
          <w:sz w:val="20"/>
        </w:rPr>
      </w:pPr>
    </w:p>
    <w:tbl>
      <w:tblPr>
        <w:tblW w:w="0" w:type="auto"/>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603"/>
        <w:gridCol w:w="1197"/>
        <w:gridCol w:w="2392"/>
      </w:tblGrid>
      <w:tr w:rsidR="0050149B" w14:paraId="13D793E7" w14:textId="77777777">
        <w:trPr>
          <w:trHeight w:val="383"/>
        </w:trPr>
        <w:tc>
          <w:tcPr>
            <w:tcW w:w="4603" w:type="dxa"/>
          </w:tcPr>
          <w:p w14:paraId="30B837AB" w14:textId="77777777" w:rsidR="0050149B" w:rsidRDefault="00000000">
            <w:pPr>
              <w:pStyle w:val="TableParagraph"/>
              <w:spacing w:before="28"/>
              <w:ind w:left="30"/>
              <w:jc w:val="left"/>
              <w:rPr>
                <w:b/>
                <w:sz w:val="24"/>
              </w:rPr>
            </w:pPr>
            <w:r>
              <w:rPr>
                <w:b/>
                <w:sz w:val="24"/>
              </w:rPr>
              <w:t>Kind</w:t>
            </w:r>
            <w:r>
              <w:rPr>
                <w:b/>
                <w:spacing w:val="-2"/>
                <w:sz w:val="24"/>
              </w:rPr>
              <w:t xml:space="preserve"> </w:t>
            </w:r>
            <w:r>
              <w:rPr>
                <w:b/>
                <w:sz w:val="24"/>
              </w:rPr>
              <w:t>of</w:t>
            </w:r>
            <w:r>
              <w:rPr>
                <w:b/>
                <w:spacing w:val="-1"/>
                <w:sz w:val="24"/>
              </w:rPr>
              <w:t xml:space="preserve"> </w:t>
            </w:r>
            <w:r>
              <w:rPr>
                <w:b/>
                <w:spacing w:val="-2"/>
                <w:sz w:val="24"/>
              </w:rPr>
              <w:t>assignment</w:t>
            </w:r>
          </w:p>
        </w:tc>
        <w:tc>
          <w:tcPr>
            <w:tcW w:w="1197" w:type="dxa"/>
          </w:tcPr>
          <w:p w14:paraId="263C5844" w14:textId="77777777" w:rsidR="0050149B" w:rsidRDefault="00000000">
            <w:pPr>
              <w:pStyle w:val="TableParagraph"/>
              <w:spacing w:before="28"/>
              <w:ind w:left="31"/>
              <w:jc w:val="left"/>
              <w:rPr>
                <w:b/>
                <w:sz w:val="24"/>
              </w:rPr>
            </w:pPr>
            <w:r>
              <w:rPr>
                <w:b/>
                <w:sz w:val="24"/>
              </w:rPr>
              <w:t>#</w:t>
            </w:r>
            <w:r>
              <w:rPr>
                <w:b/>
                <w:spacing w:val="-1"/>
                <w:sz w:val="24"/>
              </w:rPr>
              <w:t xml:space="preserve"> </w:t>
            </w:r>
            <w:r>
              <w:rPr>
                <w:b/>
                <w:spacing w:val="-2"/>
                <w:sz w:val="24"/>
              </w:rPr>
              <w:t>assigned</w:t>
            </w:r>
          </w:p>
        </w:tc>
        <w:tc>
          <w:tcPr>
            <w:tcW w:w="2392" w:type="dxa"/>
          </w:tcPr>
          <w:p w14:paraId="7412E491" w14:textId="77777777" w:rsidR="0050149B" w:rsidRDefault="00000000">
            <w:pPr>
              <w:pStyle w:val="TableParagraph"/>
              <w:spacing w:before="28"/>
              <w:ind w:left="29"/>
              <w:jc w:val="left"/>
              <w:rPr>
                <w:b/>
                <w:sz w:val="24"/>
              </w:rPr>
            </w:pPr>
            <w:r>
              <w:rPr>
                <w:b/>
                <w:sz w:val="24"/>
              </w:rPr>
              <w:t>%</w:t>
            </w:r>
            <w:r>
              <w:rPr>
                <w:b/>
                <w:spacing w:val="-1"/>
                <w:sz w:val="24"/>
              </w:rPr>
              <w:t xml:space="preserve"> </w:t>
            </w:r>
            <w:proofErr w:type="gramStart"/>
            <w:r>
              <w:rPr>
                <w:b/>
                <w:sz w:val="24"/>
              </w:rPr>
              <w:t>of</w:t>
            </w:r>
            <w:r>
              <w:rPr>
                <w:b/>
                <w:spacing w:val="-1"/>
                <w:sz w:val="24"/>
              </w:rPr>
              <w:t xml:space="preserve"> </w:t>
            </w:r>
            <w:r>
              <w:rPr>
                <w:b/>
                <w:sz w:val="24"/>
              </w:rPr>
              <w:t>course</w:t>
            </w:r>
            <w:proofErr w:type="gramEnd"/>
            <w:r>
              <w:rPr>
                <w:b/>
                <w:spacing w:val="-1"/>
                <w:sz w:val="24"/>
              </w:rPr>
              <w:t xml:space="preserve"> </w:t>
            </w:r>
            <w:r>
              <w:rPr>
                <w:b/>
                <w:spacing w:val="-4"/>
                <w:sz w:val="24"/>
              </w:rPr>
              <w:t>grade</w:t>
            </w:r>
          </w:p>
        </w:tc>
      </w:tr>
      <w:tr w:rsidR="0050149B" w14:paraId="351D7985" w14:textId="77777777">
        <w:trPr>
          <w:trHeight w:val="383"/>
        </w:trPr>
        <w:tc>
          <w:tcPr>
            <w:tcW w:w="4603" w:type="dxa"/>
          </w:tcPr>
          <w:p w14:paraId="5051B6E5" w14:textId="77777777" w:rsidR="0050149B" w:rsidRDefault="00000000">
            <w:pPr>
              <w:pStyle w:val="TableParagraph"/>
              <w:spacing w:before="31"/>
              <w:ind w:left="30"/>
              <w:jc w:val="left"/>
              <w:rPr>
                <w:i/>
                <w:sz w:val="24"/>
              </w:rPr>
            </w:pPr>
            <w:r>
              <w:rPr>
                <w:i/>
                <w:sz w:val="24"/>
              </w:rPr>
              <w:t>Syllabus</w:t>
            </w:r>
            <w:r>
              <w:rPr>
                <w:i/>
                <w:spacing w:val="-3"/>
                <w:sz w:val="24"/>
              </w:rPr>
              <w:t xml:space="preserve"> </w:t>
            </w:r>
            <w:r>
              <w:rPr>
                <w:i/>
                <w:sz w:val="24"/>
              </w:rPr>
              <w:t>Review</w:t>
            </w:r>
            <w:r>
              <w:rPr>
                <w:i/>
                <w:spacing w:val="-1"/>
                <w:sz w:val="24"/>
              </w:rPr>
              <w:t xml:space="preserve"> </w:t>
            </w:r>
            <w:r>
              <w:rPr>
                <w:i/>
                <w:spacing w:val="-4"/>
                <w:sz w:val="24"/>
              </w:rPr>
              <w:t>Quiz</w:t>
            </w:r>
          </w:p>
        </w:tc>
        <w:tc>
          <w:tcPr>
            <w:tcW w:w="1197" w:type="dxa"/>
          </w:tcPr>
          <w:p w14:paraId="69E24EF3" w14:textId="77777777" w:rsidR="0050149B" w:rsidRDefault="00000000">
            <w:pPr>
              <w:pStyle w:val="TableParagraph"/>
              <w:spacing w:before="31"/>
              <w:ind w:left="31"/>
              <w:jc w:val="left"/>
              <w:rPr>
                <w:sz w:val="24"/>
              </w:rPr>
            </w:pPr>
            <w:r>
              <w:rPr>
                <w:spacing w:val="-10"/>
                <w:sz w:val="24"/>
              </w:rPr>
              <w:t>1</w:t>
            </w:r>
          </w:p>
        </w:tc>
        <w:tc>
          <w:tcPr>
            <w:tcW w:w="2392" w:type="dxa"/>
          </w:tcPr>
          <w:p w14:paraId="29FB9F5D" w14:textId="77777777" w:rsidR="0050149B" w:rsidRDefault="00000000">
            <w:pPr>
              <w:pStyle w:val="TableParagraph"/>
              <w:spacing w:before="31"/>
              <w:ind w:left="29"/>
              <w:jc w:val="left"/>
              <w:rPr>
                <w:sz w:val="24"/>
              </w:rPr>
            </w:pPr>
            <w:r>
              <w:rPr>
                <w:sz w:val="24"/>
              </w:rPr>
              <w:t>Must</w:t>
            </w:r>
            <w:r>
              <w:rPr>
                <w:spacing w:val="-1"/>
                <w:sz w:val="24"/>
              </w:rPr>
              <w:t xml:space="preserve"> </w:t>
            </w:r>
            <w:r>
              <w:rPr>
                <w:sz w:val="24"/>
              </w:rPr>
              <w:t>pass</w:t>
            </w:r>
            <w:r>
              <w:rPr>
                <w:spacing w:val="-2"/>
                <w:sz w:val="24"/>
              </w:rPr>
              <w:t xml:space="preserve"> </w:t>
            </w:r>
            <w:r>
              <w:rPr>
                <w:sz w:val="24"/>
              </w:rPr>
              <w:t>to</w:t>
            </w:r>
            <w:r>
              <w:rPr>
                <w:spacing w:val="-1"/>
                <w:sz w:val="24"/>
              </w:rPr>
              <w:t xml:space="preserve"> </w:t>
            </w:r>
            <w:r>
              <w:rPr>
                <w:sz w:val="24"/>
              </w:rPr>
              <w:t>move</w:t>
            </w:r>
            <w:r>
              <w:rPr>
                <w:spacing w:val="-1"/>
                <w:sz w:val="24"/>
              </w:rPr>
              <w:t xml:space="preserve"> </w:t>
            </w:r>
            <w:r>
              <w:rPr>
                <w:spacing w:val="-5"/>
                <w:sz w:val="24"/>
              </w:rPr>
              <w:t>on</w:t>
            </w:r>
          </w:p>
        </w:tc>
      </w:tr>
      <w:tr w:rsidR="0050149B" w14:paraId="2AD1F63B" w14:textId="77777777">
        <w:trPr>
          <w:trHeight w:val="383"/>
        </w:trPr>
        <w:tc>
          <w:tcPr>
            <w:tcW w:w="4603" w:type="dxa"/>
          </w:tcPr>
          <w:p w14:paraId="46CBA8C6" w14:textId="77777777" w:rsidR="0050149B" w:rsidRDefault="00000000">
            <w:pPr>
              <w:pStyle w:val="TableParagraph"/>
              <w:spacing w:before="31"/>
              <w:ind w:left="30"/>
              <w:jc w:val="left"/>
              <w:rPr>
                <w:i/>
                <w:sz w:val="24"/>
              </w:rPr>
            </w:pPr>
            <w:r>
              <w:rPr>
                <w:i/>
                <w:sz w:val="24"/>
              </w:rPr>
              <w:t>Comprehension</w:t>
            </w:r>
            <w:r>
              <w:rPr>
                <w:i/>
                <w:spacing w:val="-3"/>
                <w:sz w:val="24"/>
              </w:rPr>
              <w:t xml:space="preserve"> </w:t>
            </w:r>
            <w:r>
              <w:rPr>
                <w:i/>
                <w:sz w:val="24"/>
              </w:rPr>
              <w:t>Quizzes</w:t>
            </w:r>
            <w:r>
              <w:rPr>
                <w:i/>
                <w:spacing w:val="-3"/>
                <w:sz w:val="24"/>
              </w:rPr>
              <w:t xml:space="preserve"> </w:t>
            </w:r>
            <w:r>
              <w:rPr>
                <w:i/>
                <w:spacing w:val="-2"/>
                <w:sz w:val="24"/>
              </w:rPr>
              <w:t>(optional)</w:t>
            </w:r>
          </w:p>
        </w:tc>
        <w:tc>
          <w:tcPr>
            <w:tcW w:w="1197" w:type="dxa"/>
          </w:tcPr>
          <w:p w14:paraId="0E169C62" w14:textId="77777777" w:rsidR="0050149B" w:rsidRDefault="00000000">
            <w:pPr>
              <w:pStyle w:val="TableParagraph"/>
              <w:spacing w:before="31"/>
              <w:ind w:left="31"/>
              <w:jc w:val="left"/>
              <w:rPr>
                <w:sz w:val="24"/>
              </w:rPr>
            </w:pPr>
            <w:r>
              <w:rPr>
                <w:spacing w:val="-5"/>
                <w:sz w:val="24"/>
              </w:rPr>
              <w:t>12</w:t>
            </w:r>
          </w:p>
        </w:tc>
        <w:tc>
          <w:tcPr>
            <w:tcW w:w="2392" w:type="dxa"/>
          </w:tcPr>
          <w:p w14:paraId="147A1706" w14:textId="77777777" w:rsidR="0050149B" w:rsidRDefault="00000000">
            <w:pPr>
              <w:pStyle w:val="TableParagraph"/>
              <w:spacing w:before="31"/>
              <w:ind w:left="29"/>
              <w:jc w:val="left"/>
              <w:rPr>
                <w:sz w:val="24"/>
              </w:rPr>
            </w:pPr>
            <w:r>
              <w:rPr>
                <w:spacing w:val="-5"/>
                <w:sz w:val="24"/>
              </w:rPr>
              <w:t>N/A</w:t>
            </w:r>
          </w:p>
        </w:tc>
      </w:tr>
      <w:tr w:rsidR="0050149B" w14:paraId="435E4E9A" w14:textId="77777777">
        <w:trPr>
          <w:trHeight w:val="383"/>
        </w:trPr>
        <w:tc>
          <w:tcPr>
            <w:tcW w:w="4603" w:type="dxa"/>
          </w:tcPr>
          <w:p w14:paraId="53DFFFFD" w14:textId="77777777" w:rsidR="0050149B" w:rsidRDefault="00000000">
            <w:pPr>
              <w:pStyle w:val="TableParagraph"/>
              <w:spacing w:before="31"/>
              <w:ind w:left="30"/>
              <w:jc w:val="left"/>
              <w:rPr>
                <w:i/>
                <w:sz w:val="24"/>
              </w:rPr>
            </w:pPr>
            <w:r>
              <w:rPr>
                <w:i/>
                <w:sz w:val="24"/>
              </w:rPr>
              <w:t>Logic</w:t>
            </w:r>
            <w:r>
              <w:rPr>
                <w:i/>
                <w:spacing w:val="-4"/>
                <w:sz w:val="24"/>
              </w:rPr>
              <w:t xml:space="preserve"> </w:t>
            </w:r>
            <w:r>
              <w:rPr>
                <w:i/>
                <w:sz w:val="24"/>
              </w:rPr>
              <w:t>Exercise</w:t>
            </w:r>
            <w:r>
              <w:rPr>
                <w:i/>
                <w:spacing w:val="-1"/>
                <w:sz w:val="24"/>
              </w:rPr>
              <w:t xml:space="preserve"> </w:t>
            </w:r>
            <w:r>
              <w:rPr>
                <w:i/>
                <w:sz w:val="24"/>
              </w:rPr>
              <w:t>(1.2</w:t>
            </w:r>
            <w:r>
              <w:rPr>
                <w:i/>
                <w:spacing w:val="-1"/>
                <w:sz w:val="24"/>
              </w:rPr>
              <w:t xml:space="preserve"> </w:t>
            </w:r>
            <w:r>
              <w:rPr>
                <w:i/>
                <w:spacing w:val="-2"/>
                <w:sz w:val="24"/>
              </w:rPr>
              <w:t>only)</w:t>
            </w:r>
          </w:p>
        </w:tc>
        <w:tc>
          <w:tcPr>
            <w:tcW w:w="1197" w:type="dxa"/>
          </w:tcPr>
          <w:p w14:paraId="536C5C7C" w14:textId="77777777" w:rsidR="0050149B" w:rsidRDefault="00000000">
            <w:pPr>
              <w:pStyle w:val="TableParagraph"/>
              <w:spacing w:before="31"/>
              <w:ind w:left="31"/>
              <w:jc w:val="left"/>
              <w:rPr>
                <w:sz w:val="24"/>
              </w:rPr>
            </w:pPr>
            <w:r>
              <w:rPr>
                <w:spacing w:val="-10"/>
                <w:sz w:val="24"/>
              </w:rPr>
              <w:t>1</w:t>
            </w:r>
          </w:p>
        </w:tc>
        <w:tc>
          <w:tcPr>
            <w:tcW w:w="2392" w:type="dxa"/>
          </w:tcPr>
          <w:p w14:paraId="7F24D723" w14:textId="77777777" w:rsidR="0050149B" w:rsidRDefault="00000000">
            <w:pPr>
              <w:pStyle w:val="TableParagraph"/>
              <w:spacing w:before="31"/>
              <w:ind w:left="29"/>
              <w:jc w:val="left"/>
              <w:rPr>
                <w:sz w:val="24"/>
              </w:rPr>
            </w:pPr>
            <w:r>
              <w:rPr>
                <w:spacing w:val="-5"/>
                <w:sz w:val="24"/>
              </w:rPr>
              <w:t>5%</w:t>
            </w:r>
          </w:p>
        </w:tc>
      </w:tr>
      <w:tr w:rsidR="0050149B" w14:paraId="688A3BD5" w14:textId="77777777">
        <w:trPr>
          <w:trHeight w:val="385"/>
        </w:trPr>
        <w:tc>
          <w:tcPr>
            <w:tcW w:w="4603" w:type="dxa"/>
          </w:tcPr>
          <w:p w14:paraId="13FA5193" w14:textId="77777777" w:rsidR="0050149B" w:rsidRDefault="00000000">
            <w:pPr>
              <w:pStyle w:val="TableParagraph"/>
              <w:spacing w:before="31"/>
              <w:ind w:left="30"/>
              <w:jc w:val="left"/>
              <w:rPr>
                <w:i/>
                <w:sz w:val="24"/>
              </w:rPr>
            </w:pPr>
            <w:r>
              <w:rPr>
                <w:i/>
                <w:sz w:val="24"/>
              </w:rPr>
              <w:t>Unit</w:t>
            </w:r>
            <w:r>
              <w:rPr>
                <w:i/>
                <w:spacing w:val="-1"/>
                <w:sz w:val="24"/>
              </w:rPr>
              <w:t xml:space="preserve"> </w:t>
            </w:r>
            <w:r>
              <w:rPr>
                <w:i/>
                <w:spacing w:val="-2"/>
                <w:sz w:val="24"/>
              </w:rPr>
              <w:t>Tests</w:t>
            </w:r>
          </w:p>
        </w:tc>
        <w:tc>
          <w:tcPr>
            <w:tcW w:w="1197" w:type="dxa"/>
          </w:tcPr>
          <w:p w14:paraId="05182FE6" w14:textId="77777777" w:rsidR="0050149B" w:rsidRDefault="00000000">
            <w:pPr>
              <w:pStyle w:val="TableParagraph"/>
              <w:spacing w:before="31"/>
              <w:ind w:left="31"/>
              <w:jc w:val="left"/>
              <w:rPr>
                <w:sz w:val="24"/>
              </w:rPr>
            </w:pPr>
            <w:r>
              <w:rPr>
                <w:spacing w:val="-10"/>
                <w:sz w:val="24"/>
              </w:rPr>
              <w:t>5</w:t>
            </w:r>
          </w:p>
        </w:tc>
        <w:tc>
          <w:tcPr>
            <w:tcW w:w="2392" w:type="dxa"/>
          </w:tcPr>
          <w:p w14:paraId="0BF24693" w14:textId="44087A3B" w:rsidR="0050149B" w:rsidRDefault="00623705">
            <w:pPr>
              <w:pStyle w:val="TableParagraph"/>
              <w:spacing w:before="31"/>
              <w:ind w:left="29"/>
              <w:jc w:val="left"/>
              <w:rPr>
                <w:sz w:val="24"/>
              </w:rPr>
            </w:pPr>
            <w:r>
              <w:rPr>
                <w:spacing w:val="-5"/>
                <w:sz w:val="24"/>
              </w:rPr>
              <w:t>2</w:t>
            </w:r>
            <w:r w:rsidR="00EE68A2">
              <w:rPr>
                <w:spacing w:val="-5"/>
                <w:sz w:val="24"/>
              </w:rPr>
              <w:t>5</w:t>
            </w:r>
            <w:r>
              <w:rPr>
                <w:spacing w:val="-5"/>
                <w:sz w:val="24"/>
              </w:rPr>
              <w:t>%</w:t>
            </w:r>
          </w:p>
        </w:tc>
      </w:tr>
      <w:tr w:rsidR="0050149B" w14:paraId="41270DBF" w14:textId="77777777">
        <w:trPr>
          <w:trHeight w:val="383"/>
        </w:trPr>
        <w:tc>
          <w:tcPr>
            <w:tcW w:w="4603" w:type="dxa"/>
          </w:tcPr>
          <w:p w14:paraId="1A2650B1" w14:textId="77777777" w:rsidR="0050149B" w:rsidRDefault="00000000">
            <w:pPr>
              <w:pStyle w:val="TableParagraph"/>
              <w:spacing w:before="28"/>
              <w:ind w:left="30"/>
              <w:jc w:val="left"/>
              <w:rPr>
                <w:i/>
                <w:sz w:val="24"/>
              </w:rPr>
            </w:pPr>
            <w:r>
              <w:rPr>
                <w:i/>
                <w:sz w:val="24"/>
              </w:rPr>
              <w:t>Participation</w:t>
            </w:r>
            <w:r>
              <w:rPr>
                <w:i/>
                <w:spacing w:val="-3"/>
                <w:sz w:val="24"/>
              </w:rPr>
              <w:t xml:space="preserve"> </w:t>
            </w:r>
            <w:r>
              <w:rPr>
                <w:i/>
                <w:sz w:val="24"/>
              </w:rPr>
              <w:t>(Questions</w:t>
            </w:r>
            <w:r>
              <w:rPr>
                <w:i/>
                <w:spacing w:val="-3"/>
                <w:sz w:val="24"/>
              </w:rPr>
              <w:t xml:space="preserve"> </w:t>
            </w:r>
            <w:r>
              <w:rPr>
                <w:i/>
                <w:sz w:val="24"/>
              </w:rPr>
              <w:t>&amp;</w:t>
            </w:r>
            <w:r>
              <w:rPr>
                <w:i/>
                <w:spacing w:val="-3"/>
                <w:sz w:val="24"/>
              </w:rPr>
              <w:t xml:space="preserve"> </w:t>
            </w:r>
            <w:r>
              <w:rPr>
                <w:i/>
                <w:sz w:val="24"/>
              </w:rPr>
              <w:t>Group</w:t>
            </w:r>
            <w:r>
              <w:rPr>
                <w:i/>
                <w:spacing w:val="-2"/>
                <w:sz w:val="24"/>
              </w:rPr>
              <w:t xml:space="preserve"> Discussion)</w:t>
            </w:r>
          </w:p>
        </w:tc>
        <w:tc>
          <w:tcPr>
            <w:tcW w:w="1197" w:type="dxa"/>
          </w:tcPr>
          <w:p w14:paraId="4AF268DF" w14:textId="77777777" w:rsidR="0050149B" w:rsidRDefault="00000000">
            <w:pPr>
              <w:pStyle w:val="TableParagraph"/>
              <w:spacing w:before="28"/>
              <w:ind w:left="31"/>
              <w:jc w:val="left"/>
              <w:rPr>
                <w:sz w:val="24"/>
              </w:rPr>
            </w:pPr>
            <w:r>
              <w:rPr>
                <w:spacing w:val="-5"/>
                <w:sz w:val="24"/>
              </w:rPr>
              <w:t>11</w:t>
            </w:r>
          </w:p>
        </w:tc>
        <w:tc>
          <w:tcPr>
            <w:tcW w:w="2392" w:type="dxa"/>
          </w:tcPr>
          <w:p w14:paraId="50AE134B" w14:textId="77777777" w:rsidR="0050149B" w:rsidRDefault="00000000">
            <w:pPr>
              <w:pStyle w:val="TableParagraph"/>
              <w:spacing w:before="28"/>
              <w:ind w:left="29"/>
              <w:jc w:val="left"/>
              <w:rPr>
                <w:sz w:val="24"/>
              </w:rPr>
            </w:pPr>
            <w:r>
              <w:rPr>
                <w:spacing w:val="-5"/>
                <w:sz w:val="24"/>
              </w:rPr>
              <w:t>20%</w:t>
            </w:r>
          </w:p>
        </w:tc>
      </w:tr>
      <w:tr w:rsidR="0050149B" w14:paraId="48746CC7" w14:textId="77777777">
        <w:trPr>
          <w:trHeight w:val="383"/>
        </w:trPr>
        <w:tc>
          <w:tcPr>
            <w:tcW w:w="4603" w:type="dxa"/>
          </w:tcPr>
          <w:p w14:paraId="124728A3" w14:textId="77777777" w:rsidR="0050149B" w:rsidRDefault="00000000">
            <w:pPr>
              <w:pStyle w:val="TableParagraph"/>
              <w:spacing w:before="28"/>
              <w:ind w:left="30"/>
              <w:jc w:val="left"/>
              <w:rPr>
                <w:i/>
                <w:sz w:val="24"/>
              </w:rPr>
            </w:pPr>
            <w:r>
              <w:rPr>
                <w:i/>
                <w:sz w:val="24"/>
              </w:rPr>
              <w:t>Short</w:t>
            </w:r>
            <w:r>
              <w:rPr>
                <w:i/>
                <w:spacing w:val="-4"/>
                <w:sz w:val="24"/>
              </w:rPr>
              <w:t xml:space="preserve"> </w:t>
            </w:r>
            <w:r>
              <w:rPr>
                <w:i/>
                <w:sz w:val="24"/>
              </w:rPr>
              <w:t>Writing</w:t>
            </w:r>
            <w:r>
              <w:rPr>
                <w:i/>
                <w:spacing w:val="-2"/>
                <w:sz w:val="24"/>
              </w:rPr>
              <w:t xml:space="preserve"> </w:t>
            </w:r>
            <w:r>
              <w:rPr>
                <w:i/>
                <w:sz w:val="24"/>
              </w:rPr>
              <w:t>Assignments</w:t>
            </w:r>
            <w:r>
              <w:rPr>
                <w:i/>
                <w:spacing w:val="-2"/>
                <w:sz w:val="24"/>
              </w:rPr>
              <w:t xml:space="preserve"> (SWAs)</w:t>
            </w:r>
          </w:p>
        </w:tc>
        <w:tc>
          <w:tcPr>
            <w:tcW w:w="1197" w:type="dxa"/>
          </w:tcPr>
          <w:p w14:paraId="4EEEBD4C" w14:textId="77777777" w:rsidR="0050149B" w:rsidRDefault="00000000">
            <w:pPr>
              <w:pStyle w:val="TableParagraph"/>
              <w:spacing w:before="28"/>
              <w:ind w:left="31"/>
              <w:jc w:val="left"/>
              <w:rPr>
                <w:sz w:val="24"/>
              </w:rPr>
            </w:pPr>
            <w:r>
              <w:rPr>
                <w:spacing w:val="-10"/>
                <w:sz w:val="24"/>
              </w:rPr>
              <w:t>4</w:t>
            </w:r>
          </w:p>
        </w:tc>
        <w:tc>
          <w:tcPr>
            <w:tcW w:w="2392" w:type="dxa"/>
          </w:tcPr>
          <w:p w14:paraId="37E0DC69" w14:textId="77777777" w:rsidR="0050149B" w:rsidRDefault="00000000">
            <w:pPr>
              <w:pStyle w:val="TableParagraph"/>
              <w:spacing w:before="28"/>
              <w:ind w:left="29"/>
              <w:jc w:val="left"/>
              <w:rPr>
                <w:sz w:val="24"/>
              </w:rPr>
            </w:pPr>
            <w:r>
              <w:rPr>
                <w:spacing w:val="-5"/>
                <w:sz w:val="24"/>
              </w:rPr>
              <w:t>25%</w:t>
            </w:r>
          </w:p>
        </w:tc>
      </w:tr>
      <w:tr w:rsidR="0050149B" w14:paraId="3170BC02" w14:textId="77777777">
        <w:trPr>
          <w:trHeight w:val="383"/>
        </w:trPr>
        <w:tc>
          <w:tcPr>
            <w:tcW w:w="4603" w:type="dxa"/>
          </w:tcPr>
          <w:p w14:paraId="357DF6D2" w14:textId="4F623821" w:rsidR="0050149B" w:rsidRDefault="00000000">
            <w:pPr>
              <w:pStyle w:val="TableParagraph"/>
              <w:spacing w:before="31"/>
              <w:ind w:left="30"/>
              <w:jc w:val="left"/>
              <w:rPr>
                <w:i/>
                <w:sz w:val="24"/>
              </w:rPr>
            </w:pPr>
            <w:r>
              <w:rPr>
                <w:i/>
                <w:sz w:val="24"/>
              </w:rPr>
              <w:t>Argumentative</w:t>
            </w:r>
            <w:r>
              <w:rPr>
                <w:i/>
                <w:spacing w:val="-3"/>
                <w:sz w:val="24"/>
              </w:rPr>
              <w:t xml:space="preserve"> </w:t>
            </w:r>
            <w:r>
              <w:rPr>
                <w:i/>
                <w:sz w:val="24"/>
              </w:rPr>
              <w:t>Essays</w:t>
            </w:r>
            <w:r>
              <w:rPr>
                <w:i/>
                <w:spacing w:val="-3"/>
                <w:sz w:val="24"/>
              </w:rPr>
              <w:t xml:space="preserve"> </w:t>
            </w:r>
            <w:r>
              <w:rPr>
                <w:i/>
                <w:spacing w:val="-2"/>
                <w:sz w:val="24"/>
              </w:rPr>
              <w:t>(A</w:t>
            </w:r>
            <w:r w:rsidR="001E3BB6">
              <w:rPr>
                <w:i/>
                <w:spacing w:val="-2"/>
                <w:sz w:val="24"/>
              </w:rPr>
              <w:t>e</w:t>
            </w:r>
            <w:r>
              <w:rPr>
                <w:i/>
                <w:spacing w:val="-2"/>
                <w:sz w:val="24"/>
              </w:rPr>
              <w:t>s)</w:t>
            </w:r>
          </w:p>
        </w:tc>
        <w:tc>
          <w:tcPr>
            <w:tcW w:w="1197" w:type="dxa"/>
          </w:tcPr>
          <w:p w14:paraId="3C7298AD" w14:textId="57CFFE6B" w:rsidR="0050149B" w:rsidRDefault="00623705">
            <w:pPr>
              <w:pStyle w:val="TableParagraph"/>
              <w:spacing w:before="31"/>
              <w:ind w:left="31"/>
              <w:jc w:val="left"/>
              <w:rPr>
                <w:sz w:val="24"/>
              </w:rPr>
            </w:pPr>
            <w:r>
              <w:rPr>
                <w:spacing w:val="-10"/>
                <w:sz w:val="24"/>
              </w:rPr>
              <w:t>2</w:t>
            </w:r>
          </w:p>
        </w:tc>
        <w:tc>
          <w:tcPr>
            <w:tcW w:w="2392" w:type="dxa"/>
          </w:tcPr>
          <w:p w14:paraId="1357FC24" w14:textId="28142B5C" w:rsidR="0050149B" w:rsidRDefault="00623705">
            <w:pPr>
              <w:pStyle w:val="TableParagraph"/>
              <w:spacing w:before="31"/>
              <w:ind w:left="29"/>
              <w:jc w:val="left"/>
              <w:rPr>
                <w:sz w:val="24"/>
              </w:rPr>
            </w:pPr>
            <w:r>
              <w:rPr>
                <w:spacing w:val="-5"/>
                <w:sz w:val="24"/>
              </w:rPr>
              <w:t>25%</w:t>
            </w:r>
          </w:p>
        </w:tc>
      </w:tr>
    </w:tbl>
    <w:p w14:paraId="4CE964C7" w14:textId="77777777" w:rsidR="0050149B" w:rsidRDefault="0050149B">
      <w:pPr>
        <w:pStyle w:val="BodyText"/>
        <w:spacing w:before="3"/>
        <w:ind w:left="0"/>
      </w:pPr>
    </w:p>
    <w:p w14:paraId="30CC0E25" w14:textId="77777777" w:rsidR="0050149B" w:rsidRDefault="00000000">
      <w:pPr>
        <w:pStyle w:val="Heading1"/>
      </w:pPr>
      <w:r>
        <w:t>Grade</w:t>
      </w:r>
      <w:r>
        <w:rPr>
          <w:spacing w:val="-4"/>
        </w:rPr>
        <w:t xml:space="preserve"> </w:t>
      </w:r>
      <w:r>
        <w:rPr>
          <w:spacing w:val="-2"/>
        </w:rPr>
        <w:t>scale</w:t>
      </w:r>
    </w:p>
    <w:p w14:paraId="11F762F0" w14:textId="77777777" w:rsidR="00F533C7" w:rsidRPr="00F533C7" w:rsidRDefault="00F533C7" w:rsidP="00F533C7">
      <w:pPr>
        <w:spacing w:before="136"/>
        <w:rPr>
          <w:sz w:val="24"/>
          <w:szCs w:val="24"/>
        </w:rPr>
      </w:pPr>
      <w:r w:rsidRPr="00F533C7">
        <w:rPr>
          <w:sz w:val="24"/>
          <w:szCs w:val="24"/>
        </w:rPr>
        <w:t xml:space="preserve">The following grade scale will be used to assign final letter grades for the course. See UF grading policies for assigning grade points at: </w:t>
      </w:r>
      <w:hyperlink r:id="rId8" w:history="1">
        <w:r w:rsidRPr="00F533C7">
          <w:rPr>
            <w:rStyle w:val="Hyperlink"/>
            <w:sz w:val="24"/>
            <w:szCs w:val="24"/>
          </w:rPr>
          <w:t>https://catalog.ufl.edu/ugrad/current/regulations/info/grades.aspx.</w:t>
        </w:r>
      </w:hyperlink>
    </w:p>
    <w:p w14:paraId="5A9B487C" w14:textId="77777777" w:rsidR="00F533C7" w:rsidRPr="00F533C7" w:rsidRDefault="00F533C7" w:rsidP="00F533C7">
      <w:pPr>
        <w:spacing w:before="136"/>
        <w:rPr>
          <w:sz w:val="19"/>
          <w:szCs w:val="24"/>
        </w:rPr>
      </w:pP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27"/>
        <w:gridCol w:w="2451"/>
      </w:tblGrid>
      <w:tr w:rsidR="00F533C7" w:rsidRPr="00F533C7" w14:paraId="212C5D44" w14:textId="77777777" w:rsidTr="00A64271">
        <w:trPr>
          <w:trHeight w:val="395"/>
        </w:trPr>
        <w:tc>
          <w:tcPr>
            <w:tcW w:w="5727" w:type="dxa"/>
            <w:shd w:val="clear" w:color="auto" w:fill="D9D9D9"/>
          </w:tcPr>
          <w:p w14:paraId="123898D6" w14:textId="77777777" w:rsidR="00F533C7" w:rsidRPr="00F533C7" w:rsidRDefault="00F533C7" w:rsidP="00A64271">
            <w:pPr>
              <w:spacing w:before="136"/>
              <w:rPr>
                <w:sz w:val="24"/>
                <w:szCs w:val="24"/>
              </w:rPr>
            </w:pPr>
            <w:r w:rsidRPr="00F533C7">
              <w:rPr>
                <w:sz w:val="24"/>
                <w:szCs w:val="24"/>
              </w:rPr>
              <w:t>Grade Scale</w:t>
            </w:r>
          </w:p>
        </w:tc>
        <w:tc>
          <w:tcPr>
            <w:tcW w:w="2451" w:type="dxa"/>
            <w:shd w:val="clear" w:color="auto" w:fill="D9D9D9"/>
          </w:tcPr>
          <w:p w14:paraId="204C10C7" w14:textId="77777777" w:rsidR="00F533C7" w:rsidRPr="00F533C7" w:rsidRDefault="00F533C7" w:rsidP="00F533C7">
            <w:pPr>
              <w:spacing w:before="136"/>
              <w:rPr>
                <w:sz w:val="24"/>
                <w:szCs w:val="24"/>
              </w:rPr>
            </w:pPr>
            <w:r w:rsidRPr="00F533C7">
              <w:rPr>
                <w:sz w:val="24"/>
                <w:szCs w:val="24"/>
              </w:rPr>
              <w:t>Grade Value</w:t>
            </w:r>
          </w:p>
        </w:tc>
      </w:tr>
      <w:tr w:rsidR="00F533C7" w:rsidRPr="00F533C7" w14:paraId="563B24B9" w14:textId="77777777" w:rsidTr="00A64271">
        <w:trPr>
          <w:trHeight w:val="397"/>
        </w:trPr>
        <w:tc>
          <w:tcPr>
            <w:tcW w:w="5727" w:type="dxa"/>
          </w:tcPr>
          <w:p w14:paraId="3E02AB4E" w14:textId="77777777" w:rsidR="00F533C7" w:rsidRPr="00F533C7" w:rsidRDefault="00F533C7" w:rsidP="00A64271">
            <w:pPr>
              <w:spacing w:before="136"/>
              <w:rPr>
                <w:sz w:val="24"/>
                <w:szCs w:val="24"/>
              </w:rPr>
            </w:pPr>
            <w:r w:rsidRPr="00F533C7">
              <w:rPr>
                <w:sz w:val="24"/>
                <w:szCs w:val="24"/>
              </w:rPr>
              <w:t>100-93=A</w:t>
            </w:r>
          </w:p>
        </w:tc>
        <w:tc>
          <w:tcPr>
            <w:tcW w:w="2451" w:type="dxa"/>
          </w:tcPr>
          <w:p w14:paraId="0772B29F" w14:textId="77777777" w:rsidR="00F533C7" w:rsidRPr="00F533C7" w:rsidRDefault="00F533C7" w:rsidP="00F533C7">
            <w:pPr>
              <w:spacing w:before="136"/>
              <w:rPr>
                <w:sz w:val="24"/>
                <w:szCs w:val="24"/>
              </w:rPr>
            </w:pPr>
            <w:r w:rsidRPr="00F533C7">
              <w:rPr>
                <w:sz w:val="24"/>
                <w:szCs w:val="24"/>
              </w:rPr>
              <w:t>A=4.0</w:t>
            </w:r>
          </w:p>
        </w:tc>
      </w:tr>
      <w:tr w:rsidR="00F533C7" w:rsidRPr="00F533C7" w14:paraId="0E4B87EF" w14:textId="77777777" w:rsidTr="00A64271">
        <w:trPr>
          <w:trHeight w:val="395"/>
        </w:trPr>
        <w:tc>
          <w:tcPr>
            <w:tcW w:w="5727" w:type="dxa"/>
          </w:tcPr>
          <w:p w14:paraId="35FCB86E" w14:textId="77777777" w:rsidR="00F533C7" w:rsidRPr="00F533C7" w:rsidRDefault="00F533C7" w:rsidP="00F533C7">
            <w:pPr>
              <w:spacing w:before="136"/>
              <w:rPr>
                <w:sz w:val="24"/>
                <w:szCs w:val="24"/>
              </w:rPr>
            </w:pPr>
            <w:r w:rsidRPr="00F533C7">
              <w:rPr>
                <w:sz w:val="24"/>
                <w:szCs w:val="24"/>
              </w:rPr>
              <w:t>92-90=A-</w:t>
            </w:r>
          </w:p>
        </w:tc>
        <w:tc>
          <w:tcPr>
            <w:tcW w:w="2451" w:type="dxa"/>
          </w:tcPr>
          <w:p w14:paraId="3B3C2B07" w14:textId="77777777" w:rsidR="00F533C7" w:rsidRPr="00F533C7" w:rsidRDefault="00F533C7" w:rsidP="00F533C7">
            <w:pPr>
              <w:spacing w:before="136"/>
              <w:rPr>
                <w:sz w:val="24"/>
                <w:szCs w:val="24"/>
              </w:rPr>
            </w:pPr>
            <w:r w:rsidRPr="00F533C7">
              <w:rPr>
                <w:sz w:val="24"/>
                <w:szCs w:val="24"/>
              </w:rPr>
              <w:t>A-=3.67</w:t>
            </w:r>
          </w:p>
        </w:tc>
      </w:tr>
      <w:tr w:rsidR="00F533C7" w:rsidRPr="00F533C7" w14:paraId="15C40D6A" w14:textId="77777777" w:rsidTr="00A64271">
        <w:trPr>
          <w:trHeight w:val="395"/>
        </w:trPr>
        <w:tc>
          <w:tcPr>
            <w:tcW w:w="5727" w:type="dxa"/>
          </w:tcPr>
          <w:p w14:paraId="02AA8DE1" w14:textId="77777777" w:rsidR="00F533C7" w:rsidRPr="00F533C7" w:rsidRDefault="00F533C7" w:rsidP="00F533C7">
            <w:pPr>
              <w:spacing w:before="136"/>
              <w:rPr>
                <w:sz w:val="24"/>
                <w:szCs w:val="24"/>
              </w:rPr>
            </w:pPr>
            <w:r w:rsidRPr="00F533C7">
              <w:rPr>
                <w:sz w:val="24"/>
                <w:szCs w:val="24"/>
              </w:rPr>
              <w:t>89-86=B+</w:t>
            </w:r>
          </w:p>
        </w:tc>
        <w:tc>
          <w:tcPr>
            <w:tcW w:w="2451" w:type="dxa"/>
          </w:tcPr>
          <w:p w14:paraId="6411B11A" w14:textId="77777777" w:rsidR="00F533C7" w:rsidRPr="00F533C7" w:rsidRDefault="00F533C7" w:rsidP="00F533C7">
            <w:pPr>
              <w:spacing w:before="136"/>
              <w:rPr>
                <w:sz w:val="24"/>
                <w:szCs w:val="24"/>
              </w:rPr>
            </w:pPr>
            <w:r w:rsidRPr="00F533C7">
              <w:rPr>
                <w:sz w:val="24"/>
                <w:szCs w:val="24"/>
              </w:rPr>
              <w:t>B+=3.33</w:t>
            </w:r>
          </w:p>
        </w:tc>
      </w:tr>
      <w:tr w:rsidR="00F533C7" w:rsidRPr="00F533C7" w14:paraId="68AF3080" w14:textId="77777777" w:rsidTr="00A64271">
        <w:trPr>
          <w:trHeight w:val="397"/>
        </w:trPr>
        <w:tc>
          <w:tcPr>
            <w:tcW w:w="5727" w:type="dxa"/>
          </w:tcPr>
          <w:p w14:paraId="1D435342" w14:textId="77777777" w:rsidR="00F533C7" w:rsidRPr="00F533C7" w:rsidRDefault="00F533C7" w:rsidP="00F533C7">
            <w:pPr>
              <w:spacing w:before="136"/>
              <w:rPr>
                <w:sz w:val="24"/>
                <w:szCs w:val="24"/>
              </w:rPr>
            </w:pPr>
            <w:r w:rsidRPr="00F533C7">
              <w:rPr>
                <w:sz w:val="24"/>
                <w:szCs w:val="24"/>
              </w:rPr>
              <w:t>85-82=B</w:t>
            </w:r>
          </w:p>
        </w:tc>
        <w:tc>
          <w:tcPr>
            <w:tcW w:w="2451" w:type="dxa"/>
          </w:tcPr>
          <w:p w14:paraId="3ADDC3D9" w14:textId="77777777" w:rsidR="00F533C7" w:rsidRPr="00F533C7" w:rsidRDefault="00F533C7" w:rsidP="00F533C7">
            <w:pPr>
              <w:spacing w:before="136"/>
              <w:rPr>
                <w:sz w:val="24"/>
                <w:szCs w:val="24"/>
              </w:rPr>
            </w:pPr>
            <w:r w:rsidRPr="00F533C7">
              <w:rPr>
                <w:sz w:val="24"/>
                <w:szCs w:val="24"/>
              </w:rPr>
              <w:t>B=3.00</w:t>
            </w:r>
          </w:p>
        </w:tc>
      </w:tr>
      <w:tr w:rsidR="00F533C7" w:rsidRPr="00F533C7" w14:paraId="2CBA09F8" w14:textId="77777777" w:rsidTr="00A64271">
        <w:trPr>
          <w:trHeight w:val="395"/>
        </w:trPr>
        <w:tc>
          <w:tcPr>
            <w:tcW w:w="5727" w:type="dxa"/>
          </w:tcPr>
          <w:p w14:paraId="23E48215" w14:textId="77777777" w:rsidR="00F533C7" w:rsidRPr="00F533C7" w:rsidRDefault="00F533C7" w:rsidP="00F533C7">
            <w:pPr>
              <w:spacing w:before="136"/>
              <w:rPr>
                <w:sz w:val="24"/>
                <w:szCs w:val="24"/>
              </w:rPr>
            </w:pPr>
            <w:r w:rsidRPr="00F533C7">
              <w:rPr>
                <w:sz w:val="24"/>
                <w:szCs w:val="24"/>
              </w:rPr>
              <w:t>81-79=B-</w:t>
            </w:r>
          </w:p>
        </w:tc>
        <w:tc>
          <w:tcPr>
            <w:tcW w:w="2451" w:type="dxa"/>
          </w:tcPr>
          <w:p w14:paraId="105F2278" w14:textId="77777777" w:rsidR="00F533C7" w:rsidRPr="00F533C7" w:rsidRDefault="00F533C7" w:rsidP="00F533C7">
            <w:pPr>
              <w:spacing w:before="136"/>
              <w:rPr>
                <w:sz w:val="24"/>
                <w:szCs w:val="24"/>
              </w:rPr>
            </w:pPr>
            <w:r w:rsidRPr="00F533C7">
              <w:rPr>
                <w:sz w:val="24"/>
                <w:szCs w:val="24"/>
              </w:rPr>
              <w:t>B-=2.67</w:t>
            </w:r>
          </w:p>
        </w:tc>
      </w:tr>
      <w:tr w:rsidR="00F533C7" w:rsidRPr="00F533C7" w14:paraId="064F3B77" w14:textId="77777777" w:rsidTr="00A64271">
        <w:trPr>
          <w:trHeight w:val="395"/>
        </w:trPr>
        <w:tc>
          <w:tcPr>
            <w:tcW w:w="5727" w:type="dxa"/>
          </w:tcPr>
          <w:p w14:paraId="781D47A8" w14:textId="77777777" w:rsidR="00F533C7" w:rsidRPr="00F533C7" w:rsidRDefault="00F533C7" w:rsidP="00F533C7">
            <w:pPr>
              <w:spacing w:before="136"/>
              <w:rPr>
                <w:sz w:val="24"/>
                <w:szCs w:val="24"/>
              </w:rPr>
            </w:pPr>
            <w:r w:rsidRPr="00F533C7">
              <w:rPr>
                <w:sz w:val="24"/>
                <w:szCs w:val="24"/>
              </w:rPr>
              <w:t>78-76=C+</w:t>
            </w:r>
          </w:p>
        </w:tc>
        <w:tc>
          <w:tcPr>
            <w:tcW w:w="2451" w:type="dxa"/>
          </w:tcPr>
          <w:p w14:paraId="1652ECB3" w14:textId="77777777" w:rsidR="00F533C7" w:rsidRPr="00F533C7" w:rsidRDefault="00F533C7" w:rsidP="00F533C7">
            <w:pPr>
              <w:spacing w:before="136"/>
              <w:rPr>
                <w:sz w:val="24"/>
                <w:szCs w:val="24"/>
              </w:rPr>
            </w:pPr>
            <w:r w:rsidRPr="00F533C7">
              <w:rPr>
                <w:sz w:val="24"/>
                <w:szCs w:val="24"/>
              </w:rPr>
              <w:t>C+=2.33</w:t>
            </w:r>
          </w:p>
        </w:tc>
      </w:tr>
      <w:tr w:rsidR="00F533C7" w:rsidRPr="00F533C7" w14:paraId="07FBDD10" w14:textId="77777777" w:rsidTr="00A64271">
        <w:trPr>
          <w:trHeight w:val="397"/>
        </w:trPr>
        <w:tc>
          <w:tcPr>
            <w:tcW w:w="5727" w:type="dxa"/>
          </w:tcPr>
          <w:p w14:paraId="28A8ECB2" w14:textId="77777777" w:rsidR="00F533C7" w:rsidRPr="00F533C7" w:rsidRDefault="00F533C7" w:rsidP="00F533C7">
            <w:pPr>
              <w:spacing w:before="136"/>
              <w:rPr>
                <w:sz w:val="24"/>
                <w:szCs w:val="24"/>
              </w:rPr>
            </w:pPr>
            <w:r w:rsidRPr="00F533C7">
              <w:rPr>
                <w:sz w:val="24"/>
                <w:szCs w:val="24"/>
              </w:rPr>
              <w:t>75-72=C</w:t>
            </w:r>
          </w:p>
        </w:tc>
        <w:tc>
          <w:tcPr>
            <w:tcW w:w="2451" w:type="dxa"/>
          </w:tcPr>
          <w:p w14:paraId="738D1F6F" w14:textId="77777777" w:rsidR="00F533C7" w:rsidRPr="00F533C7" w:rsidRDefault="00F533C7" w:rsidP="00F533C7">
            <w:pPr>
              <w:spacing w:before="136"/>
              <w:rPr>
                <w:sz w:val="24"/>
                <w:szCs w:val="24"/>
              </w:rPr>
            </w:pPr>
            <w:r w:rsidRPr="00F533C7">
              <w:rPr>
                <w:sz w:val="24"/>
                <w:szCs w:val="24"/>
              </w:rPr>
              <w:t>C=2.00</w:t>
            </w:r>
          </w:p>
        </w:tc>
      </w:tr>
      <w:tr w:rsidR="00F533C7" w:rsidRPr="00F533C7" w14:paraId="338C9C1B" w14:textId="77777777" w:rsidTr="00A64271">
        <w:trPr>
          <w:trHeight w:val="395"/>
        </w:trPr>
        <w:tc>
          <w:tcPr>
            <w:tcW w:w="5727" w:type="dxa"/>
          </w:tcPr>
          <w:p w14:paraId="645C6C7A" w14:textId="77777777" w:rsidR="00F533C7" w:rsidRPr="00F533C7" w:rsidRDefault="00F533C7" w:rsidP="00F533C7">
            <w:pPr>
              <w:spacing w:before="136"/>
              <w:rPr>
                <w:sz w:val="24"/>
                <w:szCs w:val="24"/>
              </w:rPr>
            </w:pPr>
            <w:r w:rsidRPr="00F533C7">
              <w:rPr>
                <w:sz w:val="24"/>
                <w:szCs w:val="24"/>
              </w:rPr>
              <w:t>71-69=C-</w:t>
            </w:r>
          </w:p>
        </w:tc>
        <w:tc>
          <w:tcPr>
            <w:tcW w:w="2451" w:type="dxa"/>
          </w:tcPr>
          <w:p w14:paraId="48BA70F7" w14:textId="77777777" w:rsidR="00F533C7" w:rsidRPr="00F533C7" w:rsidRDefault="00F533C7" w:rsidP="00F533C7">
            <w:pPr>
              <w:spacing w:before="136"/>
              <w:rPr>
                <w:sz w:val="24"/>
                <w:szCs w:val="24"/>
              </w:rPr>
            </w:pPr>
            <w:r w:rsidRPr="00F533C7">
              <w:rPr>
                <w:sz w:val="24"/>
                <w:szCs w:val="24"/>
              </w:rPr>
              <w:t>C-=1.67</w:t>
            </w:r>
          </w:p>
        </w:tc>
      </w:tr>
      <w:tr w:rsidR="00F533C7" w:rsidRPr="00F533C7" w14:paraId="2DB0D6CA" w14:textId="77777777" w:rsidTr="00A64271">
        <w:trPr>
          <w:trHeight w:val="395"/>
        </w:trPr>
        <w:tc>
          <w:tcPr>
            <w:tcW w:w="5727" w:type="dxa"/>
          </w:tcPr>
          <w:p w14:paraId="344D929F" w14:textId="77777777" w:rsidR="00F533C7" w:rsidRPr="00F533C7" w:rsidRDefault="00F533C7" w:rsidP="00F533C7">
            <w:pPr>
              <w:spacing w:before="136"/>
              <w:rPr>
                <w:sz w:val="24"/>
                <w:szCs w:val="24"/>
              </w:rPr>
            </w:pPr>
            <w:r w:rsidRPr="00F533C7">
              <w:rPr>
                <w:sz w:val="24"/>
                <w:szCs w:val="24"/>
              </w:rPr>
              <w:lastRenderedPageBreak/>
              <w:t>68-66=D+</w:t>
            </w:r>
          </w:p>
        </w:tc>
        <w:tc>
          <w:tcPr>
            <w:tcW w:w="2451" w:type="dxa"/>
          </w:tcPr>
          <w:p w14:paraId="1EFEBD4C" w14:textId="77777777" w:rsidR="00F533C7" w:rsidRPr="00F533C7" w:rsidRDefault="00F533C7" w:rsidP="00F533C7">
            <w:pPr>
              <w:spacing w:before="136"/>
              <w:rPr>
                <w:sz w:val="24"/>
                <w:szCs w:val="24"/>
              </w:rPr>
            </w:pPr>
            <w:r w:rsidRPr="00F533C7">
              <w:rPr>
                <w:sz w:val="24"/>
                <w:szCs w:val="24"/>
              </w:rPr>
              <w:t>D+=1.33</w:t>
            </w:r>
          </w:p>
        </w:tc>
      </w:tr>
      <w:tr w:rsidR="00F533C7" w:rsidRPr="00F533C7" w14:paraId="12271979" w14:textId="77777777" w:rsidTr="00A64271">
        <w:trPr>
          <w:trHeight w:val="397"/>
        </w:trPr>
        <w:tc>
          <w:tcPr>
            <w:tcW w:w="5727" w:type="dxa"/>
          </w:tcPr>
          <w:p w14:paraId="742CD67A" w14:textId="77777777" w:rsidR="00F533C7" w:rsidRPr="00F533C7" w:rsidRDefault="00F533C7" w:rsidP="00F533C7">
            <w:pPr>
              <w:spacing w:before="136"/>
              <w:rPr>
                <w:sz w:val="24"/>
                <w:szCs w:val="24"/>
              </w:rPr>
            </w:pPr>
            <w:r w:rsidRPr="00F533C7">
              <w:rPr>
                <w:sz w:val="24"/>
                <w:szCs w:val="24"/>
              </w:rPr>
              <w:t>65-62=D</w:t>
            </w:r>
          </w:p>
        </w:tc>
        <w:tc>
          <w:tcPr>
            <w:tcW w:w="2451" w:type="dxa"/>
          </w:tcPr>
          <w:p w14:paraId="772CF104" w14:textId="77777777" w:rsidR="00F533C7" w:rsidRPr="00F533C7" w:rsidRDefault="00F533C7" w:rsidP="00F533C7">
            <w:pPr>
              <w:spacing w:before="136"/>
              <w:rPr>
                <w:sz w:val="24"/>
                <w:szCs w:val="24"/>
              </w:rPr>
            </w:pPr>
            <w:r w:rsidRPr="00F533C7">
              <w:rPr>
                <w:sz w:val="24"/>
                <w:szCs w:val="24"/>
              </w:rPr>
              <w:t>D=1.00</w:t>
            </w:r>
          </w:p>
        </w:tc>
      </w:tr>
      <w:tr w:rsidR="00F533C7" w:rsidRPr="00F533C7" w14:paraId="2D6B8316" w14:textId="77777777" w:rsidTr="00A64271">
        <w:trPr>
          <w:trHeight w:val="395"/>
        </w:trPr>
        <w:tc>
          <w:tcPr>
            <w:tcW w:w="5727" w:type="dxa"/>
          </w:tcPr>
          <w:p w14:paraId="0108E38B" w14:textId="77777777" w:rsidR="00F533C7" w:rsidRPr="00F533C7" w:rsidRDefault="00F533C7" w:rsidP="00F533C7">
            <w:pPr>
              <w:spacing w:before="136"/>
              <w:rPr>
                <w:sz w:val="24"/>
                <w:szCs w:val="24"/>
              </w:rPr>
            </w:pPr>
            <w:r w:rsidRPr="00F533C7">
              <w:rPr>
                <w:sz w:val="24"/>
                <w:szCs w:val="24"/>
              </w:rPr>
              <w:t>61-60=D-</w:t>
            </w:r>
          </w:p>
        </w:tc>
        <w:tc>
          <w:tcPr>
            <w:tcW w:w="2451" w:type="dxa"/>
          </w:tcPr>
          <w:p w14:paraId="4D0E01E5" w14:textId="77777777" w:rsidR="00F533C7" w:rsidRPr="00F533C7" w:rsidRDefault="00F533C7" w:rsidP="00F533C7">
            <w:pPr>
              <w:spacing w:before="136"/>
              <w:rPr>
                <w:sz w:val="24"/>
                <w:szCs w:val="24"/>
              </w:rPr>
            </w:pPr>
            <w:r w:rsidRPr="00F533C7">
              <w:rPr>
                <w:sz w:val="24"/>
                <w:szCs w:val="24"/>
              </w:rPr>
              <w:t>D-=0.67</w:t>
            </w:r>
          </w:p>
        </w:tc>
      </w:tr>
      <w:tr w:rsidR="00F533C7" w:rsidRPr="00F533C7" w14:paraId="488DBFA5" w14:textId="77777777" w:rsidTr="00A64271">
        <w:trPr>
          <w:trHeight w:val="397"/>
        </w:trPr>
        <w:tc>
          <w:tcPr>
            <w:tcW w:w="5727" w:type="dxa"/>
          </w:tcPr>
          <w:p w14:paraId="1090C095" w14:textId="77777777" w:rsidR="00F533C7" w:rsidRPr="00F533C7" w:rsidRDefault="00F533C7" w:rsidP="00F533C7">
            <w:pPr>
              <w:spacing w:before="136"/>
              <w:rPr>
                <w:sz w:val="24"/>
                <w:szCs w:val="24"/>
              </w:rPr>
            </w:pPr>
            <w:r w:rsidRPr="00F533C7">
              <w:rPr>
                <w:sz w:val="24"/>
                <w:szCs w:val="24"/>
              </w:rPr>
              <w:t>59-0=E</w:t>
            </w:r>
          </w:p>
        </w:tc>
        <w:tc>
          <w:tcPr>
            <w:tcW w:w="2451" w:type="dxa"/>
          </w:tcPr>
          <w:p w14:paraId="1C38C296" w14:textId="77777777" w:rsidR="00F533C7" w:rsidRPr="00F533C7" w:rsidRDefault="00F533C7" w:rsidP="00F533C7">
            <w:pPr>
              <w:spacing w:before="136"/>
              <w:rPr>
                <w:sz w:val="24"/>
                <w:szCs w:val="24"/>
              </w:rPr>
            </w:pPr>
            <w:r w:rsidRPr="00F533C7">
              <w:rPr>
                <w:sz w:val="24"/>
                <w:szCs w:val="24"/>
              </w:rPr>
              <w:t>E=0.00</w:t>
            </w:r>
          </w:p>
        </w:tc>
      </w:tr>
    </w:tbl>
    <w:p w14:paraId="00FDFDE7" w14:textId="77777777" w:rsidR="00F533C7" w:rsidRPr="00F533C7" w:rsidRDefault="00F533C7" w:rsidP="00F533C7">
      <w:pPr>
        <w:spacing w:before="136"/>
        <w:rPr>
          <w:sz w:val="24"/>
          <w:szCs w:val="24"/>
        </w:rPr>
      </w:pPr>
    </w:p>
    <w:p w14:paraId="2B023C0B" w14:textId="77777777" w:rsidR="00F533C7" w:rsidRPr="00F533C7" w:rsidRDefault="00F533C7" w:rsidP="00F533C7">
      <w:pPr>
        <w:spacing w:before="136"/>
        <w:rPr>
          <w:sz w:val="24"/>
          <w:szCs w:val="24"/>
        </w:rPr>
      </w:pPr>
    </w:p>
    <w:p w14:paraId="125E682F" w14:textId="252DF324" w:rsidR="00F533C7" w:rsidRPr="00F533C7" w:rsidRDefault="00F533C7" w:rsidP="00F533C7">
      <w:pPr>
        <w:spacing w:before="136"/>
        <w:rPr>
          <w:sz w:val="24"/>
          <w:szCs w:val="24"/>
        </w:rPr>
      </w:pPr>
      <w:r w:rsidRPr="00F533C7">
        <w:rPr>
          <w:sz w:val="24"/>
          <w:szCs w:val="24"/>
        </w:rPr>
        <w:t>In accordance with UF policy, a grade of C- for the course is not a qualifying grade for major, minor, General Education or College Basic Distribution requirements. Further</w:t>
      </w:r>
      <w:r w:rsidR="00E80E36">
        <w:rPr>
          <w:sz w:val="24"/>
          <w:szCs w:val="24"/>
        </w:rPr>
        <w:t xml:space="preserve"> </w:t>
      </w:r>
      <w:r w:rsidRPr="00F533C7">
        <w:rPr>
          <w:sz w:val="24"/>
          <w:szCs w:val="24"/>
        </w:rPr>
        <w:t xml:space="preserve">information on UF's grading policy can be found at </w:t>
      </w:r>
      <w:hyperlink r:id="rId9">
        <w:r w:rsidRPr="00F533C7">
          <w:rPr>
            <w:rStyle w:val="Hyperlink"/>
            <w:sz w:val="24"/>
            <w:szCs w:val="24"/>
          </w:rPr>
          <w:t>https://catalog.ufl.edu/UGRD/academic-regulations/grades-grading-policies/</w:t>
        </w:r>
      </w:hyperlink>
    </w:p>
    <w:p w14:paraId="4ACF9E74" w14:textId="77777777" w:rsidR="00F533C7" w:rsidRPr="00F533C7" w:rsidRDefault="00F533C7" w:rsidP="00F533C7">
      <w:pPr>
        <w:spacing w:before="136"/>
        <w:rPr>
          <w:sz w:val="24"/>
          <w:szCs w:val="24"/>
        </w:rPr>
      </w:pPr>
    </w:p>
    <w:p w14:paraId="1B7A59D4" w14:textId="77777777" w:rsidR="0050149B" w:rsidRDefault="00000000">
      <w:pPr>
        <w:pStyle w:val="Heading1"/>
        <w:spacing w:before="1"/>
        <w:jc w:val="both"/>
      </w:pPr>
      <w:r>
        <w:rPr>
          <w:smallCaps/>
        </w:rPr>
        <w:t>General</w:t>
      </w:r>
      <w:r>
        <w:rPr>
          <w:smallCaps/>
          <w:spacing w:val="-11"/>
        </w:rPr>
        <w:t xml:space="preserve"> </w:t>
      </w:r>
      <w:r>
        <w:rPr>
          <w:smallCaps/>
        </w:rPr>
        <w:t>Education</w:t>
      </w:r>
      <w:r>
        <w:rPr>
          <w:smallCaps/>
          <w:spacing w:val="-10"/>
        </w:rPr>
        <w:t xml:space="preserve"> </w:t>
      </w:r>
      <w:r>
        <w:rPr>
          <w:smallCaps/>
        </w:rPr>
        <w:t>Objectives</w:t>
      </w:r>
      <w:r>
        <w:rPr>
          <w:smallCaps/>
          <w:spacing w:val="-12"/>
        </w:rPr>
        <w:t xml:space="preserve"> </w:t>
      </w:r>
      <w:r>
        <w:rPr>
          <w:smallCaps/>
        </w:rPr>
        <w:t>and</w:t>
      </w:r>
      <w:r>
        <w:rPr>
          <w:smallCaps/>
          <w:spacing w:val="-10"/>
        </w:rPr>
        <w:t xml:space="preserve"> </w:t>
      </w:r>
      <w:r>
        <w:rPr>
          <w:smallCaps/>
        </w:rPr>
        <w:t>Learning</w:t>
      </w:r>
      <w:r>
        <w:rPr>
          <w:smallCaps/>
          <w:spacing w:val="-10"/>
        </w:rPr>
        <w:t xml:space="preserve"> </w:t>
      </w:r>
      <w:r>
        <w:rPr>
          <w:smallCaps/>
          <w:spacing w:val="-2"/>
        </w:rPr>
        <w:t>Outcomes</w:t>
      </w:r>
    </w:p>
    <w:p w14:paraId="0BAF9007" w14:textId="075C22A5" w:rsidR="0050149B" w:rsidRDefault="00000000" w:rsidP="00A64271">
      <w:pPr>
        <w:pStyle w:val="BodyText"/>
        <w:ind w:right="436"/>
        <w:jc w:val="both"/>
      </w:pPr>
      <w:r>
        <w:t>This</w:t>
      </w:r>
      <w:r>
        <w:rPr>
          <w:spacing w:val="-11"/>
        </w:rPr>
        <w:t xml:space="preserve"> </w:t>
      </w:r>
      <w:r>
        <w:t>course</w:t>
      </w:r>
      <w:r>
        <w:rPr>
          <w:spacing w:val="-12"/>
        </w:rPr>
        <w:t xml:space="preserve"> </w:t>
      </w:r>
      <w:r>
        <w:t>is</w:t>
      </w:r>
      <w:r>
        <w:rPr>
          <w:spacing w:val="-13"/>
        </w:rPr>
        <w:t xml:space="preserve"> </w:t>
      </w:r>
      <w:r>
        <w:t>a</w:t>
      </w:r>
      <w:r>
        <w:rPr>
          <w:spacing w:val="-10"/>
        </w:rPr>
        <w:t xml:space="preserve"> </w:t>
      </w:r>
      <w:r>
        <w:t>Humanities</w:t>
      </w:r>
      <w:r>
        <w:rPr>
          <w:spacing w:val="-13"/>
        </w:rPr>
        <w:t xml:space="preserve"> </w:t>
      </w:r>
      <w:r>
        <w:t>(H)</w:t>
      </w:r>
      <w:r>
        <w:rPr>
          <w:spacing w:val="-10"/>
        </w:rPr>
        <w:t xml:space="preserve"> </w:t>
      </w:r>
      <w:r>
        <w:t>subject</w:t>
      </w:r>
      <w:r>
        <w:rPr>
          <w:spacing w:val="-11"/>
        </w:rPr>
        <w:t xml:space="preserve"> </w:t>
      </w:r>
      <w:r>
        <w:t>area</w:t>
      </w:r>
      <w:r>
        <w:rPr>
          <w:spacing w:val="-12"/>
        </w:rPr>
        <w:t xml:space="preserve"> </w:t>
      </w:r>
      <w:r>
        <w:t>course</w:t>
      </w:r>
      <w:r>
        <w:rPr>
          <w:spacing w:val="-12"/>
        </w:rPr>
        <w:t xml:space="preserve"> </w:t>
      </w:r>
      <w:r>
        <w:t>in</w:t>
      </w:r>
      <w:r>
        <w:rPr>
          <w:spacing w:val="-13"/>
        </w:rPr>
        <w:t xml:space="preserve"> </w:t>
      </w:r>
      <w:r>
        <w:t>the</w:t>
      </w:r>
      <w:r>
        <w:rPr>
          <w:spacing w:val="-12"/>
        </w:rPr>
        <w:t xml:space="preserve"> </w:t>
      </w:r>
      <w:r>
        <w:t>UF</w:t>
      </w:r>
      <w:r>
        <w:rPr>
          <w:spacing w:val="-11"/>
        </w:rPr>
        <w:t xml:space="preserve"> </w:t>
      </w:r>
      <w:r>
        <w:t>General</w:t>
      </w:r>
      <w:r>
        <w:rPr>
          <w:spacing w:val="-12"/>
        </w:rPr>
        <w:t xml:space="preserve"> </w:t>
      </w:r>
      <w:r>
        <w:t>Education</w:t>
      </w:r>
      <w:r>
        <w:rPr>
          <w:spacing w:val="-13"/>
        </w:rPr>
        <w:t xml:space="preserve"> </w:t>
      </w:r>
      <w:r>
        <w:t xml:space="preserve">Program and a General Education Core Course in Humanities. Humanities courses provide instruction in the history, key themes, principles, terminology, and theory or </w:t>
      </w:r>
      <w:r>
        <w:rPr>
          <w:spacing w:val="-2"/>
        </w:rPr>
        <w:t>methodologies</w:t>
      </w:r>
      <w:r>
        <w:rPr>
          <w:spacing w:val="-5"/>
        </w:rPr>
        <w:t xml:space="preserve"> </w:t>
      </w:r>
      <w:r>
        <w:rPr>
          <w:spacing w:val="-2"/>
        </w:rPr>
        <w:t>used</w:t>
      </w:r>
      <w:r>
        <w:rPr>
          <w:spacing w:val="-4"/>
        </w:rPr>
        <w:t xml:space="preserve"> </w:t>
      </w:r>
      <w:r>
        <w:rPr>
          <w:spacing w:val="-2"/>
        </w:rPr>
        <w:t>within</w:t>
      </w:r>
      <w:r>
        <w:rPr>
          <w:spacing w:val="-4"/>
        </w:rPr>
        <w:t xml:space="preserve"> </w:t>
      </w:r>
      <w:r>
        <w:rPr>
          <w:spacing w:val="-2"/>
        </w:rPr>
        <w:t>a</w:t>
      </w:r>
      <w:r>
        <w:rPr>
          <w:spacing w:val="-4"/>
        </w:rPr>
        <w:t xml:space="preserve"> </w:t>
      </w:r>
      <w:r>
        <w:rPr>
          <w:spacing w:val="-2"/>
        </w:rPr>
        <w:t>humanities</w:t>
      </w:r>
      <w:r>
        <w:rPr>
          <w:spacing w:val="-5"/>
        </w:rPr>
        <w:t xml:space="preserve"> </w:t>
      </w:r>
      <w:r>
        <w:rPr>
          <w:spacing w:val="-2"/>
        </w:rPr>
        <w:t>discipline</w:t>
      </w:r>
      <w:r>
        <w:rPr>
          <w:spacing w:val="-4"/>
        </w:rPr>
        <w:t xml:space="preserve"> </w:t>
      </w:r>
      <w:r>
        <w:rPr>
          <w:spacing w:val="-2"/>
        </w:rPr>
        <w:t>or</w:t>
      </w:r>
      <w:r>
        <w:rPr>
          <w:spacing w:val="-3"/>
        </w:rPr>
        <w:t xml:space="preserve"> </w:t>
      </w:r>
      <w:r>
        <w:rPr>
          <w:spacing w:val="-2"/>
        </w:rPr>
        <w:t>the</w:t>
      </w:r>
      <w:r>
        <w:rPr>
          <w:spacing w:val="-4"/>
        </w:rPr>
        <w:t xml:space="preserve"> </w:t>
      </w:r>
      <w:r>
        <w:rPr>
          <w:spacing w:val="-2"/>
        </w:rPr>
        <w:t>humanities</w:t>
      </w:r>
      <w:r>
        <w:rPr>
          <w:spacing w:val="-5"/>
        </w:rPr>
        <w:t xml:space="preserve"> </w:t>
      </w:r>
      <w:r>
        <w:rPr>
          <w:spacing w:val="-2"/>
        </w:rPr>
        <w:t>in</w:t>
      </w:r>
      <w:r>
        <w:rPr>
          <w:spacing w:val="-4"/>
        </w:rPr>
        <w:t xml:space="preserve"> </w:t>
      </w:r>
      <w:r>
        <w:rPr>
          <w:spacing w:val="-2"/>
        </w:rPr>
        <w:t>general.</w:t>
      </w:r>
      <w:r>
        <w:rPr>
          <w:spacing w:val="-4"/>
        </w:rPr>
        <w:t xml:space="preserve"> </w:t>
      </w:r>
      <w:r>
        <w:rPr>
          <w:spacing w:val="-2"/>
        </w:rPr>
        <w:t xml:space="preserve">Students </w:t>
      </w:r>
      <w:r>
        <w:t>will</w:t>
      </w:r>
      <w:r>
        <w:rPr>
          <w:spacing w:val="10"/>
        </w:rPr>
        <w:t xml:space="preserve"> </w:t>
      </w:r>
      <w:r>
        <w:t>learn</w:t>
      </w:r>
      <w:r>
        <w:rPr>
          <w:spacing w:val="12"/>
        </w:rPr>
        <w:t xml:space="preserve"> </w:t>
      </w:r>
      <w:r>
        <w:t>to</w:t>
      </w:r>
      <w:r>
        <w:rPr>
          <w:spacing w:val="13"/>
        </w:rPr>
        <w:t xml:space="preserve"> </w:t>
      </w:r>
      <w:r>
        <w:t>identify</w:t>
      </w:r>
      <w:r>
        <w:rPr>
          <w:spacing w:val="13"/>
        </w:rPr>
        <w:t xml:space="preserve"> </w:t>
      </w:r>
      <w:r>
        <w:t>and</w:t>
      </w:r>
      <w:r>
        <w:rPr>
          <w:spacing w:val="13"/>
        </w:rPr>
        <w:t xml:space="preserve"> </w:t>
      </w:r>
      <w:r>
        <w:t>to</w:t>
      </w:r>
      <w:r>
        <w:rPr>
          <w:spacing w:val="13"/>
        </w:rPr>
        <w:t xml:space="preserve"> </w:t>
      </w:r>
      <w:r>
        <w:t>analyze</w:t>
      </w:r>
      <w:r>
        <w:rPr>
          <w:spacing w:val="13"/>
        </w:rPr>
        <w:t xml:space="preserve"> </w:t>
      </w:r>
      <w:r>
        <w:t>the</w:t>
      </w:r>
      <w:r>
        <w:rPr>
          <w:spacing w:val="12"/>
        </w:rPr>
        <w:t xml:space="preserve"> </w:t>
      </w:r>
      <w:r>
        <w:t>key</w:t>
      </w:r>
      <w:r>
        <w:rPr>
          <w:spacing w:val="11"/>
        </w:rPr>
        <w:t xml:space="preserve"> </w:t>
      </w:r>
      <w:r>
        <w:t>elements,</w:t>
      </w:r>
      <w:r>
        <w:rPr>
          <w:spacing w:val="12"/>
        </w:rPr>
        <w:t xml:space="preserve"> </w:t>
      </w:r>
      <w:r>
        <w:t>biases</w:t>
      </w:r>
      <w:r>
        <w:rPr>
          <w:spacing w:val="12"/>
        </w:rPr>
        <w:t xml:space="preserve"> </w:t>
      </w:r>
      <w:r>
        <w:t>and</w:t>
      </w:r>
      <w:r>
        <w:rPr>
          <w:spacing w:val="13"/>
        </w:rPr>
        <w:t xml:space="preserve"> </w:t>
      </w:r>
      <w:r>
        <w:t>influences</w:t>
      </w:r>
      <w:r>
        <w:rPr>
          <w:spacing w:val="11"/>
        </w:rPr>
        <w:t xml:space="preserve"> </w:t>
      </w:r>
      <w:r>
        <w:t>that</w:t>
      </w:r>
      <w:r>
        <w:rPr>
          <w:spacing w:val="14"/>
        </w:rPr>
        <w:t xml:space="preserve"> </w:t>
      </w:r>
      <w:r>
        <w:rPr>
          <w:spacing w:val="-2"/>
        </w:rPr>
        <w:t>shape</w:t>
      </w:r>
      <w:r w:rsidR="00A64271">
        <w:rPr>
          <w:spacing w:val="-2"/>
        </w:rPr>
        <w:t xml:space="preserve"> </w:t>
      </w:r>
      <w:r>
        <w:t>thought.</w:t>
      </w:r>
      <w:r>
        <w:rPr>
          <w:spacing w:val="-4"/>
        </w:rPr>
        <w:t xml:space="preserve"> </w:t>
      </w:r>
      <w:r>
        <w:t>These courses emphasize clear and effective analysis and approach issues and problems from multiple perspectives. A minimum grade of C is required for general education credit.</w:t>
      </w:r>
    </w:p>
    <w:p w14:paraId="69351BA1" w14:textId="77777777" w:rsidR="0050149B" w:rsidRDefault="0050149B">
      <w:pPr>
        <w:pStyle w:val="BodyText"/>
        <w:ind w:left="0"/>
      </w:pPr>
    </w:p>
    <w:p w14:paraId="3571ED72" w14:textId="3B87B99A" w:rsidR="0050149B" w:rsidRDefault="00000000">
      <w:pPr>
        <w:pStyle w:val="BodyText"/>
        <w:spacing w:before="1"/>
        <w:ind w:left="119" w:right="433"/>
        <w:jc w:val="both"/>
      </w:pPr>
      <w:r>
        <w:t>PHI 2010 accomplishes these goals by familiarizing students with some core philosophical questions and debates such as the reality of free will, the possibility of knowledge, the structures of rational arguments, and the nature of</w:t>
      </w:r>
      <w:r w:rsidR="00540131">
        <w:t xml:space="preserve"> a</w:t>
      </w:r>
      <w:r>
        <w:t xml:space="preserve"> good life. Students will</w:t>
      </w:r>
      <w:r>
        <w:rPr>
          <w:spacing w:val="-13"/>
        </w:rPr>
        <w:t xml:space="preserve"> </w:t>
      </w:r>
      <w:r>
        <w:t>come</w:t>
      </w:r>
      <w:r>
        <w:rPr>
          <w:spacing w:val="-13"/>
        </w:rPr>
        <w:t xml:space="preserve"> </w:t>
      </w:r>
      <w:r>
        <w:t>to</w:t>
      </w:r>
      <w:r>
        <w:rPr>
          <w:spacing w:val="-12"/>
        </w:rPr>
        <w:t xml:space="preserve"> </w:t>
      </w:r>
      <w:r>
        <w:t>understand</w:t>
      </w:r>
      <w:r>
        <w:rPr>
          <w:spacing w:val="-13"/>
        </w:rPr>
        <w:t xml:space="preserve"> </w:t>
      </w:r>
      <w:r>
        <w:t>how</w:t>
      </w:r>
      <w:r>
        <w:rPr>
          <w:spacing w:val="-14"/>
        </w:rPr>
        <w:t xml:space="preserve"> </w:t>
      </w:r>
      <w:r>
        <w:t>classical</w:t>
      </w:r>
      <w:r>
        <w:rPr>
          <w:spacing w:val="-13"/>
        </w:rPr>
        <w:t xml:space="preserve"> </w:t>
      </w:r>
      <w:r>
        <w:t>and</w:t>
      </w:r>
      <w:r>
        <w:rPr>
          <w:spacing w:val="-11"/>
        </w:rPr>
        <w:t xml:space="preserve"> </w:t>
      </w:r>
      <w:r>
        <w:t>contemporary</w:t>
      </w:r>
      <w:r>
        <w:rPr>
          <w:spacing w:val="-12"/>
        </w:rPr>
        <w:t xml:space="preserve"> </w:t>
      </w:r>
      <w:r>
        <w:t>philosophers</w:t>
      </w:r>
      <w:r>
        <w:rPr>
          <w:spacing w:val="-14"/>
        </w:rPr>
        <w:t xml:space="preserve"> </w:t>
      </w:r>
      <w:r>
        <w:t>approached</w:t>
      </w:r>
      <w:r>
        <w:rPr>
          <w:spacing w:val="-13"/>
        </w:rPr>
        <w:t xml:space="preserve"> </w:t>
      </w:r>
      <w:r>
        <w:t>these questions in central areas of philosophy including epistemology, metaphysics, philosophy of science, ethics, and political philosophy.</w:t>
      </w:r>
    </w:p>
    <w:p w14:paraId="6EAEEEDA" w14:textId="2F931AD7" w:rsidR="0050149B" w:rsidRDefault="00000000">
      <w:pPr>
        <w:pStyle w:val="BodyText"/>
        <w:spacing w:before="322"/>
        <w:ind w:left="119" w:right="434"/>
        <w:jc w:val="both"/>
      </w:pPr>
      <w:r>
        <w:t xml:space="preserve">The General Education Student Learning Outcomes (SLO's) divide into three areas: </w:t>
      </w:r>
      <w:r>
        <w:rPr>
          <w:sz w:val="19"/>
        </w:rPr>
        <w:t xml:space="preserve">CONTENT </w:t>
      </w:r>
      <w:r>
        <w:t>– students demonstrate competence</w:t>
      </w:r>
      <w:r>
        <w:rPr>
          <w:spacing w:val="-1"/>
        </w:rPr>
        <w:t xml:space="preserve"> </w:t>
      </w:r>
      <w:r>
        <w:t xml:space="preserve">in the terminology, concepts, theories and methodologies used within the discipline; </w:t>
      </w:r>
      <w:r>
        <w:rPr>
          <w:sz w:val="19"/>
        </w:rPr>
        <w:t xml:space="preserve">COMMUNICATION </w:t>
      </w:r>
      <w:r>
        <w:t>– students communicate knowledge, ideas</w:t>
      </w:r>
      <w:r w:rsidR="000277F9">
        <w:t>,</w:t>
      </w:r>
      <w:r>
        <w:t xml:space="preserve"> and reasoning clearly and effectively in written</w:t>
      </w:r>
      <w:r>
        <w:rPr>
          <w:spacing w:val="-3"/>
        </w:rPr>
        <w:t xml:space="preserve"> </w:t>
      </w:r>
      <w:r>
        <w:t xml:space="preserve">and oral forms appropriate to the discipline; and </w:t>
      </w:r>
      <w:r>
        <w:rPr>
          <w:sz w:val="19"/>
        </w:rPr>
        <w:t xml:space="preserve">CRITICAL THINKING </w:t>
      </w:r>
      <w:r>
        <w:t>– students analyze information carefully</w:t>
      </w:r>
      <w:r>
        <w:rPr>
          <w:spacing w:val="-15"/>
        </w:rPr>
        <w:t xml:space="preserve"> </w:t>
      </w:r>
      <w:r>
        <w:t>and</w:t>
      </w:r>
      <w:r>
        <w:rPr>
          <w:spacing w:val="-15"/>
        </w:rPr>
        <w:t xml:space="preserve"> </w:t>
      </w:r>
      <w:r>
        <w:t>logically</w:t>
      </w:r>
      <w:r>
        <w:rPr>
          <w:spacing w:val="-15"/>
        </w:rPr>
        <w:t xml:space="preserve"> </w:t>
      </w:r>
      <w:r>
        <w:t>from</w:t>
      </w:r>
      <w:r>
        <w:rPr>
          <w:spacing w:val="-15"/>
        </w:rPr>
        <w:t xml:space="preserve"> </w:t>
      </w:r>
      <w:r>
        <w:t>multiple</w:t>
      </w:r>
      <w:r>
        <w:rPr>
          <w:spacing w:val="-15"/>
        </w:rPr>
        <w:t xml:space="preserve"> </w:t>
      </w:r>
      <w:r>
        <w:t>perspectives</w:t>
      </w:r>
      <w:r w:rsidR="000277F9">
        <w:t>,</w:t>
      </w:r>
      <w:r>
        <w:rPr>
          <w:spacing w:val="-15"/>
        </w:rPr>
        <w:t xml:space="preserve"> </w:t>
      </w:r>
      <w:r>
        <w:t>using</w:t>
      </w:r>
      <w:r>
        <w:rPr>
          <w:spacing w:val="-15"/>
        </w:rPr>
        <w:t xml:space="preserve"> </w:t>
      </w:r>
      <w:r>
        <w:t>discipline-specific</w:t>
      </w:r>
      <w:r>
        <w:rPr>
          <w:spacing w:val="-15"/>
        </w:rPr>
        <w:t xml:space="preserve"> </w:t>
      </w:r>
      <w:r>
        <w:t>methods,</w:t>
      </w:r>
      <w:r>
        <w:rPr>
          <w:spacing w:val="-15"/>
        </w:rPr>
        <w:t xml:space="preserve"> </w:t>
      </w:r>
      <w:r>
        <w:t>and develop reasoned solutions to problems.</w:t>
      </w:r>
    </w:p>
    <w:p w14:paraId="480E0320" w14:textId="77777777" w:rsidR="0050149B" w:rsidRDefault="0050149B">
      <w:pPr>
        <w:pStyle w:val="BodyText"/>
        <w:ind w:left="0"/>
      </w:pPr>
    </w:p>
    <w:p w14:paraId="5C9ACC0C" w14:textId="38DB478B" w:rsidR="0050149B" w:rsidRDefault="00000000" w:rsidP="00540131">
      <w:pPr>
        <w:pStyle w:val="BodyText"/>
        <w:ind w:left="119" w:right="435"/>
        <w:jc w:val="both"/>
      </w:pPr>
      <w:r>
        <w:lastRenderedPageBreak/>
        <w:t>Students will satisfy these SLO’s by: (i) taking five unit tests designed to ensure basic comprehension</w:t>
      </w:r>
      <w:r>
        <w:rPr>
          <w:spacing w:val="13"/>
        </w:rPr>
        <w:t xml:space="preserve"> </w:t>
      </w:r>
      <w:r>
        <w:t>of</w:t>
      </w:r>
      <w:r>
        <w:rPr>
          <w:spacing w:val="16"/>
        </w:rPr>
        <w:t xml:space="preserve"> </w:t>
      </w:r>
      <w:r>
        <w:t>central</w:t>
      </w:r>
      <w:r>
        <w:rPr>
          <w:spacing w:val="16"/>
        </w:rPr>
        <w:t xml:space="preserve"> </w:t>
      </w:r>
      <w:r>
        <w:t>ideas</w:t>
      </w:r>
      <w:r>
        <w:rPr>
          <w:spacing w:val="16"/>
        </w:rPr>
        <w:t xml:space="preserve"> </w:t>
      </w:r>
      <w:r>
        <w:t>and</w:t>
      </w:r>
      <w:r>
        <w:rPr>
          <w:spacing w:val="17"/>
        </w:rPr>
        <w:t xml:space="preserve"> </w:t>
      </w:r>
      <w:r>
        <w:t>arguments</w:t>
      </w:r>
      <w:r>
        <w:rPr>
          <w:spacing w:val="16"/>
        </w:rPr>
        <w:t xml:space="preserve"> </w:t>
      </w:r>
      <w:r>
        <w:t>in</w:t>
      </w:r>
      <w:r>
        <w:rPr>
          <w:spacing w:val="16"/>
        </w:rPr>
        <w:t xml:space="preserve"> </w:t>
      </w:r>
      <w:r>
        <w:t>the</w:t>
      </w:r>
      <w:r>
        <w:rPr>
          <w:spacing w:val="17"/>
        </w:rPr>
        <w:t xml:space="preserve"> </w:t>
      </w:r>
      <w:r>
        <w:t>philosophical</w:t>
      </w:r>
      <w:r>
        <w:rPr>
          <w:spacing w:val="16"/>
        </w:rPr>
        <w:t xml:space="preserve"> </w:t>
      </w:r>
      <w:r>
        <w:t>works</w:t>
      </w:r>
      <w:r>
        <w:rPr>
          <w:spacing w:val="16"/>
        </w:rPr>
        <w:t xml:space="preserve"> </w:t>
      </w:r>
      <w:r>
        <w:rPr>
          <w:spacing w:val="-2"/>
        </w:rPr>
        <w:t>covered;</w:t>
      </w:r>
    </w:p>
    <w:p w14:paraId="3992D801" w14:textId="77777777" w:rsidR="0050149B" w:rsidRDefault="00000000" w:rsidP="00540131">
      <w:pPr>
        <w:pStyle w:val="BodyText"/>
        <w:ind w:left="119" w:right="435"/>
        <w:jc w:val="both"/>
      </w:pPr>
      <w:r>
        <w:t>(ii) participating actively in the small-group Canvas discussions, in which students will consider</w:t>
      </w:r>
      <w:r>
        <w:rPr>
          <w:spacing w:val="-1"/>
        </w:rPr>
        <w:t xml:space="preserve"> </w:t>
      </w:r>
      <w:r>
        <w:t>the</w:t>
      </w:r>
      <w:r>
        <w:rPr>
          <w:spacing w:val="-2"/>
        </w:rPr>
        <w:t xml:space="preserve"> </w:t>
      </w:r>
      <w:r>
        <w:t>effectiveness</w:t>
      </w:r>
      <w:r>
        <w:rPr>
          <w:spacing w:val="-3"/>
        </w:rPr>
        <w:t xml:space="preserve"> </w:t>
      </w:r>
      <w:r>
        <w:t>of</w:t>
      </w:r>
      <w:r>
        <w:rPr>
          <w:spacing w:val="-3"/>
        </w:rPr>
        <w:t xml:space="preserve"> </w:t>
      </w:r>
      <w:r>
        <w:t>ideas</w:t>
      </w:r>
      <w:r>
        <w:rPr>
          <w:spacing w:val="-3"/>
        </w:rPr>
        <w:t xml:space="preserve"> </w:t>
      </w:r>
      <w:r>
        <w:t>and</w:t>
      </w:r>
      <w:r>
        <w:rPr>
          <w:spacing w:val="-3"/>
        </w:rPr>
        <w:t xml:space="preserve"> </w:t>
      </w:r>
      <w:r>
        <w:t>reasoning</w:t>
      </w:r>
      <w:r>
        <w:rPr>
          <w:spacing w:val="-2"/>
        </w:rPr>
        <w:t xml:space="preserve"> </w:t>
      </w:r>
      <w:r>
        <w:t>discussed</w:t>
      </w:r>
      <w:r>
        <w:rPr>
          <w:spacing w:val="-1"/>
        </w:rPr>
        <w:t xml:space="preserve"> </w:t>
      </w:r>
      <w:r>
        <w:t>in</w:t>
      </w:r>
      <w:r>
        <w:rPr>
          <w:spacing w:val="-3"/>
        </w:rPr>
        <w:t xml:space="preserve"> </w:t>
      </w:r>
      <w:r>
        <w:t>lectures</w:t>
      </w:r>
      <w:r>
        <w:rPr>
          <w:spacing w:val="-3"/>
        </w:rPr>
        <w:t xml:space="preserve"> </w:t>
      </w:r>
      <w:r>
        <w:t>and</w:t>
      </w:r>
      <w:r>
        <w:rPr>
          <w:spacing w:val="-3"/>
        </w:rPr>
        <w:t xml:space="preserve"> </w:t>
      </w:r>
      <w:r>
        <w:t>readings;</w:t>
      </w:r>
      <w:r>
        <w:rPr>
          <w:spacing w:val="-2"/>
        </w:rPr>
        <w:t xml:space="preserve"> </w:t>
      </w:r>
      <w:r>
        <w:t>(iii) completing four 300-500 word short writing assignments (SWAs) and three 1,000-1,500 word</w:t>
      </w:r>
      <w:r>
        <w:rPr>
          <w:spacing w:val="-5"/>
        </w:rPr>
        <w:t xml:space="preserve"> </w:t>
      </w:r>
      <w:r>
        <w:t>essays,</w:t>
      </w:r>
      <w:r>
        <w:rPr>
          <w:spacing w:val="-5"/>
        </w:rPr>
        <w:t xml:space="preserve"> </w:t>
      </w:r>
      <w:r>
        <w:t>on</w:t>
      </w:r>
      <w:r>
        <w:rPr>
          <w:spacing w:val="-5"/>
        </w:rPr>
        <w:t xml:space="preserve"> </w:t>
      </w:r>
      <w:r>
        <w:t>assigned</w:t>
      </w:r>
      <w:r>
        <w:rPr>
          <w:spacing w:val="-5"/>
        </w:rPr>
        <w:t xml:space="preserve"> </w:t>
      </w:r>
      <w:r>
        <w:t>topics</w:t>
      </w:r>
      <w:r>
        <w:rPr>
          <w:spacing w:val="-6"/>
        </w:rPr>
        <w:t xml:space="preserve"> </w:t>
      </w:r>
      <w:r>
        <w:t>designed</w:t>
      </w:r>
      <w:r>
        <w:rPr>
          <w:spacing w:val="-5"/>
        </w:rPr>
        <w:t xml:space="preserve"> </w:t>
      </w:r>
      <w:r>
        <w:t>to</w:t>
      </w:r>
      <w:r>
        <w:rPr>
          <w:spacing w:val="-4"/>
        </w:rPr>
        <w:t xml:space="preserve"> </w:t>
      </w:r>
      <w:r>
        <w:t>test</w:t>
      </w:r>
      <w:r>
        <w:rPr>
          <w:spacing w:val="-5"/>
        </w:rPr>
        <w:t xml:space="preserve"> </w:t>
      </w:r>
      <w:r>
        <w:t>students'</w:t>
      </w:r>
      <w:r>
        <w:rPr>
          <w:spacing w:val="-4"/>
        </w:rPr>
        <w:t xml:space="preserve"> </w:t>
      </w:r>
      <w:r>
        <w:t>critical</w:t>
      </w:r>
      <w:r>
        <w:rPr>
          <w:spacing w:val="-5"/>
        </w:rPr>
        <w:t xml:space="preserve"> </w:t>
      </w:r>
      <w:r>
        <w:t>thinking</w:t>
      </w:r>
      <w:r>
        <w:rPr>
          <w:spacing w:val="-4"/>
        </w:rPr>
        <w:t xml:space="preserve"> </w:t>
      </w:r>
      <w:r>
        <w:t>abilities,</w:t>
      </w:r>
      <w:r>
        <w:rPr>
          <w:spacing w:val="-5"/>
        </w:rPr>
        <w:t xml:space="preserve"> </w:t>
      </w:r>
      <w:r>
        <w:t>to</w:t>
      </w:r>
      <w:r>
        <w:rPr>
          <w:spacing w:val="-4"/>
        </w:rPr>
        <w:t xml:space="preserve"> </w:t>
      </w:r>
      <w:r>
        <w:t>be graded</w:t>
      </w:r>
      <w:r>
        <w:rPr>
          <w:spacing w:val="-13"/>
        </w:rPr>
        <w:t xml:space="preserve"> </w:t>
      </w:r>
      <w:r>
        <w:t>according</w:t>
      </w:r>
      <w:r>
        <w:rPr>
          <w:spacing w:val="-12"/>
        </w:rPr>
        <w:t xml:space="preserve"> </w:t>
      </w:r>
      <w:r>
        <w:t>to</w:t>
      </w:r>
      <w:r>
        <w:rPr>
          <w:spacing w:val="-12"/>
        </w:rPr>
        <w:t xml:space="preserve"> </w:t>
      </w:r>
      <w:r>
        <w:t>a</w:t>
      </w:r>
      <w:r>
        <w:rPr>
          <w:spacing w:val="-13"/>
        </w:rPr>
        <w:t xml:space="preserve"> </w:t>
      </w:r>
      <w:r>
        <w:t>rubric</w:t>
      </w:r>
      <w:r>
        <w:rPr>
          <w:spacing w:val="-14"/>
        </w:rPr>
        <w:t xml:space="preserve"> </w:t>
      </w:r>
      <w:r>
        <w:t>that</w:t>
      </w:r>
      <w:r>
        <w:rPr>
          <w:spacing w:val="-12"/>
        </w:rPr>
        <w:t xml:space="preserve"> </w:t>
      </w:r>
      <w:r>
        <w:t>specifies</w:t>
      </w:r>
      <w:r>
        <w:rPr>
          <w:spacing w:val="-14"/>
        </w:rPr>
        <w:t xml:space="preserve"> </w:t>
      </w:r>
      <w:r>
        <w:t>as</w:t>
      </w:r>
      <w:r>
        <w:rPr>
          <w:spacing w:val="-14"/>
        </w:rPr>
        <w:t xml:space="preserve"> </w:t>
      </w:r>
      <w:r>
        <w:t>criteria</w:t>
      </w:r>
      <w:r>
        <w:rPr>
          <w:spacing w:val="-13"/>
        </w:rPr>
        <w:t xml:space="preserve"> </w:t>
      </w:r>
      <w:r>
        <w:t>for</w:t>
      </w:r>
      <w:r>
        <w:rPr>
          <w:spacing w:val="-12"/>
        </w:rPr>
        <w:t xml:space="preserve"> </w:t>
      </w:r>
      <w:r>
        <w:t>assessment</w:t>
      </w:r>
      <w:r>
        <w:rPr>
          <w:spacing w:val="-10"/>
        </w:rPr>
        <w:t xml:space="preserve"> </w:t>
      </w:r>
      <w:r>
        <w:t>competent</w:t>
      </w:r>
      <w:r>
        <w:rPr>
          <w:spacing w:val="-12"/>
        </w:rPr>
        <w:t xml:space="preserve"> </w:t>
      </w:r>
      <w:r>
        <w:t>command of the relevant texts and material discussed in class, perspicuous identification of the issues raised by the assigned topics, and development of a response that cogently supports the students' claims with little or no irrelevance.</w:t>
      </w:r>
    </w:p>
    <w:p w14:paraId="6D4876E0" w14:textId="77777777" w:rsidR="00AC0C66" w:rsidRDefault="00AC0C66" w:rsidP="00540131">
      <w:pPr>
        <w:pStyle w:val="BodyText"/>
        <w:ind w:left="119" w:right="435"/>
        <w:jc w:val="both"/>
      </w:pPr>
    </w:p>
    <w:p w14:paraId="3882B5F3" w14:textId="3A30F451" w:rsidR="00AC0C66" w:rsidRDefault="00AC0C66" w:rsidP="00540131">
      <w:pPr>
        <w:pStyle w:val="BodyText"/>
        <w:ind w:left="119" w:right="435"/>
        <w:jc w:val="both"/>
      </w:pPr>
      <w:r>
        <w:t>This course also satisfies the following Florida State Student Learning Outcomes by requiring students to employ advanced critical thinking skills and demonstrate an understanding of the views presented in the course through the analysis, explanation, and evaluation thereof in their AEs and SWAs:</w:t>
      </w:r>
    </w:p>
    <w:p w14:paraId="651B5311" w14:textId="77777777" w:rsidR="00AC0C66" w:rsidRDefault="00AC0C66" w:rsidP="00540131">
      <w:pPr>
        <w:pStyle w:val="BodyText"/>
        <w:ind w:left="119" w:right="435"/>
        <w:jc w:val="both"/>
      </w:pPr>
    </w:p>
    <w:p w14:paraId="7497FE89" w14:textId="77777777" w:rsidR="00AC0C66" w:rsidRPr="00AC0C66" w:rsidRDefault="00AC0C66" w:rsidP="00AC0C66">
      <w:pPr>
        <w:pStyle w:val="BodyText"/>
        <w:ind w:left="119" w:right="435"/>
        <w:jc w:val="both"/>
      </w:pPr>
      <w:r w:rsidRPr="00AC0C66">
        <w:t>State Student Learning Outcomes (SLO’s):</w:t>
      </w:r>
    </w:p>
    <w:p w14:paraId="060CCAC1" w14:textId="77777777" w:rsidR="00AC0C66" w:rsidRPr="00AC0C66" w:rsidRDefault="00AC0C66" w:rsidP="00AC0C66">
      <w:pPr>
        <w:pStyle w:val="BodyText"/>
        <w:ind w:left="119" w:right="435"/>
        <w:jc w:val="both"/>
      </w:pPr>
      <w:r w:rsidRPr="00AC0C66">
        <w:t>• Students will develop critical thinking skills.</w:t>
      </w:r>
    </w:p>
    <w:p w14:paraId="33CB00B1" w14:textId="77777777" w:rsidR="00AC0C66" w:rsidRPr="00AC0C66" w:rsidRDefault="00AC0C66" w:rsidP="00AC0C66">
      <w:pPr>
        <w:pStyle w:val="BodyText"/>
        <w:ind w:left="119" w:right="435"/>
        <w:jc w:val="both"/>
      </w:pPr>
      <w:r w:rsidRPr="00AC0C66">
        <w:t>• Students will demonstrate an understanding of classical western philosophical views.</w:t>
      </w:r>
    </w:p>
    <w:p w14:paraId="0DE65115" w14:textId="77777777" w:rsidR="00AC0C66" w:rsidRPr="00AC0C66" w:rsidRDefault="00AC0C66" w:rsidP="00AC0C66">
      <w:pPr>
        <w:pStyle w:val="BodyText"/>
        <w:ind w:left="119" w:right="435"/>
        <w:jc w:val="both"/>
      </w:pPr>
      <w:r w:rsidRPr="00AC0C66">
        <w:t>• Students will analyze, explain, and evaluate foundational concepts of epistemology, metaphysics, and ethics.</w:t>
      </w:r>
    </w:p>
    <w:p w14:paraId="51756A91" w14:textId="77777777" w:rsidR="0050149B" w:rsidRDefault="00000000" w:rsidP="00540131">
      <w:pPr>
        <w:pStyle w:val="Heading1"/>
        <w:spacing w:before="323"/>
        <w:jc w:val="both"/>
      </w:pPr>
      <w:r>
        <w:rPr>
          <w:smallCaps/>
        </w:rPr>
        <w:t>UF</w:t>
      </w:r>
      <w:r>
        <w:rPr>
          <w:smallCaps/>
          <w:spacing w:val="-12"/>
        </w:rPr>
        <w:t xml:space="preserve"> </w:t>
      </w:r>
      <w:r>
        <w:rPr>
          <w:smallCaps/>
        </w:rPr>
        <w:t>Writing</w:t>
      </w:r>
      <w:r>
        <w:rPr>
          <w:smallCaps/>
          <w:spacing w:val="-8"/>
        </w:rPr>
        <w:t xml:space="preserve"> </w:t>
      </w:r>
      <w:r>
        <w:rPr>
          <w:smallCaps/>
          <w:spacing w:val="-2"/>
        </w:rPr>
        <w:t>Requirement</w:t>
      </w:r>
    </w:p>
    <w:p w14:paraId="20860C1A" w14:textId="626A1D10" w:rsidR="0050149B" w:rsidRDefault="00000000">
      <w:pPr>
        <w:pStyle w:val="BodyText"/>
        <w:spacing w:before="1"/>
        <w:ind w:right="435"/>
        <w:jc w:val="both"/>
      </w:pPr>
      <w:r>
        <w:t>Students who successfully complete the major writing assignments in this course will earn 4000 words toward the UF Writing Requirement. The Writing Requirement (WR) ensures</w:t>
      </w:r>
      <w:r w:rsidR="000277F9">
        <w:t xml:space="preserve">  that</w:t>
      </w:r>
      <w:r>
        <w:t xml:space="preserve"> student</w:t>
      </w:r>
      <w:r w:rsidR="000277F9">
        <w:t>s</w:t>
      </w:r>
      <w:r>
        <w:t xml:space="preserve"> both maintain their fluency in writing and use writing as a tool to facilitate</w:t>
      </w:r>
      <w:r>
        <w:rPr>
          <w:spacing w:val="-1"/>
        </w:rPr>
        <w:t xml:space="preserve"> </w:t>
      </w:r>
      <w:r>
        <w:t>learning.</w:t>
      </w:r>
      <w:r>
        <w:rPr>
          <w:spacing w:val="-1"/>
        </w:rPr>
        <w:t xml:space="preserve"> </w:t>
      </w:r>
      <w:r>
        <w:t>Course</w:t>
      </w:r>
      <w:r>
        <w:rPr>
          <w:spacing w:val="-1"/>
        </w:rPr>
        <w:t xml:space="preserve"> </w:t>
      </w:r>
      <w:r>
        <w:t>grades</w:t>
      </w:r>
      <w:r>
        <w:rPr>
          <w:spacing w:val="-2"/>
        </w:rPr>
        <w:t xml:space="preserve"> </w:t>
      </w:r>
      <w:r>
        <w:t>have</w:t>
      </w:r>
      <w:r>
        <w:rPr>
          <w:spacing w:val="-1"/>
        </w:rPr>
        <w:t xml:space="preserve"> </w:t>
      </w:r>
      <w:r>
        <w:t>two components.</w:t>
      </w:r>
      <w:r>
        <w:rPr>
          <w:spacing w:val="-1"/>
        </w:rPr>
        <w:t xml:space="preserve"> </w:t>
      </w:r>
      <w:r>
        <w:t>To receive writing requirement credit,</w:t>
      </w:r>
      <w:r>
        <w:rPr>
          <w:spacing w:val="-2"/>
        </w:rPr>
        <w:t xml:space="preserve"> </w:t>
      </w:r>
      <w:r>
        <w:t>a</w:t>
      </w:r>
      <w:r>
        <w:rPr>
          <w:spacing w:val="-2"/>
        </w:rPr>
        <w:t xml:space="preserve"> </w:t>
      </w:r>
      <w:r>
        <w:t>student</w:t>
      </w:r>
      <w:r>
        <w:rPr>
          <w:spacing w:val="-2"/>
        </w:rPr>
        <w:t xml:space="preserve"> </w:t>
      </w:r>
      <w:r>
        <w:t>must receive</w:t>
      </w:r>
      <w:r>
        <w:rPr>
          <w:spacing w:val="-2"/>
        </w:rPr>
        <w:t xml:space="preserve"> </w:t>
      </w:r>
      <w:r>
        <w:t>a</w:t>
      </w:r>
      <w:r>
        <w:rPr>
          <w:spacing w:val="-2"/>
        </w:rPr>
        <w:t xml:space="preserve"> </w:t>
      </w:r>
      <w:r>
        <w:t>grade</w:t>
      </w:r>
      <w:r>
        <w:rPr>
          <w:spacing w:val="-5"/>
        </w:rPr>
        <w:t xml:space="preserve"> </w:t>
      </w:r>
      <w:r>
        <w:t>of</w:t>
      </w:r>
      <w:r>
        <w:rPr>
          <w:spacing w:val="-3"/>
        </w:rPr>
        <w:t xml:space="preserve"> </w:t>
      </w:r>
      <w:r>
        <w:t>C</w:t>
      </w:r>
      <w:r>
        <w:rPr>
          <w:spacing w:val="-2"/>
        </w:rPr>
        <w:t xml:space="preserve"> </w:t>
      </w:r>
      <w:r>
        <w:t>or</w:t>
      </w:r>
      <w:r>
        <w:rPr>
          <w:spacing w:val="-4"/>
        </w:rPr>
        <w:t xml:space="preserve"> </w:t>
      </w:r>
      <w:r>
        <w:t>higher</w:t>
      </w:r>
      <w:r>
        <w:rPr>
          <w:spacing w:val="-1"/>
        </w:rPr>
        <w:t xml:space="preserve"> </w:t>
      </w:r>
      <w:r>
        <w:t>and</w:t>
      </w:r>
      <w:r>
        <w:rPr>
          <w:spacing w:val="-3"/>
        </w:rPr>
        <w:t xml:space="preserve"> </w:t>
      </w:r>
      <w:r>
        <w:t>a</w:t>
      </w:r>
      <w:r>
        <w:rPr>
          <w:spacing w:val="-2"/>
        </w:rPr>
        <w:t xml:space="preserve"> </w:t>
      </w:r>
      <w:r>
        <w:t>satisfactory</w:t>
      </w:r>
      <w:r>
        <w:rPr>
          <w:spacing w:val="-2"/>
        </w:rPr>
        <w:t xml:space="preserve"> </w:t>
      </w:r>
      <w:r>
        <w:t>completion</w:t>
      </w:r>
      <w:r>
        <w:rPr>
          <w:spacing w:val="-3"/>
        </w:rPr>
        <w:t xml:space="preserve"> </w:t>
      </w:r>
      <w:r>
        <w:t>of</w:t>
      </w:r>
      <w:r>
        <w:rPr>
          <w:spacing w:val="-3"/>
        </w:rPr>
        <w:t xml:space="preserve"> </w:t>
      </w:r>
      <w:r>
        <w:t>the writing component of the course.</w:t>
      </w:r>
    </w:p>
    <w:p w14:paraId="518B099A" w14:textId="77777777" w:rsidR="0050149B" w:rsidRDefault="0050149B">
      <w:pPr>
        <w:pStyle w:val="BodyText"/>
        <w:spacing w:before="3"/>
        <w:ind w:left="0"/>
      </w:pPr>
    </w:p>
    <w:p w14:paraId="7A06DC2B" w14:textId="6F9323F1" w:rsidR="0050149B" w:rsidRDefault="00000000" w:rsidP="00AC0C66">
      <w:pPr>
        <w:pStyle w:val="BodyText"/>
        <w:spacing w:before="1" w:line="237" w:lineRule="auto"/>
        <w:ind w:right="436"/>
        <w:jc w:val="both"/>
      </w:pPr>
      <w:r>
        <w:t>In</w:t>
      </w:r>
      <w:r>
        <w:rPr>
          <w:spacing w:val="-12"/>
        </w:rPr>
        <w:t xml:space="preserve"> </w:t>
      </w:r>
      <w:r>
        <w:t>this</w:t>
      </w:r>
      <w:r>
        <w:rPr>
          <w:spacing w:val="-12"/>
        </w:rPr>
        <w:t xml:space="preserve"> </w:t>
      </w:r>
      <w:r>
        <w:t>class,</w:t>
      </w:r>
      <w:r>
        <w:rPr>
          <w:spacing w:val="-10"/>
        </w:rPr>
        <w:t xml:space="preserve"> </w:t>
      </w:r>
      <w:r>
        <w:t>whether</w:t>
      </w:r>
      <w:r>
        <w:rPr>
          <w:spacing w:val="-11"/>
        </w:rPr>
        <w:t xml:space="preserve"> </w:t>
      </w:r>
      <w:r>
        <w:t>you</w:t>
      </w:r>
      <w:r>
        <w:rPr>
          <w:spacing w:val="-12"/>
        </w:rPr>
        <w:t xml:space="preserve"> </w:t>
      </w:r>
      <w:r>
        <w:t>get</w:t>
      </w:r>
      <w:r>
        <w:rPr>
          <w:spacing w:val="-11"/>
        </w:rPr>
        <w:t xml:space="preserve"> </w:t>
      </w:r>
      <w:r>
        <w:t>the</w:t>
      </w:r>
      <w:r>
        <w:rPr>
          <w:spacing w:val="-12"/>
        </w:rPr>
        <w:t xml:space="preserve"> </w:t>
      </w:r>
      <w:r>
        <w:t>WR</w:t>
      </w:r>
      <w:r>
        <w:rPr>
          <w:spacing w:val="-12"/>
        </w:rPr>
        <w:t xml:space="preserve"> </w:t>
      </w:r>
      <w:r>
        <w:t>credit</w:t>
      </w:r>
      <w:r>
        <w:rPr>
          <w:spacing w:val="-11"/>
        </w:rPr>
        <w:t xml:space="preserve"> </w:t>
      </w:r>
      <w:r>
        <w:t>will</w:t>
      </w:r>
      <w:r>
        <w:rPr>
          <w:spacing w:val="-12"/>
        </w:rPr>
        <w:t xml:space="preserve"> </w:t>
      </w:r>
      <w:r>
        <w:t>depend</w:t>
      </w:r>
      <w:r>
        <w:rPr>
          <w:spacing w:val="-12"/>
        </w:rPr>
        <w:t xml:space="preserve"> </w:t>
      </w:r>
      <w:r>
        <w:t>on</w:t>
      </w:r>
      <w:r>
        <w:rPr>
          <w:spacing w:val="-10"/>
        </w:rPr>
        <w:t xml:space="preserve"> </w:t>
      </w:r>
      <w:r>
        <w:t>certain</w:t>
      </w:r>
      <w:r>
        <w:rPr>
          <w:spacing w:val="-12"/>
        </w:rPr>
        <w:t xml:space="preserve"> </w:t>
      </w:r>
      <w:r>
        <w:t>aspects</w:t>
      </w:r>
      <w:r>
        <w:rPr>
          <w:spacing w:val="-12"/>
        </w:rPr>
        <w:t xml:space="preserve"> </w:t>
      </w:r>
      <w:r>
        <w:t>of</w:t>
      </w:r>
      <w:r>
        <w:rPr>
          <w:spacing w:val="-12"/>
        </w:rPr>
        <w:t xml:space="preserve"> </w:t>
      </w:r>
      <w:r>
        <w:t>your</w:t>
      </w:r>
      <w:r>
        <w:rPr>
          <w:spacing w:val="-11"/>
        </w:rPr>
        <w:t xml:space="preserve"> </w:t>
      </w:r>
      <w:r>
        <w:t>grades for</w:t>
      </w:r>
      <w:r>
        <w:rPr>
          <w:spacing w:val="-16"/>
        </w:rPr>
        <w:t xml:space="preserve"> </w:t>
      </w:r>
      <w:r>
        <w:t>the</w:t>
      </w:r>
      <w:r>
        <w:rPr>
          <w:spacing w:val="-14"/>
        </w:rPr>
        <w:t xml:space="preserve"> </w:t>
      </w:r>
      <w:r>
        <w:t>Short</w:t>
      </w:r>
      <w:r>
        <w:rPr>
          <w:spacing w:val="-14"/>
        </w:rPr>
        <w:t xml:space="preserve"> </w:t>
      </w:r>
      <w:r>
        <w:t>Writing</w:t>
      </w:r>
      <w:r>
        <w:rPr>
          <w:spacing w:val="-14"/>
        </w:rPr>
        <w:t xml:space="preserve"> </w:t>
      </w:r>
      <w:r>
        <w:t>Assignments</w:t>
      </w:r>
      <w:r>
        <w:rPr>
          <w:spacing w:val="-13"/>
        </w:rPr>
        <w:t xml:space="preserve"> </w:t>
      </w:r>
      <w:r>
        <w:t>and</w:t>
      </w:r>
      <w:r>
        <w:rPr>
          <w:spacing w:val="-15"/>
        </w:rPr>
        <w:t xml:space="preserve"> </w:t>
      </w:r>
      <w:r>
        <w:t>the</w:t>
      </w:r>
      <w:r>
        <w:rPr>
          <w:spacing w:val="-12"/>
        </w:rPr>
        <w:t xml:space="preserve"> </w:t>
      </w:r>
      <w:r>
        <w:t>Argumentative</w:t>
      </w:r>
      <w:r>
        <w:rPr>
          <w:spacing w:val="-14"/>
        </w:rPr>
        <w:t xml:space="preserve"> </w:t>
      </w:r>
      <w:r>
        <w:t>Essays.</w:t>
      </w:r>
      <w:r>
        <w:rPr>
          <w:spacing w:val="-14"/>
        </w:rPr>
        <w:t xml:space="preserve"> </w:t>
      </w:r>
      <w:r>
        <w:t>Those</w:t>
      </w:r>
      <w:r>
        <w:rPr>
          <w:spacing w:val="-14"/>
        </w:rPr>
        <w:t xml:space="preserve"> </w:t>
      </w:r>
      <w:r>
        <w:t>assignments</w:t>
      </w:r>
      <w:r>
        <w:rPr>
          <w:spacing w:val="-15"/>
        </w:rPr>
        <w:t xml:space="preserve"> </w:t>
      </w:r>
      <w:r>
        <w:rPr>
          <w:spacing w:val="-5"/>
        </w:rPr>
        <w:t>are</w:t>
      </w:r>
      <w:r w:rsidR="00AC0C66">
        <w:rPr>
          <w:spacing w:val="-5"/>
        </w:rPr>
        <w:t xml:space="preserve"> </w:t>
      </w:r>
      <w:r>
        <w:t>assessed on several different factors; the two that are plainly relevant for the WR credit are Clarity and Mechanics. To get WR credit for this class, you need to earn at least a C average</w:t>
      </w:r>
      <w:r>
        <w:rPr>
          <w:spacing w:val="-6"/>
        </w:rPr>
        <w:t xml:space="preserve"> </w:t>
      </w:r>
      <w:r>
        <w:t>in</w:t>
      </w:r>
      <w:r>
        <w:rPr>
          <w:spacing w:val="-9"/>
        </w:rPr>
        <w:t xml:space="preserve"> </w:t>
      </w:r>
      <w:r>
        <w:t>the</w:t>
      </w:r>
      <w:r>
        <w:rPr>
          <w:spacing w:val="-6"/>
        </w:rPr>
        <w:t xml:space="preserve"> </w:t>
      </w:r>
      <w:r>
        <w:t>Clarity</w:t>
      </w:r>
      <w:r>
        <w:rPr>
          <w:spacing w:val="-10"/>
        </w:rPr>
        <w:t xml:space="preserve"> </w:t>
      </w:r>
      <w:r>
        <w:t>and</w:t>
      </w:r>
      <w:r>
        <w:rPr>
          <w:spacing w:val="-6"/>
        </w:rPr>
        <w:t xml:space="preserve"> </w:t>
      </w:r>
      <w:r>
        <w:t>Mechanics</w:t>
      </w:r>
      <w:r>
        <w:rPr>
          <w:spacing w:val="-7"/>
        </w:rPr>
        <w:t xml:space="preserve"> </w:t>
      </w:r>
      <w:r>
        <w:t>categories</w:t>
      </w:r>
      <w:r>
        <w:rPr>
          <w:spacing w:val="-7"/>
        </w:rPr>
        <w:t xml:space="preserve"> </w:t>
      </w:r>
      <w:r>
        <w:t>on</w:t>
      </w:r>
      <w:r>
        <w:rPr>
          <w:spacing w:val="-6"/>
        </w:rPr>
        <w:t xml:space="preserve"> </w:t>
      </w:r>
      <w:r>
        <w:t>the</w:t>
      </w:r>
      <w:r>
        <w:rPr>
          <w:spacing w:val="-8"/>
        </w:rPr>
        <w:t xml:space="preserve"> </w:t>
      </w:r>
      <w:r>
        <w:t>assignment</w:t>
      </w:r>
      <w:r>
        <w:rPr>
          <w:spacing w:val="-5"/>
        </w:rPr>
        <w:t xml:space="preserve"> </w:t>
      </w:r>
      <w:r>
        <w:t>rubrics.</w:t>
      </w:r>
      <w:r>
        <w:rPr>
          <w:spacing w:val="-6"/>
        </w:rPr>
        <w:t xml:space="preserve"> </w:t>
      </w:r>
      <w:r>
        <w:t>This</w:t>
      </w:r>
      <w:r>
        <w:rPr>
          <w:spacing w:val="-7"/>
        </w:rPr>
        <w:t xml:space="preserve"> </w:t>
      </w:r>
      <w:r>
        <w:t>average, call it the ‘Clarity and Mechanics Average’, will be determined by your scores in those categories</w:t>
      </w:r>
      <w:r>
        <w:rPr>
          <w:spacing w:val="-7"/>
        </w:rPr>
        <w:t xml:space="preserve"> </w:t>
      </w:r>
      <w:r>
        <w:t>for</w:t>
      </w:r>
      <w:r>
        <w:rPr>
          <w:spacing w:val="-7"/>
        </w:rPr>
        <w:t xml:space="preserve"> </w:t>
      </w:r>
      <w:r w:rsidR="00623705">
        <w:rPr>
          <w:spacing w:val="-7"/>
        </w:rPr>
        <w:t>both</w:t>
      </w:r>
      <w:r>
        <w:rPr>
          <w:spacing w:val="-8"/>
        </w:rPr>
        <w:t xml:space="preserve"> </w:t>
      </w:r>
      <w:r>
        <w:t>Argumentative</w:t>
      </w:r>
      <w:r>
        <w:rPr>
          <w:spacing w:val="-6"/>
        </w:rPr>
        <w:t xml:space="preserve"> </w:t>
      </w:r>
      <w:r>
        <w:t>Essays</w:t>
      </w:r>
      <w:r>
        <w:rPr>
          <w:spacing w:val="-9"/>
        </w:rPr>
        <w:t xml:space="preserve"> </w:t>
      </w:r>
      <w:r>
        <w:t>and</w:t>
      </w:r>
      <w:r>
        <w:rPr>
          <w:spacing w:val="-6"/>
        </w:rPr>
        <w:t xml:space="preserve"> </w:t>
      </w:r>
      <w:r>
        <w:t>your</w:t>
      </w:r>
      <w:r>
        <w:rPr>
          <w:spacing w:val="-7"/>
        </w:rPr>
        <w:t xml:space="preserve"> </w:t>
      </w:r>
      <w:r>
        <w:t>t</w:t>
      </w:r>
      <w:r w:rsidR="009F66A3">
        <w:t>hree</w:t>
      </w:r>
      <w:r>
        <w:rPr>
          <w:spacing w:val="-7"/>
        </w:rPr>
        <w:t xml:space="preserve"> </w:t>
      </w:r>
      <w:r>
        <w:t>highest</w:t>
      </w:r>
      <w:r>
        <w:rPr>
          <w:spacing w:val="-5"/>
        </w:rPr>
        <w:t xml:space="preserve"> </w:t>
      </w:r>
      <w:r>
        <w:t>scoring</w:t>
      </w:r>
      <w:r>
        <w:rPr>
          <w:spacing w:val="-7"/>
        </w:rPr>
        <w:t xml:space="preserve"> </w:t>
      </w:r>
      <w:r>
        <w:t>Short Writing</w:t>
      </w:r>
      <w:r>
        <w:rPr>
          <w:spacing w:val="-15"/>
        </w:rPr>
        <w:t xml:space="preserve"> </w:t>
      </w:r>
      <w:r>
        <w:t>Assignments.</w:t>
      </w:r>
      <w:r>
        <w:rPr>
          <w:spacing w:val="-15"/>
        </w:rPr>
        <w:t xml:space="preserve"> </w:t>
      </w:r>
      <w:r>
        <w:t>The</w:t>
      </w:r>
      <w:r>
        <w:rPr>
          <w:spacing w:val="-15"/>
        </w:rPr>
        <w:t xml:space="preserve"> </w:t>
      </w:r>
      <w:r>
        <w:t>overall</w:t>
      </w:r>
      <w:r>
        <w:rPr>
          <w:spacing w:val="-15"/>
        </w:rPr>
        <w:t xml:space="preserve"> </w:t>
      </w:r>
      <w:r>
        <w:t>rule</w:t>
      </w:r>
      <w:r>
        <w:rPr>
          <w:spacing w:val="-15"/>
        </w:rPr>
        <w:t xml:space="preserve"> </w:t>
      </w:r>
      <w:r>
        <w:t>for</w:t>
      </w:r>
      <w:r>
        <w:rPr>
          <w:spacing w:val="-15"/>
        </w:rPr>
        <w:t xml:space="preserve"> </w:t>
      </w:r>
      <w:r>
        <w:t>getting</w:t>
      </w:r>
      <w:r>
        <w:rPr>
          <w:spacing w:val="-15"/>
        </w:rPr>
        <w:t xml:space="preserve"> </w:t>
      </w:r>
      <w:r>
        <w:t>the</w:t>
      </w:r>
      <w:r>
        <w:rPr>
          <w:spacing w:val="-15"/>
        </w:rPr>
        <w:t xml:space="preserve"> </w:t>
      </w:r>
      <w:r>
        <w:t>Writing</w:t>
      </w:r>
      <w:r>
        <w:rPr>
          <w:spacing w:val="-15"/>
        </w:rPr>
        <w:t xml:space="preserve"> </w:t>
      </w:r>
      <w:r>
        <w:t>Requirement</w:t>
      </w:r>
      <w:r>
        <w:rPr>
          <w:spacing w:val="-15"/>
        </w:rPr>
        <w:t xml:space="preserve"> </w:t>
      </w:r>
      <w:r>
        <w:t>credit</w:t>
      </w:r>
      <w:r>
        <w:rPr>
          <w:spacing w:val="-15"/>
        </w:rPr>
        <w:t xml:space="preserve"> </w:t>
      </w:r>
      <w:r>
        <w:t>is,</w:t>
      </w:r>
      <w:r>
        <w:rPr>
          <w:spacing w:val="-15"/>
        </w:rPr>
        <w:t xml:space="preserve"> </w:t>
      </w:r>
      <w:r>
        <w:t>then, as follows:</w:t>
      </w:r>
    </w:p>
    <w:p w14:paraId="74396936" w14:textId="4EDDB3A7" w:rsidR="0050149B" w:rsidRDefault="00000000">
      <w:pPr>
        <w:pStyle w:val="BodyText"/>
        <w:spacing w:before="323"/>
        <w:ind w:left="119" w:right="434"/>
        <w:jc w:val="both"/>
      </w:pPr>
      <w:r>
        <w:lastRenderedPageBreak/>
        <w:t>In</w:t>
      </w:r>
      <w:r>
        <w:rPr>
          <w:spacing w:val="-8"/>
        </w:rPr>
        <w:t xml:space="preserve"> </w:t>
      </w:r>
      <w:r>
        <w:t>order</w:t>
      </w:r>
      <w:r>
        <w:rPr>
          <w:spacing w:val="-8"/>
        </w:rPr>
        <w:t xml:space="preserve"> </w:t>
      </w:r>
      <w:r>
        <w:t>to</w:t>
      </w:r>
      <w:r>
        <w:rPr>
          <w:spacing w:val="-9"/>
        </w:rPr>
        <w:t xml:space="preserve"> </w:t>
      </w:r>
      <w:r>
        <w:t>get</w:t>
      </w:r>
      <w:r>
        <w:rPr>
          <w:spacing w:val="-9"/>
        </w:rPr>
        <w:t xml:space="preserve"> </w:t>
      </w:r>
      <w:r>
        <w:t>the</w:t>
      </w:r>
      <w:r>
        <w:rPr>
          <w:spacing w:val="-7"/>
        </w:rPr>
        <w:t xml:space="preserve"> </w:t>
      </w:r>
      <w:r>
        <w:t>WR</w:t>
      </w:r>
      <w:r>
        <w:rPr>
          <w:spacing w:val="-12"/>
        </w:rPr>
        <w:t xml:space="preserve"> </w:t>
      </w:r>
      <w:r>
        <w:t>credit,</w:t>
      </w:r>
      <w:r>
        <w:rPr>
          <w:spacing w:val="-7"/>
        </w:rPr>
        <w:t xml:space="preserve"> </w:t>
      </w:r>
      <w:r>
        <w:t>you</w:t>
      </w:r>
      <w:r>
        <w:rPr>
          <w:spacing w:val="-8"/>
        </w:rPr>
        <w:t xml:space="preserve"> </w:t>
      </w:r>
      <w:r>
        <w:t>need</w:t>
      </w:r>
      <w:r>
        <w:rPr>
          <w:spacing w:val="-7"/>
        </w:rPr>
        <w:t xml:space="preserve"> </w:t>
      </w:r>
      <w:r>
        <w:t>both</w:t>
      </w:r>
      <w:r>
        <w:rPr>
          <w:spacing w:val="-10"/>
        </w:rPr>
        <w:t xml:space="preserve"> </w:t>
      </w:r>
      <w:r>
        <w:t>to</w:t>
      </w:r>
      <w:r>
        <w:rPr>
          <w:spacing w:val="-6"/>
        </w:rPr>
        <w:t xml:space="preserve"> </w:t>
      </w:r>
      <w:r>
        <w:t>earn</w:t>
      </w:r>
      <w:r>
        <w:rPr>
          <w:spacing w:val="-10"/>
        </w:rPr>
        <w:t xml:space="preserve"> </w:t>
      </w:r>
      <w:r>
        <w:t>at</w:t>
      </w:r>
      <w:r>
        <w:rPr>
          <w:spacing w:val="-6"/>
        </w:rPr>
        <w:t xml:space="preserve"> </w:t>
      </w:r>
      <w:r>
        <w:t>least</w:t>
      </w:r>
      <w:r>
        <w:rPr>
          <w:spacing w:val="-9"/>
        </w:rPr>
        <w:t xml:space="preserve"> </w:t>
      </w:r>
      <w:r>
        <w:t>a</w:t>
      </w:r>
      <w:r>
        <w:rPr>
          <w:spacing w:val="-7"/>
        </w:rPr>
        <w:t xml:space="preserve"> </w:t>
      </w:r>
      <w:r>
        <w:t>C</w:t>
      </w:r>
      <w:r>
        <w:rPr>
          <w:spacing w:val="-7"/>
        </w:rPr>
        <w:t xml:space="preserve"> </w:t>
      </w:r>
      <w:r>
        <w:t>for</w:t>
      </w:r>
      <w:r>
        <w:rPr>
          <w:spacing w:val="-8"/>
        </w:rPr>
        <w:t xml:space="preserve"> </w:t>
      </w:r>
      <w:r>
        <w:t>the</w:t>
      </w:r>
      <w:r>
        <w:rPr>
          <w:spacing w:val="-7"/>
        </w:rPr>
        <w:t xml:space="preserve"> </w:t>
      </w:r>
      <w:r>
        <w:t>course</w:t>
      </w:r>
      <w:r>
        <w:rPr>
          <w:spacing w:val="-7"/>
        </w:rPr>
        <w:t xml:space="preserve"> </w:t>
      </w:r>
      <w:r>
        <w:t>and</w:t>
      </w:r>
      <w:r>
        <w:rPr>
          <w:spacing w:val="-7"/>
        </w:rPr>
        <w:t xml:space="preserve"> </w:t>
      </w:r>
      <w:r>
        <w:t>to</w:t>
      </w:r>
      <w:r>
        <w:rPr>
          <w:spacing w:val="-9"/>
        </w:rPr>
        <w:t xml:space="preserve"> </w:t>
      </w:r>
      <w:r>
        <w:t>earn at least a C on your Clarity and Mechanics Average—that is, the average of all of the Clarity and Mechanics scores for your t</w:t>
      </w:r>
      <w:r w:rsidR="009F66A3">
        <w:t>hree</w:t>
      </w:r>
      <w:r>
        <w:t xml:space="preserve"> highest scoring Short Writing Assignments and </w:t>
      </w:r>
      <w:r w:rsidR="00623705">
        <w:t>both</w:t>
      </w:r>
      <w:r>
        <w:t xml:space="preserve"> Argumentative Essays.</w:t>
      </w:r>
    </w:p>
    <w:p w14:paraId="598625BE" w14:textId="77777777" w:rsidR="0050149B" w:rsidRDefault="0050149B">
      <w:pPr>
        <w:pStyle w:val="BodyText"/>
        <w:spacing w:before="1"/>
        <w:ind w:left="0"/>
      </w:pPr>
    </w:p>
    <w:p w14:paraId="0A62BDDF" w14:textId="77777777" w:rsidR="0050149B" w:rsidRDefault="00000000">
      <w:pPr>
        <w:pStyle w:val="BodyText"/>
        <w:ind w:left="119" w:right="435"/>
        <w:jc w:val="both"/>
      </w:pPr>
      <w:r>
        <w:t>In order to help you keep an eye on whether you are in any danger of not earning the Writing Requirement credit because of a low Clarity and Mechanics Average, we have built into the assignments an ‘Informational Item’ category with a specific ‘assignment’ called</w:t>
      </w:r>
      <w:r>
        <w:rPr>
          <w:spacing w:val="-15"/>
        </w:rPr>
        <w:t xml:space="preserve"> </w:t>
      </w:r>
      <w:r>
        <w:t>‘Clarity</w:t>
      </w:r>
      <w:r>
        <w:rPr>
          <w:spacing w:val="-15"/>
        </w:rPr>
        <w:t xml:space="preserve"> </w:t>
      </w:r>
      <w:r>
        <w:t>and</w:t>
      </w:r>
      <w:r>
        <w:rPr>
          <w:spacing w:val="-13"/>
        </w:rPr>
        <w:t xml:space="preserve"> </w:t>
      </w:r>
      <w:r>
        <w:t>Mechanics.’</w:t>
      </w:r>
      <w:r>
        <w:rPr>
          <w:spacing w:val="-13"/>
        </w:rPr>
        <w:t xml:space="preserve"> </w:t>
      </w:r>
      <w:r>
        <w:t>This</w:t>
      </w:r>
      <w:r>
        <w:rPr>
          <w:spacing w:val="-14"/>
        </w:rPr>
        <w:t xml:space="preserve"> </w:t>
      </w:r>
      <w:r>
        <w:t>is</w:t>
      </w:r>
      <w:r>
        <w:rPr>
          <w:spacing w:val="-14"/>
        </w:rPr>
        <w:t xml:space="preserve"> </w:t>
      </w:r>
      <w:r>
        <w:t>not</w:t>
      </w:r>
      <w:r>
        <w:rPr>
          <w:spacing w:val="-12"/>
        </w:rPr>
        <w:t xml:space="preserve"> </w:t>
      </w:r>
      <w:r>
        <w:t>really</w:t>
      </w:r>
      <w:r>
        <w:rPr>
          <w:spacing w:val="-12"/>
        </w:rPr>
        <w:t xml:space="preserve"> </w:t>
      </w:r>
      <w:r>
        <w:t>an</w:t>
      </w:r>
      <w:r>
        <w:rPr>
          <w:spacing w:val="-14"/>
        </w:rPr>
        <w:t xml:space="preserve"> </w:t>
      </w:r>
      <w:r>
        <w:t>assignment,</w:t>
      </w:r>
      <w:r>
        <w:rPr>
          <w:spacing w:val="-13"/>
        </w:rPr>
        <w:t xml:space="preserve"> </w:t>
      </w:r>
      <w:r>
        <w:t>but</w:t>
      </w:r>
      <w:r>
        <w:rPr>
          <w:spacing w:val="-12"/>
        </w:rPr>
        <w:t xml:space="preserve"> </w:t>
      </w:r>
      <w:r>
        <w:t>it</w:t>
      </w:r>
      <w:r>
        <w:rPr>
          <w:spacing w:val="-15"/>
        </w:rPr>
        <w:t xml:space="preserve"> </w:t>
      </w:r>
      <w:r>
        <w:t>is</w:t>
      </w:r>
      <w:r>
        <w:rPr>
          <w:spacing w:val="-14"/>
        </w:rPr>
        <w:t xml:space="preserve"> </w:t>
      </w:r>
      <w:r>
        <w:t>a</w:t>
      </w:r>
      <w:r>
        <w:rPr>
          <w:spacing w:val="-13"/>
        </w:rPr>
        <w:t xml:space="preserve"> </w:t>
      </w:r>
      <w:r>
        <w:t>convenient</w:t>
      </w:r>
      <w:r>
        <w:rPr>
          <w:spacing w:val="-12"/>
        </w:rPr>
        <w:t xml:space="preserve"> </w:t>
      </w:r>
      <w:r>
        <w:t>way to make this information available to you at a glance. The score for this ‘assignment’ at any</w:t>
      </w:r>
      <w:r>
        <w:rPr>
          <w:spacing w:val="-9"/>
        </w:rPr>
        <w:t xml:space="preserve"> </w:t>
      </w:r>
      <w:r>
        <w:t>given</w:t>
      </w:r>
      <w:r>
        <w:rPr>
          <w:spacing w:val="-10"/>
        </w:rPr>
        <w:t xml:space="preserve"> </w:t>
      </w:r>
      <w:r>
        <w:t>point</w:t>
      </w:r>
      <w:r>
        <w:rPr>
          <w:spacing w:val="-9"/>
        </w:rPr>
        <w:t xml:space="preserve"> </w:t>
      </w:r>
      <w:r>
        <w:t>in</w:t>
      </w:r>
      <w:r>
        <w:rPr>
          <w:spacing w:val="-10"/>
        </w:rPr>
        <w:t xml:space="preserve"> </w:t>
      </w:r>
      <w:r>
        <w:t>the</w:t>
      </w:r>
      <w:r>
        <w:rPr>
          <w:spacing w:val="-12"/>
        </w:rPr>
        <w:t xml:space="preserve"> </w:t>
      </w:r>
      <w:r>
        <w:t>class</w:t>
      </w:r>
      <w:r>
        <w:rPr>
          <w:spacing w:val="-8"/>
        </w:rPr>
        <w:t xml:space="preserve"> </w:t>
      </w:r>
      <w:r>
        <w:t>will</w:t>
      </w:r>
      <w:r>
        <w:rPr>
          <w:spacing w:val="-10"/>
        </w:rPr>
        <w:t xml:space="preserve"> </w:t>
      </w:r>
      <w:r>
        <w:t>be</w:t>
      </w:r>
      <w:r>
        <w:rPr>
          <w:spacing w:val="-9"/>
        </w:rPr>
        <w:t xml:space="preserve"> </w:t>
      </w:r>
      <w:r>
        <w:t>your</w:t>
      </w:r>
      <w:r>
        <w:rPr>
          <w:spacing w:val="-8"/>
        </w:rPr>
        <w:t xml:space="preserve"> </w:t>
      </w:r>
      <w:r>
        <w:t>Clarity</w:t>
      </w:r>
      <w:r>
        <w:rPr>
          <w:spacing w:val="-9"/>
        </w:rPr>
        <w:t xml:space="preserve"> </w:t>
      </w:r>
      <w:r>
        <w:t>and</w:t>
      </w:r>
      <w:r>
        <w:rPr>
          <w:spacing w:val="-10"/>
        </w:rPr>
        <w:t xml:space="preserve"> </w:t>
      </w:r>
      <w:r>
        <w:t>Mechanics</w:t>
      </w:r>
      <w:r>
        <w:rPr>
          <w:spacing w:val="-11"/>
        </w:rPr>
        <w:t xml:space="preserve"> </w:t>
      </w:r>
      <w:r>
        <w:t>Average</w:t>
      </w:r>
      <w:r>
        <w:rPr>
          <w:spacing w:val="-9"/>
        </w:rPr>
        <w:t xml:space="preserve"> </w:t>
      </w:r>
      <w:r>
        <w:t>at</w:t>
      </w:r>
      <w:r>
        <w:rPr>
          <w:spacing w:val="-9"/>
        </w:rPr>
        <w:t xml:space="preserve"> </w:t>
      </w:r>
      <w:r>
        <w:t>that</w:t>
      </w:r>
      <w:r>
        <w:rPr>
          <w:spacing w:val="-9"/>
        </w:rPr>
        <w:t xml:space="preserve"> </w:t>
      </w:r>
      <w:r>
        <w:t>point.</w:t>
      </w:r>
      <w:r>
        <w:rPr>
          <w:spacing w:val="-10"/>
        </w:rPr>
        <w:t xml:space="preserve"> </w:t>
      </w:r>
      <w:r>
        <w:t xml:space="preserve">We will update it manually after grading each Short Writing Assignment or Argumentative </w:t>
      </w:r>
      <w:r>
        <w:rPr>
          <w:spacing w:val="-2"/>
        </w:rPr>
        <w:t>Essay.</w:t>
      </w:r>
    </w:p>
    <w:p w14:paraId="091AD14F" w14:textId="77777777" w:rsidR="0050149B" w:rsidRDefault="00000000">
      <w:pPr>
        <w:pStyle w:val="Heading1"/>
        <w:spacing w:before="323"/>
        <w:ind w:left="119"/>
        <w:jc w:val="both"/>
      </w:pPr>
      <w:r>
        <w:rPr>
          <w:smallCaps/>
          <w:spacing w:val="-2"/>
        </w:rPr>
        <w:t>COVID-19</w:t>
      </w:r>
      <w:r>
        <w:rPr>
          <w:smallCaps/>
        </w:rPr>
        <w:t xml:space="preserve"> </w:t>
      </w:r>
      <w:r>
        <w:rPr>
          <w:smallCaps/>
          <w:spacing w:val="-2"/>
        </w:rPr>
        <w:t>Recommendations</w:t>
      </w:r>
    </w:p>
    <w:p w14:paraId="64DC6723" w14:textId="77777777" w:rsidR="0050149B" w:rsidRDefault="00000000">
      <w:pPr>
        <w:pStyle w:val="BodyText"/>
        <w:ind w:right="436"/>
        <w:jc w:val="both"/>
      </w:pPr>
      <w:r>
        <w:t>In response to COVID-19, the following recommendations are in place to maintain your learning</w:t>
      </w:r>
      <w:r>
        <w:rPr>
          <w:spacing w:val="-1"/>
        </w:rPr>
        <w:t xml:space="preserve"> </w:t>
      </w:r>
      <w:r>
        <w:t>environment,</w:t>
      </w:r>
      <w:r>
        <w:rPr>
          <w:spacing w:val="-4"/>
        </w:rPr>
        <w:t xml:space="preserve"> </w:t>
      </w:r>
      <w:r>
        <w:t>to</w:t>
      </w:r>
      <w:r>
        <w:rPr>
          <w:spacing w:val="-1"/>
        </w:rPr>
        <w:t xml:space="preserve"> </w:t>
      </w:r>
      <w:r>
        <w:t>enhance</w:t>
      </w:r>
      <w:r>
        <w:rPr>
          <w:spacing w:val="-2"/>
        </w:rPr>
        <w:t xml:space="preserve"> </w:t>
      </w:r>
      <w:r>
        <w:t>the</w:t>
      </w:r>
      <w:r>
        <w:rPr>
          <w:spacing w:val="-4"/>
        </w:rPr>
        <w:t xml:space="preserve"> </w:t>
      </w:r>
      <w:r>
        <w:t>safety</w:t>
      </w:r>
      <w:r>
        <w:rPr>
          <w:spacing w:val="-4"/>
        </w:rPr>
        <w:t xml:space="preserve"> </w:t>
      </w:r>
      <w:r>
        <w:t>of</w:t>
      </w:r>
      <w:r>
        <w:rPr>
          <w:spacing w:val="-3"/>
        </w:rPr>
        <w:t xml:space="preserve"> </w:t>
      </w:r>
      <w:r>
        <w:t>our</w:t>
      </w:r>
      <w:r>
        <w:rPr>
          <w:spacing w:val="-1"/>
        </w:rPr>
        <w:t xml:space="preserve"> </w:t>
      </w:r>
      <w:r>
        <w:t>in-person</w:t>
      </w:r>
      <w:r>
        <w:rPr>
          <w:spacing w:val="-3"/>
        </w:rPr>
        <w:t xml:space="preserve"> </w:t>
      </w:r>
      <w:r>
        <w:t>interactions,</w:t>
      </w:r>
      <w:r>
        <w:rPr>
          <w:spacing w:val="-2"/>
        </w:rPr>
        <w:t xml:space="preserve"> </w:t>
      </w:r>
      <w:r>
        <w:t>and</w:t>
      </w:r>
      <w:r>
        <w:rPr>
          <w:spacing w:val="-2"/>
        </w:rPr>
        <w:t xml:space="preserve"> </w:t>
      </w:r>
      <w:r>
        <w:t>to</w:t>
      </w:r>
      <w:r>
        <w:rPr>
          <w:spacing w:val="-1"/>
        </w:rPr>
        <w:t xml:space="preserve"> </w:t>
      </w:r>
      <w:r>
        <w:t>further the health and safety of ourselves, our neighbors, and our loved ones.</w:t>
      </w:r>
    </w:p>
    <w:p w14:paraId="766DA6B1" w14:textId="4F548420" w:rsidR="0050149B" w:rsidRDefault="00000000">
      <w:pPr>
        <w:pStyle w:val="ListParagraph"/>
        <w:numPr>
          <w:ilvl w:val="0"/>
          <w:numId w:val="2"/>
        </w:numPr>
        <w:tabs>
          <w:tab w:val="left" w:pos="1060"/>
        </w:tabs>
        <w:spacing w:before="279"/>
        <w:ind w:right="435"/>
        <w:jc w:val="both"/>
        <w:rPr>
          <w:sz w:val="24"/>
        </w:rPr>
      </w:pPr>
      <w:r>
        <w:rPr>
          <w:sz w:val="24"/>
        </w:rPr>
        <w:t>If</w:t>
      </w:r>
      <w:r>
        <w:rPr>
          <w:spacing w:val="-15"/>
          <w:sz w:val="24"/>
        </w:rPr>
        <w:t xml:space="preserve"> </w:t>
      </w:r>
      <w:r>
        <w:rPr>
          <w:sz w:val="24"/>
        </w:rPr>
        <w:t>you</w:t>
      </w:r>
      <w:r>
        <w:rPr>
          <w:spacing w:val="-15"/>
          <w:sz w:val="24"/>
        </w:rPr>
        <w:t xml:space="preserve"> </w:t>
      </w:r>
      <w:r>
        <w:rPr>
          <w:sz w:val="24"/>
        </w:rPr>
        <w:t>are</w:t>
      </w:r>
      <w:r>
        <w:rPr>
          <w:spacing w:val="-15"/>
          <w:sz w:val="24"/>
        </w:rPr>
        <w:t xml:space="preserve"> </w:t>
      </w:r>
      <w:r>
        <w:rPr>
          <w:sz w:val="24"/>
        </w:rPr>
        <w:t>not</w:t>
      </w:r>
      <w:r>
        <w:rPr>
          <w:spacing w:val="-15"/>
          <w:sz w:val="24"/>
        </w:rPr>
        <w:t xml:space="preserve"> </w:t>
      </w:r>
      <w:r>
        <w:rPr>
          <w:sz w:val="24"/>
        </w:rPr>
        <w:t>vaccinated,</w:t>
      </w:r>
      <w:r>
        <w:rPr>
          <w:spacing w:val="-15"/>
          <w:sz w:val="24"/>
        </w:rPr>
        <w:t xml:space="preserve"> </w:t>
      </w:r>
      <w:r>
        <w:rPr>
          <w:sz w:val="24"/>
        </w:rPr>
        <w:t>get</w:t>
      </w:r>
      <w:r>
        <w:rPr>
          <w:spacing w:val="-15"/>
          <w:sz w:val="24"/>
        </w:rPr>
        <w:t xml:space="preserve"> </w:t>
      </w:r>
      <w:r>
        <w:rPr>
          <w:sz w:val="24"/>
        </w:rPr>
        <w:t>vaccinated.</w:t>
      </w:r>
      <w:r>
        <w:rPr>
          <w:spacing w:val="-15"/>
          <w:sz w:val="24"/>
        </w:rPr>
        <w:t xml:space="preserve"> </w:t>
      </w:r>
      <w:r>
        <w:rPr>
          <w:sz w:val="24"/>
        </w:rPr>
        <w:t>Vaccines</w:t>
      </w:r>
      <w:r>
        <w:rPr>
          <w:spacing w:val="-15"/>
          <w:sz w:val="24"/>
        </w:rPr>
        <w:t xml:space="preserve"> </w:t>
      </w:r>
      <w:r>
        <w:rPr>
          <w:sz w:val="24"/>
        </w:rPr>
        <w:t>are</w:t>
      </w:r>
      <w:r>
        <w:rPr>
          <w:spacing w:val="-15"/>
          <w:sz w:val="24"/>
        </w:rPr>
        <w:t xml:space="preserve"> </w:t>
      </w:r>
      <w:r>
        <w:rPr>
          <w:sz w:val="24"/>
        </w:rPr>
        <w:t>readily</w:t>
      </w:r>
      <w:r>
        <w:rPr>
          <w:spacing w:val="-15"/>
          <w:sz w:val="24"/>
        </w:rPr>
        <w:t xml:space="preserve"> </w:t>
      </w:r>
      <w:r>
        <w:rPr>
          <w:sz w:val="24"/>
        </w:rPr>
        <w:t>available</w:t>
      </w:r>
      <w:r>
        <w:rPr>
          <w:spacing w:val="-15"/>
          <w:sz w:val="24"/>
        </w:rPr>
        <w:t xml:space="preserve"> </w:t>
      </w:r>
      <w:r>
        <w:rPr>
          <w:sz w:val="24"/>
        </w:rPr>
        <w:t>and</w:t>
      </w:r>
      <w:r>
        <w:rPr>
          <w:spacing w:val="-15"/>
          <w:sz w:val="24"/>
        </w:rPr>
        <w:t xml:space="preserve"> </w:t>
      </w:r>
      <w:r>
        <w:rPr>
          <w:sz w:val="24"/>
        </w:rPr>
        <w:t>have been demonstrated to be sa</w:t>
      </w:r>
      <w:r w:rsidR="00CB25C6">
        <w:rPr>
          <w:sz w:val="24"/>
        </w:rPr>
        <w:t>f</w:t>
      </w:r>
      <w:r>
        <w:rPr>
          <w:sz w:val="24"/>
        </w:rPr>
        <w:t>e and effective against the COVID-19 virus. Visit one.uf for screening, testing and vaccination opportunities.</w:t>
      </w:r>
    </w:p>
    <w:p w14:paraId="67A0D39A" w14:textId="77777777" w:rsidR="0050149B" w:rsidRDefault="00000000">
      <w:pPr>
        <w:pStyle w:val="ListParagraph"/>
        <w:numPr>
          <w:ilvl w:val="0"/>
          <w:numId w:val="2"/>
        </w:numPr>
        <w:tabs>
          <w:tab w:val="left" w:pos="1060"/>
        </w:tabs>
        <w:spacing w:before="1"/>
        <w:ind w:right="435"/>
        <w:jc w:val="both"/>
        <w:rPr>
          <w:sz w:val="24"/>
        </w:rPr>
      </w:pPr>
      <w:r>
        <w:rPr>
          <w:sz w:val="24"/>
        </w:rPr>
        <w:t>If you are sick, stay home. Please call your primary care provider if you are ill and</w:t>
      </w:r>
      <w:r>
        <w:rPr>
          <w:spacing w:val="-3"/>
          <w:sz w:val="24"/>
        </w:rPr>
        <w:t xml:space="preserve"> </w:t>
      </w:r>
      <w:r>
        <w:rPr>
          <w:sz w:val="24"/>
        </w:rPr>
        <w:t>need</w:t>
      </w:r>
      <w:r>
        <w:rPr>
          <w:spacing w:val="-3"/>
          <w:sz w:val="24"/>
        </w:rPr>
        <w:t xml:space="preserve"> </w:t>
      </w:r>
      <w:r>
        <w:rPr>
          <w:sz w:val="24"/>
        </w:rPr>
        <w:t>immediate</w:t>
      </w:r>
      <w:r>
        <w:rPr>
          <w:spacing w:val="-2"/>
          <w:sz w:val="24"/>
        </w:rPr>
        <w:t xml:space="preserve"> </w:t>
      </w:r>
      <w:r>
        <w:rPr>
          <w:sz w:val="24"/>
        </w:rPr>
        <w:t>care</w:t>
      </w:r>
      <w:r>
        <w:rPr>
          <w:spacing w:val="-2"/>
          <w:sz w:val="24"/>
        </w:rPr>
        <w:t xml:space="preserve"> </w:t>
      </w:r>
      <w:r>
        <w:rPr>
          <w:sz w:val="24"/>
        </w:rPr>
        <w:t>or</w:t>
      </w:r>
      <w:r>
        <w:rPr>
          <w:spacing w:val="-4"/>
          <w:sz w:val="24"/>
        </w:rPr>
        <w:t xml:space="preserve"> </w:t>
      </w:r>
      <w:r>
        <w:rPr>
          <w:sz w:val="24"/>
        </w:rPr>
        <w:t>the</w:t>
      </w:r>
      <w:r>
        <w:rPr>
          <w:spacing w:val="-2"/>
          <w:sz w:val="24"/>
        </w:rPr>
        <w:t xml:space="preserve"> </w:t>
      </w:r>
      <w:r>
        <w:rPr>
          <w:sz w:val="24"/>
        </w:rPr>
        <w:t>UF</w:t>
      </w:r>
      <w:r>
        <w:rPr>
          <w:spacing w:val="-4"/>
          <w:sz w:val="24"/>
        </w:rPr>
        <w:t xml:space="preserve"> </w:t>
      </w:r>
      <w:r>
        <w:rPr>
          <w:sz w:val="24"/>
        </w:rPr>
        <w:t>Student</w:t>
      </w:r>
      <w:r>
        <w:rPr>
          <w:spacing w:val="-4"/>
          <w:sz w:val="24"/>
        </w:rPr>
        <w:t xml:space="preserve"> </w:t>
      </w:r>
      <w:r>
        <w:rPr>
          <w:sz w:val="24"/>
        </w:rPr>
        <w:t>Health</w:t>
      </w:r>
      <w:r>
        <w:rPr>
          <w:spacing w:val="-3"/>
          <w:sz w:val="24"/>
        </w:rPr>
        <w:t xml:space="preserve"> </w:t>
      </w:r>
      <w:r>
        <w:rPr>
          <w:sz w:val="24"/>
        </w:rPr>
        <w:t>Care</w:t>
      </w:r>
      <w:r>
        <w:rPr>
          <w:spacing w:val="-2"/>
          <w:sz w:val="24"/>
        </w:rPr>
        <w:t xml:space="preserve"> </w:t>
      </w:r>
      <w:r>
        <w:rPr>
          <w:sz w:val="24"/>
        </w:rPr>
        <w:t>Center</w:t>
      </w:r>
      <w:r>
        <w:rPr>
          <w:spacing w:val="-1"/>
          <w:sz w:val="24"/>
        </w:rPr>
        <w:t xml:space="preserve"> </w:t>
      </w:r>
      <w:r>
        <w:rPr>
          <w:sz w:val="24"/>
        </w:rPr>
        <w:t>at</w:t>
      </w:r>
      <w:r>
        <w:rPr>
          <w:spacing w:val="-4"/>
          <w:sz w:val="24"/>
        </w:rPr>
        <w:t xml:space="preserve"> </w:t>
      </w:r>
      <w:r>
        <w:rPr>
          <w:sz w:val="24"/>
        </w:rPr>
        <w:t>352-392-1161 to be evaluated.</w:t>
      </w:r>
    </w:p>
    <w:p w14:paraId="1FE2AC2A" w14:textId="77777777" w:rsidR="0050149B" w:rsidRDefault="00000000">
      <w:pPr>
        <w:pStyle w:val="ListParagraph"/>
        <w:numPr>
          <w:ilvl w:val="0"/>
          <w:numId w:val="2"/>
        </w:numPr>
        <w:tabs>
          <w:tab w:val="left" w:pos="1060"/>
        </w:tabs>
        <w:spacing w:before="1"/>
        <w:ind w:right="437"/>
        <w:jc w:val="both"/>
        <w:rPr>
          <w:sz w:val="24"/>
        </w:rPr>
      </w:pPr>
      <w:r>
        <w:rPr>
          <w:sz w:val="24"/>
        </w:rPr>
        <w:t>Course</w:t>
      </w:r>
      <w:r>
        <w:rPr>
          <w:spacing w:val="-8"/>
          <w:sz w:val="24"/>
        </w:rPr>
        <w:t xml:space="preserve"> </w:t>
      </w:r>
      <w:r>
        <w:rPr>
          <w:sz w:val="24"/>
        </w:rPr>
        <w:t>materials</w:t>
      </w:r>
      <w:r>
        <w:rPr>
          <w:spacing w:val="-9"/>
          <w:sz w:val="24"/>
        </w:rPr>
        <w:t xml:space="preserve"> </w:t>
      </w:r>
      <w:r>
        <w:rPr>
          <w:sz w:val="24"/>
        </w:rPr>
        <w:t>will</w:t>
      </w:r>
      <w:r>
        <w:rPr>
          <w:spacing w:val="-9"/>
          <w:sz w:val="24"/>
        </w:rPr>
        <w:t xml:space="preserve"> </w:t>
      </w:r>
      <w:r>
        <w:rPr>
          <w:sz w:val="24"/>
        </w:rPr>
        <w:t>be</w:t>
      </w:r>
      <w:r>
        <w:rPr>
          <w:spacing w:val="-8"/>
          <w:sz w:val="24"/>
        </w:rPr>
        <w:t xml:space="preserve"> </w:t>
      </w:r>
      <w:r>
        <w:rPr>
          <w:sz w:val="24"/>
        </w:rPr>
        <w:t>provided</w:t>
      </w:r>
      <w:r>
        <w:rPr>
          <w:spacing w:val="-8"/>
          <w:sz w:val="24"/>
        </w:rPr>
        <w:t xml:space="preserve"> </w:t>
      </w:r>
      <w:r>
        <w:rPr>
          <w:sz w:val="24"/>
        </w:rPr>
        <w:t>to</w:t>
      </w:r>
      <w:r>
        <w:rPr>
          <w:spacing w:val="-10"/>
          <w:sz w:val="24"/>
        </w:rPr>
        <w:t xml:space="preserve"> </w:t>
      </w:r>
      <w:r>
        <w:rPr>
          <w:sz w:val="24"/>
        </w:rPr>
        <w:t>you</w:t>
      </w:r>
      <w:r>
        <w:rPr>
          <w:spacing w:val="-9"/>
          <w:sz w:val="24"/>
        </w:rPr>
        <w:t xml:space="preserve"> </w:t>
      </w:r>
      <w:r>
        <w:rPr>
          <w:sz w:val="24"/>
        </w:rPr>
        <w:t>with</w:t>
      </w:r>
      <w:r>
        <w:rPr>
          <w:spacing w:val="-11"/>
          <w:sz w:val="24"/>
        </w:rPr>
        <w:t xml:space="preserve"> </w:t>
      </w:r>
      <w:r>
        <w:rPr>
          <w:sz w:val="24"/>
        </w:rPr>
        <w:t>an</w:t>
      </w:r>
      <w:r>
        <w:rPr>
          <w:spacing w:val="-9"/>
          <w:sz w:val="24"/>
        </w:rPr>
        <w:t xml:space="preserve"> </w:t>
      </w:r>
      <w:r>
        <w:rPr>
          <w:sz w:val="24"/>
        </w:rPr>
        <w:t>excused</w:t>
      </w:r>
      <w:r>
        <w:rPr>
          <w:spacing w:val="-8"/>
          <w:sz w:val="24"/>
        </w:rPr>
        <w:t xml:space="preserve"> </w:t>
      </w:r>
      <w:r>
        <w:rPr>
          <w:sz w:val="24"/>
        </w:rPr>
        <w:t>absence,</w:t>
      </w:r>
      <w:r>
        <w:rPr>
          <w:spacing w:val="-8"/>
          <w:sz w:val="24"/>
        </w:rPr>
        <w:t xml:space="preserve"> </w:t>
      </w:r>
      <w:r>
        <w:rPr>
          <w:sz w:val="24"/>
        </w:rPr>
        <w:t>and</w:t>
      </w:r>
      <w:r>
        <w:rPr>
          <w:spacing w:val="-8"/>
          <w:sz w:val="24"/>
        </w:rPr>
        <w:t xml:space="preserve"> </w:t>
      </w:r>
      <w:r>
        <w:rPr>
          <w:sz w:val="24"/>
        </w:rPr>
        <w:t>you</w:t>
      </w:r>
      <w:r>
        <w:rPr>
          <w:spacing w:val="-9"/>
          <w:sz w:val="24"/>
        </w:rPr>
        <w:t xml:space="preserve"> </w:t>
      </w:r>
      <w:r>
        <w:rPr>
          <w:sz w:val="24"/>
        </w:rPr>
        <w:t>will be given a reasonable amount of time to make up work.</w:t>
      </w:r>
    </w:p>
    <w:p w14:paraId="49619C48" w14:textId="77777777" w:rsidR="0050149B" w:rsidRDefault="0050149B">
      <w:pPr>
        <w:jc w:val="both"/>
        <w:rPr>
          <w:sz w:val="24"/>
        </w:rPr>
      </w:pPr>
    </w:p>
    <w:p w14:paraId="7B5BD193" w14:textId="67872BE2" w:rsidR="0050149B" w:rsidRDefault="00000000">
      <w:pPr>
        <w:pStyle w:val="Heading1"/>
        <w:ind w:left="0" w:right="319"/>
        <w:jc w:val="center"/>
      </w:pPr>
      <w:r>
        <w:rPr>
          <w:smallCaps/>
        </w:rPr>
        <w:t>Schedule</w:t>
      </w:r>
      <w:r>
        <w:rPr>
          <w:smallCaps/>
          <w:spacing w:val="-9"/>
        </w:rPr>
        <w:t xml:space="preserve"> </w:t>
      </w:r>
      <w:r>
        <w:rPr>
          <w:smallCaps/>
        </w:rPr>
        <w:t>of</w:t>
      </w:r>
      <w:r>
        <w:rPr>
          <w:smallCaps/>
          <w:spacing w:val="-8"/>
        </w:rPr>
        <w:t xml:space="preserve"> </w:t>
      </w:r>
      <w:r>
        <w:rPr>
          <w:smallCaps/>
        </w:rPr>
        <w:t>Readings</w:t>
      </w:r>
      <w:r>
        <w:rPr>
          <w:smallCaps/>
          <w:spacing w:val="-9"/>
        </w:rPr>
        <w:t xml:space="preserve"> </w:t>
      </w:r>
      <w:r>
        <w:rPr>
          <w:smallCaps/>
        </w:rPr>
        <w:t>and</w:t>
      </w:r>
      <w:r>
        <w:rPr>
          <w:smallCaps/>
          <w:spacing w:val="-8"/>
        </w:rPr>
        <w:t xml:space="preserve"> </w:t>
      </w:r>
      <w:r>
        <w:rPr>
          <w:smallCaps/>
          <w:spacing w:val="-2"/>
        </w:rPr>
        <w:t>Assignments</w:t>
      </w:r>
    </w:p>
    <w:p w14:paraId="0C83EACB" w14:textId="77777777" w:rsidR="0050149B" w:rsidRDefault="0050149B">
      <w:pPr>
        <w:pStyle w:val="BodyText"/>
        <w:spacing w:before="54"/>
        <w:ind w:left="0"/>
        <w:rPr>
          <w:b/>
          <w:sz w:val="20"/>
        </w:r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6"/>
        <w:gridCol w:w="1598"/>
        <w:gridCol w:w="1593"/>
        <w:gridCol w:w="1598"/>
        <w:gridCol w:w="1593"/>
        <w:gridCol w:w="1595"/>
      </w:tblGrid>
      <w:tr w:rsidR="0050149B" w14:paraId="50BC7624" w14:textId="77777777">
        <w:trPr>
          <w:trHeight w:val="203"/>
        </w:trPr>
        <w:tc>
          <w:tcPr>
            <w:tcW w:w="1596" w:type="dxa"/>
          </w:tcPr>
          <w:p w14:paraId="3BD320EC" w14:textId="77777777" w:rsidR="0050149B" w:rsidRDefault="00000000">
            <w:pPr>
              <w:pStyle w:val="TableParagraph"/>
              <w:spacing w:before="0" w:line="184" w:lineRule="exact"/>
              <w:ind w:left="24" w:right="8"/>
              <w:rPr>
                <w:sz w:val="20"/>
              </w:rPr>
            </w:pPr>
            <w:r>
              <w:rPr>
                <w:spacing w:val="-4"/>
                <w:sz w:val="20"/>
              </w:rPr>
              <w:t>Unit</w:t>
            </w:r>
          </w:p>
        </w:tc>
        <w:tc>
          <w:tcPr>
            <w:tcW w:w="1598" w:type="dxa"/>
          </w:tcPr>
          <w:p w14:paraId="2DA2D9E6" w14:textId="77777777" w:rsidR="0050149B" w:rsidRDefault="00000000">
            <w:pPr>
              <w:pStyle w:val="TableParagraph"/>
              <w:spacing w:before="0" w:line="184" w:lineRule="exact"/>
              <w:ind w:right="130"/>
              <w:rPr>
                <w:sz w:val="20"/>
              </w:rPr>
            </w:pPr>
            <w:r>
              <w:rPr>
                <w:spacing w:val="-2"/>
                <w:sz w:val="20"/>
              </w:rPr>
              <w:t>Monday</w:t>
            </w:r>
          </w:p>
        </w:tc>
        <w:tc>
          <w:tcPr>
            <w:tcW w:w="1593" w:type="dxa"/>
          </w:tcPr>
          <w:p w14:paraId="5B8E1010" w14:textId="77777777" w:rsidR="0050149B" w:rsidRDefault="00000000">
            <w:pPr>
              <w:pStyle w:val="TableParagraph"/>
              <w:spacing w:before="0" w:line="184" w:lineRule="exact"/>
              <w:ind w:left="14"/>
              <w:rPr>
                <w:sz w:val="20"/>
              </w:rPr>
            </w:pPr>
            <w:r>
              <w:rPr>
                <w:spacing w:val="-2"/>
                <w:sz w:val="20"/>
              </w:rPr>
              <w:t>Tuesday</w:t>
            </w:r>
          </w:p>
        </w:tc>
        <w:tc>
          <w:tcPr>
            <w:tcW w:w="1598" w:type="dxa"/>
          </w:tcPr>
          <w:p w14:paraId="740B28E6" w14:textId="77777777" w:rsidR="0050149B" w:rsidRDefault="00000000">
            <w:pPr>
              <w:pStyle w:val="TableParagraph"/>
              <w:spacing w:before="0" w:line="184" w:lineRule="exact"/>
              <w:ind w:right="129"/>
              <w:rPr>
                <w:sz w:val="20"/>
              </w:rPr>
            </w:pPr>
            <w:r>
              <w:rPr>
                <w:spacing w:val="-2"/>
                <w:sz w:val="20"/>
              </w:rPr>
              <w:t>Wednesday</w:t>
            </w:r>
          </w:p>
        </w:tc>
        <w:tc>
          <w:tcPr>
            <w:tcW w:w="1593" w:type="dxa"/>
          </w:tcPr>
          <w:p w14:paraId="6B2CFFC1" w14:textId="77777777" w:rsidR="0050149B" w:rsidRDefault="00000000">
            <w:pPr>
              <w:pStyle w:val="TableParagraph"/>
              <w:spacing w:before="0" w:line="184" w:lineRule="exact"/>
              <w:ind w:left="16"/>
              <w:rPr>
                <w:sz w:val="20"/>
              </w:rPr>
            </w:pPr>
            <w:r>
              <w:rPr>
                <w:spacing w:val="-2"/>
                <w:sz w:val="20"/>
              </w:rPr>
              <w:t>Thursday</w:t>
            </w:r>
          </w:p>
        </w:tc>
        <w:tc>
          <w:tcPr>
            <w:tcW w:w="1595" w:type="dxa"/>
          </w:tcPr>
          <w:p w14:paraId="385C8739" w14:textId="77777777" w:rsidR="0050149B" w:rsidRDefault="00000000">
            <w:pPr>
              <w:pStyle w:val="TableParagraph"/>
              <w:spacing w:before="0" w:line="184" w:lineRule="exact"/>
              <w:ind w:left="97" w:right="64"/>
              <w:rPr>
                <w:sz w:val="20"/>
              </w:rPr>
            </w:pPr>
            <w:r>
              <w:rPr>
                <w:spacing w:val="-2"/>
                <w:sz w:val="20"/>
              </w:rPr>
              <w:t>Friday</w:t>
            </w:r>
          </w:p>
        </w:tc>
      </w:tr>
      <w:tr w:rsidR="0050149B" w14:paraId="2547671D" w14:textId="77777777">
        <w:trPr>
          <w:trHeight w:val="3025"/>
        </w:trPr>
        <w:tc>
          <w:tcPr>
            <w:tcW w:w="1596" w:type="dxa"/>
          </w:tcPr>
          <w:p w14:paraId="690D1426" w14:textId="77777777" w:rsidR="0050149B" w:rsidRDefault="00000000">
            <w:pPr>
              <w:pStyle w:val="TableParagraph"/>
              <w:ind w:left="24" w:right="9"/>
              <w:rPr>
                <w:sz w:val="20"/>
              </w:rPr>
            </w:pPr>
            <w:r>
              <w:rPr>
                <w:spacing w:val="-5"/>
                <w:sz w:val="20"/>
              </w:rPr>
              <w:t>1.1</w:t>
            </w:r>
          </w:p>
        </w:tc>
        <w:tc>
          <w:tcPr>
            <w:tcW w:w="1598" w:type="dxa"/>
          </w:tcPr>
          <w:p w14:paraId="021923B3" w14:textId="77777777" w:rsidR="0050149B" w:rsidRDefault="00616E6C">
            <w:pPr>
              <w:pStyle w:val="TableParagraph"/>
              <w:ind w:right="132"/>
              <w:rPr>
                <w:spacing w:val="-4"/>
                <w:sz w:val="20"/>
              </w:rPr>
            </w:pPr>
            <w:r>
              <w:rPr>
                <w:spacing w:val="-4"/>
                <w:sz w:val="20"/>
              </w:rPr>
              <w:t>1/</w:t>
            </w:r>
            <w:r w:rsidR="00BC152E">
              <w:rPr>
                <w:spacing w:val="-4"/>
                <w:sz w:val="20"/>
              </w:rPr>
              <w:t>1</w:t>
            </w:r>
            <w:r>
              <w:rPr>
                <w:spacing w:val="-4"/>
                <w:sz w:val="20"/>
              </w:rPr>
              <w:t>3</w:t>
            </w:r>
          </w:p>
          <w:p w14:paraId="35CAE42D" w14:textId="6450E75A" w:rsidR="006953B5" w:rsidRPr="006953B5" w:rsidRDefault="006953B5">
            <w:pPr>
              <w:pStyle w:val="TableParagraph"/>
              <w:ind w:right="132"/>
              <w:rPr>
                <w:i/>
                <w:iCs/>
                <w:sz w:val="20"/>
              </w:rPr>
            </w:pPr>
            <w:r w:rsidRPr="006953B5">
              <w:rPr>
                <w:i/>
                <w:iCs/>
                <w:spacing w:val="-4"/>
                <w:sz w:val="20"/>
              </w:rPr>
              <w:t>Spring classes start, Syllabus Review Quiz</w:t>
            </w:r>
          </w:p>
        </w:tc>
        <w:tc>
          <w:tcPr>
            <w:tcW w:w="1593" w:type="dxa"/>
          </w:tcPr>
          <w:p w14:paraId="43A05B2E" w14:textId="370BC782" w:rsidR="0050149B" w:rsidRDefault="00616E6C">
            <w:pPr>
              <w:pStyle w:val="TableParagraph"/>
              <w:ind w:left="14"/>
              <w:rPr>
                <w:sz w:val="20"/>
              </w:rPr>
            </w:pPr>
            <w:r>
              <w:rPr>
                <w:spacing w:val="-4"/>
                <w:sz w:val="20"/>
              </w:rPr>
              <w:t>1/14</w:t>
            </w:r>
          </w:p>
        </w:tc>
        <w:tc>
          <w:tcPr>
            <w:tcW w:w="1598" w:type="dxa"/>
          </w:tcPr>
          <w:p w14:paraId="79D6BC77" w14:textId="2F07453F" w:rsidR="0050149B" w:rsidRDefault="00616E6C">
            <w:pPr>
              <w:pStyle w:val="TableParagraph"/>
              <w:spacing w:before="13"/>
              <w:ind w:right="130"/>
              <w:rPr>
                <w:sz w:val="20"/>
              </w:rPr>
            </w:pPr>
            <w:r>
              <w:rPr>
                <w:spacing w:val="-4"/>
                <w:sz w:val="20"/>
              </w:rPr>
              <w:t>1/15</w:t>
            </w:r>
          </w:p>
          <w:p w14:paraId="3E090962" w14:textId="0A5EAE97" w:rsidR="0050149B" w:rsidRDefault="0050149B">
            <w:pPr>
              <w:pStyle w:val="TableParagraph"/>
              <w:spacing w:before="11"/>
              <w:ind w:left="190" w:right="171"/>
              <w:rPr>
                <w:i/>
                <w:sz w:val="20"/>
              </w:rPr>
            </w:pPr>
          </w:p>
        </w:tc>
        <w:tc>
          <w:tcPr>
            <w:tcW w:w="1593" w:type="dxa"/>
          </w:tcPr>
          <w:p w14:paraId="7BB9BAA8" w14:textId="032858A4" w:rsidR="0050149B" w:rsidRDefault="00616E6C">
            <w:pPr>
              <w:pStyle w:val="TableParagraph"/>
              <w:ind w:left="16"/>
              <w:rPr>
                <w:sz w:val="20"/>
              </w:rPr>
            </w:pPr>
            <w:r>
              <w:rPr>
                <w:spacing w:val="-4"/>
                <w:sz w:val="20"/>
              </w:rPr>
              <w:t>1/16</w:t>
            </w:r>
          </w:p>
          <w:p w14:paraId="1F3AB8DE" w14:textId="0EC8553E" w:rsidR="0050149B" w:rsidRDefault="0050149B">
            <w:pPr>
              <w:pStyle w:val="TableParagraph"/>
              <w:spacing w:before="9"/>
              <w:ind w:left="277" w:right="255" w:firstLine="3"/>
              <w:rPr>
                <w:i/>
                <w:sz w:val="20"/>
              </w:rPr>
            </w:pPr>
          </w:p>
        </w:tc>
        <w:tc>
          <w:tcPr>
            <w:tcW w:w="1595" w:type="dxa"/>
          </w:tcPr>
          <w:p w14:paraId="2AD2DD9D" w14:textId="4BC33206" w:rsidR="0050149B" w:rsidRDefault="00616E6C">
            <w:pPr>
              <w:pStyle w:val="TableParagraph"/>
              <w:spacing w:before="13"/>
              <w:ind w:left="80" w:right="64"/>
              <w:rPr>
                <w:sz w:val="20"/>
              </w:rPr>
            </w:pPr>
            <w:r>
              <w:rPr>
                <w:spacing w:val="-4"/>
                <w:sz w:val="20"/>
              </w:rPr>
              <w:t>1/17</w:t>
            </w:r>
          </w:p>
          <w:p w14:paraId="768C9604" w14:textId="77777777" w:rsidR="0050149B" w:rsidRDefault="00000000">
            <w:pPr>
              <w:pStyle w:val="TableParagraph"/>
              <w:spacing w:before="11" w:line="269" w:lineRule="exact"/>
              <w:ind w:left="81" w:right="64"/>
              <w:rPr>
                <w:sz w:val="20"/>
              </w:rPr>
            </w:pPr>
            <w:r>
              <w:rPr>
                <w:sz w:val="20"/>
              </w:rPr>
              <w:t>Read</w:t>
            </w:r>
            <w:r>
              <w:rPr>
                <w:i/>
                <w:sz w:val="20"/>
              </w:rPr>
              <w:t>:</w:t>
            </w:r>
            <w:r>
              <w:rPr>
                <w:i/>
                <w:spacing w:val="21"/>
                <w:sz w:val="20"/>
              </w:rPr>
              <w:t xml:space="preserve"> </w:t>
            </w:r>
            <w:r>
              <w:rPr>
                <w:spacing w:val="-2"/>
                <w:sz w:val="20"/>
              </w:rPr>
              <w:t>Monroe</w:t>
            </w:r>
          </w:p>
          <w:p w14:paraId="0A640A52" w14:textId="77777777" w:rsidR="0050149B" w:rsidRDefault="00000000">
            <w:pPr>
              <w:pStyle w:val="TableParagraph"/>
              <w:spacing w:before="0"/>
              <w:ind w:left="721" w:right="129" w:hanging="502"/>
              <w:jc w:val="left"/>
              <w:rPr>
                <w:sz w:val="20"/>
              </w:rPr>
            </w:pPr>
            <w:r>
              <w:rPr>
                <w:sz w:val="20"/>
              </w:rPr>
              <w:t xml:space="preserve">C. Beardsley </w:t>
            </w:r>
            <w:r>
              <w:rPr>
                <w:spacing w:val="-10"/>
                <w:sz w:val="20"/>
              </w:rPr>
              <w:t>&amp;</w:t>
            </w:r>
          </w:p>
          <w:p w14:paraId="3AECB0CC" w14:textId="77777777" w:rsidR="0050149B" w:rsidRDefault="00000000">
            <w:pPr>
              <w:pStyle w:val="TableParagraph"/>
              <w:spacing w:before="12" w:line="242" w:lineRule="auto"/>
              <w:ind w:left="80" w:right="64"/>
              <w:rPr>
                <w:sz w:val="20"/>
              </w:rPr>
            </w:pPr>
            <w:r>
              <w:rPr>
                <w:sz w:val="20"/>
              </w:rPr>
              <w:t xml:space="preserve">Elizabeth Lane </w:t>
            </w:r>
            <w:r>
              <w:rPr>
                <w:spacing w:val="-2"/>
                <w:sz w:val="20"/>
              </w:rPr>
              <w:t xml:space="preserve">Beardsley, </w:t>
            </w:r>
            <w:r>
              <w:rPr>
                <w:sz w:val="20"/>
              </w:rPr>
              <w:t xml:space="preserve">“What is </w:t>
            </w:r>
            <w:r>
              <w:rPr>
                <w:spacing w:val="-2"/>
                <w:sz w:val="20"/>
              </w:rPr>
              <w:t xml:space="preserve">Philosophy?” </w:t>
            </w:r>
            <w:r>
              <w:rPr>
                <w:sz w:val="20"/>
              </w:rPr>
              <w:t xml:space="preserve">Plato, </w:t>
            </w:r>
            <w:r>
              <w:rPr>
                <w:i/>
                <w:sz w:val="20"/>
              </w:rPr>
              <w:t xml:space="preserve">Laches </w:t>
            </w:r>
            <w:r>
              <w:rPr>
                <w:spacing w:val="-2"/>
                <w:sz w:val="20"/>
              </w:rPr>
              <w:t>(selection)</w:t>
            </w:r>
          </w:p>
        </w:tc>
      </w:tr>
      <w:tr w:rsidR="0050149B" w14:paraId="0A685EF1" w14:textId="77777777">
        <w:trPr>
          <w:trHeight w:val="2202"/>
        </w:trPr>
        <w:tc>
          <w:tcPr>
            <w:tcW w:w="1596" w:type="dxa"/>
          </w:tcPr>
          <w:p w14:paraId="3F4B97AE" w14:textId="77777777" w:rsidR="0050149B" w:rsidRDefault="00000000">
            <w:pPr>
              <w:pStyle w:val="TableParagraph"/>
              <w:ind w:left="24" w:right="9"/>
              <w:rPr>
                <w:sz w:val="20"/>
              </w:rPr>
            </w:pPr>
            <w:r>
              <w:rPr>
                <w:spacing w:val="-5"/>
                <w:sz w:val="20"/>
              </w:rPr>
              <w:lastRenderedPageBreak/>
              <w:t>1.2</w:t>
            </w:r>
          </w:p>
        </w:tc>
        <w:tc>
          <w:tcPr>
            <w:tcW w:w="1598" w:type="dxa"/>
          </w:tcPr>
          <w:p w14:paraId="5206C760" w14:textId="56272105" w:rsidR="0050149B" w:rsidRDefault="00616E6C">
            <w:pPr>
              <w:pStyle w:val="TableParagraph"/>
              <w:ind w:right="132"/>
              <w:rPr>
                <w:sz w:val="20"/>
              </w:rPr>
            </w:pPr>
            <w:r>
              <w:rPr>
                <w:spacing w:val="-4"/>
                <w:sz w:val="20"/>
              </w:rPr>
              <w:t>1/20</w:t>
            </w:r>
          </w:p>
          <w:p w14:paraId="61127F10" w14:textId="6A0710FB" w:rsidR="0050149B" w:rsidRDefault="008604B4">
            <w:pPr>
              <w:pStyle w:val="TableParagraph"/>
              <w:spacing w:before="0" w:line="242" w:lineRule="exact"/>
              <w:ind w:left="142" w:right="128"/>
              <w:rPr>
                <w:sz w:val="20"/>
              </w:rPr>
            </w:pPr>
            <w:r>
              <w:rPr>
                <w:sz w:val="20"/>
              </w:rPr>
              <w:t>UF Holiday</w:t>
            </w:r>
          </w:p>
        </w:tc>
        <w:tc>
          <w:tcPr>
            <w:tcW w:w="1593" w:type="dxa"/>
          </w:tcPr>
          <w:p w14:paraId="24033E76" w14:textId="77777777" w:rsidR="0050149B" w:rsidRDefault="00616E6C">
            <w:pPr>
              <w:pStyle w:val="TableParagraph"/>
              <w:ind w:left="18"/>
              <w:rPr>
                <w:spacing w:val="-4"/>
                <w:sz w:val="20"/>
              </w:rPr>
            </w:pPr>
            <w:r>
              <w:rPr>
                <w:spacing w:val="-4"/>
                <w:sz w:val="20"/>
              </w:rPr>
              <w:t>1/21</w:t>
            </w:r>
          </w:p>
          <w:p w14:paraId="7ABBD7C1" w14:textId="77777777" w:rsidR="006953B5" w:rsidRDefault="006953B5">
            <w:pPr>
              <w:pStyle w:val="TableParagraph"/>
              <w:ind w:left="18"/>
              <w:rPr>
                <w:i/>
                <w:iCs/>
                <w:spacing w:val="-4"/>
                <w:sz w:val="20"/>
              </w:rPr>
            </w:pPr>
            <w:r>
              <w:rPr>
                <w:i/>
                <w:iCs/>
                <w:spacing w:val="-4"/>
                <w:sz w:val="20"/>
              </w:rPr>
              <w:t>Quiz 1.1 closes</w:t>
            </w:r>
          </w:p>
          <w:p w14:paraId="1DA17A08" w14:textId="3B55F3A3" w:rsidR="006953B5" w:rsidRPr="006953B5" w:rsidRDefault="006953B5">
            <w:pPr>
              <w:pStyle w:val="TableParagraph"/>
              <w:ind w:left="18"/>
              <w:rPr>
                <w:sz w:val="20"/>
              </w:rPr>
            </w:pPr>
            <w:r>
              <w:rPr>
                <w:spacing w:val="-4"/>
                <w:sz w:val="20"/>
              </w:rPr>
              <w:t>Read: Cornman, Lehrer, and Pappas, ‘The Tools of the Trade”</w:t>
            </w:r>
          </w:p>
        </w:tc>
        <w:tc>
          <w:tcPr>
            <w:tcW w:w="1598" w:type="dxa"/>
          </w:tcPr>
          <w:p w14:paraId="56D349FD" w14:textId="7A2AFBA5" w:rsidR="0050149B" w:rsidRDefault="00616E6C">
            <w:pPr>
              <w:pStyle w:val="TableParagraph"/>
              <w:ind w:right="130"/>
              <w:rPr>
                <w:sz w:val="20"/>
              </w:rPr>
            </w:pPr>
            <w:r>
              <w:rPr>
                <w:spacing w:val="-4"/>
                <w:sz w:val="20"/>
              </w:rPr>
              <w:t>1/</w:t>
            </w:r>
            <w:r w:rsidR="00BC152E">
              <w:rPr>
                <w:spacing w:val="-4"/>
                <w:sz w:val="20"/>
              </w:rPr>
              <w:t>2</w:t>
            </w:r>
            <w:r>
              <w:rPr>
                <w:spacing w:val="-4"/>
                <w:sz w:val="20"/>
              </w:rPr>
              <w:t>2</w:t>
            </w:r>
          </w:p>
          <w:p w14:paraId="02CA5AE3" w14:textId="77777777" w:rsidR="0050149B" w:rsidRDefault="00000000">
            <w:pPr>
              <w:pStyle w:val="TableParagraph"/>
              <w:spacing w:before="6"/>
              <w:ind w:left="137" w:right="117" w:hanging="4"/>
              <w:rPr>
                <w:sz w:val="20"/>
              </w:rPr>
            </w:pPr>
            <w:r>
              <w:rPr>
                <w:b/>
                <w:spacing w:val="-2"/>
                <w:sz w:val="20"/>
              </w:rPr>
              <w:t>Logic</w:t>
            </w:r>
            <w:r>
              <w:rPr>
                <w:b/>
                <w:spacing w:val="40"/>
                <w:sz w:val="20"/>
              </w:rPr>
              <w:t xml:space="preserve">  </w:t>
            </w:r>
            <w:r>
              <w:rPr>
                <w:b/>
                <w:spacing w:val="-2"/>
                <w:sz w:val="20"/>
              </w:rPr>
              <w:t>Exercise</w:t>
            </w:r>
            <w:r>
              <w:rPr>
                <w:b/>
                <w:spacing w:val="80"/>
                <w:sz w:val="20"/>
              </w:rPr>
              <w:t xml:space="preserve"> </w:t>
            </w:r>
            <w:r>
              <w:rPr>
                <w:sz w:val="20"/>
              </w:rPr>
              <w:t xml:space="preserve">before posting </w:t>
            </w:r>
            <w:r>
              <w:rPr>
                <w:spacing w:val="-6"/>
                <w:sz w:val="20"/>
              </w:rPr>
              <w:t>to</w:t>
            </w:r>
          </w:p>
          <w:p w14:paraId="280D6020" w14:textId="77777777" w:rsidR="0050149B" w:rsidRDefault="00000000">
            <w:pPr>
              <w:pStyle w:val="TableParagraph"/>
              <w:spacing w:before="6" w:line="269" w:lineRule="exact"/>
              <w:ind w:left="118"/>
              <w:jc w:val="left"/>
              <w:rPr>
                <w:b/>
                <w:sz w:val="20"/>
              </w:rPr>
            </w:pPr>
            <w:r>
              <w:rPr>
                <w:b/>
                <w:spacing w:val="-2"/>
                <w:sz w:val="20"/>
              </w:rPr>
              <w:t>Discussion</w:t>
            </w:r>
          </w:p>
          <w:p w14:paraId="242D852B" w14:textId="77777777" w:rsidR="0050149B" w:rsidRDefault="00000000">
            <w:pPr>
              <w:pStyle w:val="TableParagraph"/>
              <w:spacing w:before="0" w:line="269" w:lineRule="exact"/>
              <w:ind w:left="118"/>
              <w:jc w:val="left"/>
              <w:rPr>
                <w:b/>
                <w:sz w:val="20"/>
              </w:rPr>
            </w:pPr>
            <w:r>
              <w:rPr>
                <w:b/>
                <w:sz w:val="20"/>
              </w:rPr>
              <w:t>1.1</w:t>
            </w:r>
            <w:r>
              <w:rPr>
                <w:b/>
                <w:spacing w:val="15"/>
                <w:sz w:val="20"/>
              </w:rPr>
              <w:t xml:space="preserve"> </w:t>
            </w:r>
            <w:r>
              <w:rPr>
                <w:b/>
                <w:sz w:val="20"/>
              </w:rPr>
              <w:t>and</w:t>
            </w:r>
            <w:r>
              <w:rPr>
                <w:b/>
                <w:spacing w:val="16"/>
                <w:sz w:val="20"/>
              </w:rPr>
              <w:t xml:space="preserve"> </w:t>
            </w:r>
            <w:r>
              <w:rPr>
                <w:b/>
                <w:spacing w:val="-5"/>
                <w:sz w:val="20"/>
              </w:rPr>
              <w:t>1.2</w:t>
            </w:r>
          </w:p>
        </w:tc>
        <w:tc>
          <w:tcPr>
            <w:tcW w:w="1593" w:type="dxa"/>
          </w:tcPr>
          <w:p w14:paraId="015A8F6D" w14:textId="0DD0DA4A" w:rsidR="0050149B" w:rsidRDefault="00616E6C">
            <w:pPr>
              <w:pStyle w:val="TableParagraph"/>
              <w:ind w:left="16"/>
              <w:rPr>
                <w:sz w:val="20"/>
              </w:rPr>
            </w:pPr>
            <w:r>
              <w:rPr>
                <w:spacing w:val="-4"/>
                <w:sz w:val="20"/>
              </w:rPr>
              <w:t>1/</w:t>
            </w:r>
            <w:r w:rsidR="00BC152E">
              <w:rPr>
                <w:spacing w:val="-4"/>
                <w:sz w:val="20"/>
              </w:rPr>
              <w:t>2</w:t>
            </w:r>
            <w:r>
              <w:rPr>
                <w:spacing w:val="-4"/>
                <w:sz w:val="20"/>
              </w:rPr>
              <w:t>2</w:t>
            </w:r>
          </w:p>
          <w:p w14:paraId="0A3D030C" w14:textId="77777777" w:rsidR="0050149B" w:rsidRDefault="00000000">
            <w:pPr>
              <w:pStyle w:val="TableParagraph"/>
              <w:spacing w:before="11" w:line="254" w:lineRule="auto"/>
              <w:ind w:left="373" w:right="347" w:hanging="2"/>
              <w:rPr>
                <w:i/>
                <w:sz w:val="20"/>
              </w:rPr>
            </w:pPr>
            <w:r>
              <w:rPr>
                <w:i/>
                <w:sz w:val="20"/>
              </w:rPr>
              <w:t xml:space="preserve">Vote on </w:t>
            </w:r>
            <w:r>
              <w:rPr>
                <w:i/>
                <w:spacing w:val="-2"/>
                <w:sz w:val="20"/>
              </w:rPr>
              <w:t xml:space="preserve">Questions </w:t>
            </w:r>
            <w:r>
              <w:rPr>
                <w:i/>
                <w:sz w:val="20"/>
              </w:rPr>
              <w:t xml:space="preserve">Quiz 1.2 </w:t>
            </w:r>
            <w:r>
              <w:rPr>
                <w:i/>
                <w:spacing w:val="-2"/>
                <w:sz w:val="20"/>
              </w:rPr>
              <w:t>closes</w:t>
            </w:r>
          </w:p>
        </w:tc>
        <w:tc>
          <w:tcPr>
            <w:tcW w:w="1595" w:type="dxa"/>
          </w:tcPr>
          <w:p w14:paraId="61AA8A8C" w14:textId="23FB346B" w:rsidR="0050149B" w:rsidRDefault="00616E6C">
            <w:pPr>
              <w:pStyle w:val="TableParagraph"/>
              <w:ind w:left="94" w:right="64"/>
              <w:rPr>
                <w:sz w:val="20"/>
              </w:rPr>
            </w:pPr>
            <w:r>
              <w:rPr>
                <w:spacing w:val="-5"/>
                <w:sz w:val="20"/>
              </w:rPr>
              <w:t>1</w:t>
            </w:r>
            <w:r w:rsidR="00BC152E">
              <w:rPr>
                <w:spacing w:val="-5"/>
                <w:sz w:val="20"/>
              </w:rPr>
              <w:t>/</w:t>
            </w:r>
            <w:r>
              <w:rPr>
                <w:spacing w:val="-5"/>
                <w:sz w:val="20"/>
              </w:rPr>
              <w:t>24</w:t>
            </w:r>
          </w:p>
          <w:p w14:paraId="6692021F" w14:textId="77777777" w:rsidR="0050149B" w:rsidRDefault="00000000">
            <w:pPr>
              <w:pStyle w:val="TableParagraph"/>
              <w:spacing w:before="11" w:line="254" w:lineRule="auto"/>
              <w:ind w:left="176" w:right="141"/>
              <w:rPr>
                <w:i/>
                <w:sz w:val="20"/>
              </w:rPr>
            </w:pPr>
            <w:r>
              <w:rPr>
                <w:i/>
                <w:sz w:val="20"/>
              </w:rPr>
              <w:t xml:space="preserve">Unit Test 1 opens up at </w:t>
            </w:r>
            <w:r>
              <w:rPr>
                <w:i/>
                <w:spacing w:val="-4"/>
                <w:sz w:val="20"/>
              </w:rPr>
              <w:t>noon</w:t>
            </w:r>
          </w:p>
        </w:tc>
      </w:tr>
      <w:tr w:rsidR="0050149B" w14:paraId="671FF607" w14:textId="77777777">
        <w:trPr>
          <w:trHeight w:val="3546"/>
        </w:trPr>
        <w:tc>
          <w:tcPr>
            <w:tcW w:w="1596" w:type="dxa"/>
          </w:tcPr>
          <w:p w14:paraId="610F0ACE" w14:textId="77777777" w:rsidR="0050149B" w:rsidRDefault="00000000">
            <w:pPr>
              <w:pStyle w:val="TableParagraph"/>
              <w:spacing w:before="6"/>
              <w:ind w:left="24" w:right="9"/>
              <w:rPr>
                <w:sz w:val="20"/>
              </w:rPr>
            </w:pPr>
            <w:r>
              <w:rPr>
                <w:spacing w:val="-5"/>
                <w:sz w:val="20"/>
              </w:rPr>
              <w:t>2.1</w:t>
            </w:r>
          </w:p>
          <w:p w14:paraId="191E7713" w14:textId="77777777" w:rsidR="0050149B" w:rsidRDefault="00000000">
            <w:pPr>
              <w:pStyle w:val="TableParagraph"/>
              <w:ind w:left="24" w:right="8"/>
              <w:rPr>
                <w:sz w:val="20"/>
              </w:rPr>
            </w:pPr>
            <w:r>
              <w:rPr>
                <w:spacing w:val="-2"/>
                <w:sz w:val="20"/>
              </w:rPr>
              <w:t>Knowledge</w:t>
            </w:r>
          </w:p>
        </w:tc>
        <w:tc>
          <w:tcPr>
            <w:tcW w:w="1598" w:type="dxa"/>
          </w:tcPr>
          <w:p w14:paraId="40CADF81" w14:textId="18E0551D" w:rsidR="0050149B" w:rsidRDefault="00616E6C">
            <w:pPr>
              <w:pStyle w:val="TableParagraph"/>
              <w:spacing w:before="6"/>
              <w:ind w:right="132"/>
              <w:rPr>
                <w:sz w:val="20"/>
              </w:rPr>
            </w:pPr>
            <w:r>
              <w:rPr>
                <w:spacing w:val="-5"/>
                <w:sz w:val="20"/>
              </w:rPr>
              <w:t>1/</w:t>
            </w:r>
            <w:r w:rsidR="00BC152E">
              <w:rPr>
                <w:spacing w:val="-5"/>
                <w:sz w:val="20"/>
              </w:rPr>
              <w:t>2</w:t>
            </w:r>
            <w:r>
              <w:rPr>
                <w:spacing w:val="-5"/>
                <w:sz w:val="20"/>
              </w:rPr>
              <w:t>7</w:t>
            </w:r>
          </w:p>
          <w:p w14:paraId="452DE5D4" w14:textId="77777777" w:rsidR="0050149B" w:rsidRDefault="00000000">
            <w:pPr>
              <w:pStyle w:val="TableParagraph"/>
              <w:spacing w:before="11"/>
              <w:ind w:right="133"/>
              <w:rPr>
                <w:b/>
                <w:sz w:val="20"/>
              </w:rPr>
            </w:pPr>
            <w:r>
              <w:rPr>
                <w:b/>
                <w:sz w:val="20"/>
              </w:rPr>
              <w:t>Unit</w:t>
            </w:r>
            <w:r>
              <w:rPr>
                <w:b/>
                <w:spacing w:val="18"/>
                <w:sz w:val="20"/>
              </w:rPr>
              <w:t xml:space="preserve"> </w:t>
            </w:r>
            <w:r>
              <w:rPr>
                <w:b/>
                <w:sz w:val="20"/>
              </w:rPr>
              <w:t>Test</w:t>
            </w:r>
            <w:r>
              <w:rPr>
                <w:b/>
                <w:spacing w:val="18"/>
                <w:sz w:val="20"/>
              </w:rPr>
              <w:t xml:space="preserve"> </w:t>
            </w:r>
            <w:r>
              <w:rPr>
                <w:b/>
                <w:spacing w:val="-10"/>
                <w:sz w:val="20"/>
              </w:rPr>
              <w:t>1</w:t>
            </w:r>
          </w:p>
        </w:tc>
        <w:tc>
          <w:tcPr>
            <w:tcW w:w="1593" w:type="dxa"/>
          </w:tcPr>
          <w:p w14:paraId="0CD6C9CA" w14:textId="2A7EBE0E" w:rsidR="0050149B" w:rsidRDefault="00616E6C">
            <w:pPr>
              <w:pStyle w:val="TableParagraph"/>
              <w:spacing w:before="6"/>
              <w:ind w:left="662"/>
              <w:jc w:val="left"/>
              <w:rPr>
                <w:sz w:val="20"/>
              </w:rPr>
            </w:pPr>
            <w:r>
              <w:rPr>
                <w:spacing w:val="-5"/>
                <w:sz w:val="20"/>
              </w:rPr>
              <w:t>1/28</w:t>
            </w:r>
          </w:p>
          <w:p w14:paraId="270800B5" w14:textId="77777777" w:rsidR="0050149B" w:rsidRDefault="00000000">
            <w:pPr>
              <w:pStyle w:val="TableParagraph"/>
              <w:spacing w:line="242" w:lineRule="auto"/>
              <w:ind w:left="204" w:right="178" w:firstLine="333"/>
              <w:jc w:val="left"/>
              <w:rPr>
                <w:sz w:val="20"/>
              </w:rPr>
            </w:pPr>
            <w:r>
              <w:rPr>
                <w:spacing w:val="-2"/>
                <w:sz w:val="20"/>
              </w:rPr>
              <w:t xml:space="preserve">Read: </w:t>
            </w:r>
            <w:r>
              <w:rPr>
                <w:sz w:val="20"/>
              </w:rPr>
              <w:t>Susan</w:t>
            </w:r>
            <w:r>
              <w:rPr>
                <w:spacing w:val="-13"/>
                <w:sz w:val="20"/>
              </w:rPr>
              <w:t xml:space="preserve"> </w:t>
            </w:r>
            <w:r>
              <w:rPr>
                <w:sz w:val="20"/>
              </w:rPr>
              <w:t xml:space="preserve">Haack, </w:t>
            </w:r>
            <w:r>
              <w:rPr>
                <w:spacing w:val="-2"/>
                <w:sz w:val="20"/>
              </w:rPr>
              <w:t>"Epistemolog</w:t>
            </w:r>
          </w:p>
          <w:p w14:paraId="790FEDAD" w14:textId="77777777" w:rsidR="0050149B" w:rsidRDefault="00000000">
            <w:pPr>
              <w:pStyle w:val="TableParagraph"/>
              <w:spacing w:before="0" w:line="242" w:lineRule="auto"/>
              <w:ind w:left="218" w:right="201"/>
              <w:rPr>
                <w:sz w:val="20"/>
              </w:rPr>
            </w:pPr>
            <w:r>
              <w:rPr>
                <w:sz w:val="20"/>
              </w:rPr>
              <w:t>y: Who Needs It?", John</w:t>
            </w:r>
            <w:r>
              <w:rPr>
                <w:spacing w:val="-13"/>
                <w:sz w:val="20"/>
              </w:rPr>
              <w:t xml:space="preserve"> </w:t>
            </w:r>
            <w:r>
              <w:rPr>
                <w:sz w:val="20"/>
              </w:rPr>
              <w:t>Pollock, "A</w:t>
            </w:r>
            <w:r>
              <w:rPr>
                <w:spacing w:val="-1"/>
                <w:sz w:val="20"/>
              </w:rPr>
              <w:t xml:space="preserve"> </w:t>
            </w:r>
            <w:r>
              <w:rPr>
                <w:sz w:val="20"/>
              </w:rPr>
              <w:t>Brain</w:t>
            </w:r>
            <w:r>
              <w:rPr>
                <w:spacing w:val="-3"/>
                <w:sz w:val="20"/>
              </w:rPr>
              <w:t xml:space="preserve"> </w:t>
            </w:r>
            <w:r>
              <w:rPr>
                <w:sz w:val="20"/>
              </w:rPr>
              <w:t>in</w:t>
            </w:r>
            <w:r>
              <w:rPr>
                <w:spacing w:val="-3"/>
                <w:sz w:val="20"/>
              </w:rPr>
              <w:t xml:space="preserve"> </w:t>
            </w:r>
            <w:r>
              <w:rPr>
                <w:sz w:val="20"/>
              </w:rPr>
              <w:t xml:space="preserve">a </w:t>
            </w:r>
            <w:r>
              <w:rPr>
                <w:spacing w:val="-2"/>
                <w:sz w:val="20"/>
              </w:rPr>
              <w:t>Vat",</w:t>
            </w:r>
          </w:p>
          <w:p w14:paraId="731E0273" w14:textId="77777777" w:rsidR="0050149B" w:rsidRDefault="00000000">
            <w:pPr>
              <w:pStyle w:val="TableParagraph"/>
              <w:spacing w:before="0" w:line="268" w:lineRule="exact"/>
              <w:ind w:left="273" w:right="256" w:firstLine="2"/>
              <w:rPr>
                <w:sz w:val="20"/>
              </w:rPr>
            </w:pPr>
            <w:r>
              <w:rPr>
                <w:spacing w:val="-4"/>
                <w:sz w:val="20"/>
              </w:rPr>
              <w:t xml:space="preserve">Rene </w:t>
            </w:r>
            <w:r>
              <w:rPr>
                <w:spacing w:val="-2"/>
                <w:sz w:val="20"/>
              </w:rPr>
              <w:t xml:space="preserve">Descartes, "Meditation </w:t>
            </w:r>
            <w:r>
              <w:rPr>
                <w:spacing w:val="-4"/>
                <w:sz w:val="20"/>
              </w:rPr>
              <w:t>1."</w:t>
            </w:r>
          </w:p>
        </w:tc>
        <w:tc>
          <w:tcPr>
            <w:tcW w:w="1598" w:type="dxa"/>
          </w:tcPr>
          <w:p w14:paraId="6150F8AD" w14:textId="02E6992B" w:rsidR="0050149B" w:rsidRDefault="00616E6C">
            <w:pPr>
              <w:pStyle w:val="TableParagraph"/>
              <w:spacing w:before="6"/>
              <w:ind w:right="130"/>
              <w:rPr>
                <w:sz w:val="20"/>
              </w:rPr>
            </w:pPr>
            <w:r>
              <w:rPr>
                <w:spacing w:val="-5"/>
                <w:sz w:val="20"/>
              </w:rPr>
              <w:t>1/29</w:t>
            </w:r>
          </w:p>
          <w:p w14:paraId="7A60EB45" w14:textId="77777777" w:rsidR="0050149B" w:rsidRDefault="00000000">
            <w:pPr>
              <w:pStyle w:val="TableParagraph"/>
              <w:spacing w:before="11"/>
              <w:ind w:left="11"/>
              <w:rPr>
                <w:b/>
                <w:sz w:val="20"/>
              </w:rPr>
            </w:pPr>
            <w:r>
              <w:rPr>
                <w:b/>
                <w:sz w:val="20"/>
              </w:rPr>
              <w:t>Discussion</w:t>
            </w:r>
            <w:r>
              <w:rPr>
                <w:b/>
                <w:spacing w:val="44"/>
                <w:sz w:val="20"/>
              </w:rPr>
              <w:t xml:space="preserve"> </w:t>
            </w:r>
            <w:r>
              <w:rPr>
                <w:b/>
                <w:spacing w:val="-5"/>
                <w:sz w:val="20"/>
              </w:rPr>
              <w:t>2.1</w:t>
            </w:r>
          </w:p>
        </w:tc>
        <w:tc>
          <w:tcPr>
            <w:tcW w:w="1593" w:type="dxa"/>
          </w:tcPr>
          <w:p w14:paraId="732EC1E1" w14:textId="72349D9A" w:rsidR="0050149B" w:rsidRDefault="00616E6C">
            <w:pPr>
              <w:pStyle w:val="TableParagraph"/>
              <w:spacing w:before="6"/>
              <w:ind w:left="16"/>
              <w:rPr>
                <w:sz w:val="20"/>
              </w:rPr>
            </w:pPr>
            <w:r>
              <w:rPr>
                <w:spacing w:val="-5"/>
                <w:sz w:val="20"/>
              </w:rPr>
              <w:t>1/30</w:t>
            </w:r>
          </w:p>
          <w:p w14:paraId="63D0D2D7" w14:textId="77777777" w:rsidR="0050149B" w:rsidRDefault="00000000">
            <w:pPr>
              <w:pStyle w:val="TableParagraph"/>
              <w:spacing w:before="6"/>
              <w:ind w:left="373" w:right="347" w:hanging="2"/>
              <w:rPr>
                <w:i/>
                <w:sz w:val="20"/>
              </w:rPr>
            </w:pPr>
            <w:r>
              <w:rPr>
                <w:i/>
                <w:sz w:val="20"/>
              </w:rPr>
              <w:t xml:space="preserve">Vote on </w:t>
            </w:r>
            <w:r>
              <w:rPr>
                <w:i/>
                <w:spacing w:val="-2"/>
                <w:sz w:val="20"/>
              </w:rPr>
              <w:t xml:space="preserve">Questions </w:t>
            </w:r>
            <w:r>
              <w:rPr>
                <w:i/>
                <w:sz w:val="20"/>
              </w:rPr>
              <w:t xml:space="preserve">Quiz 2.1 </w:t>
            </w:r>
            <w:r>
              <w:rPr>
                <w:i/>
                <w:spacing w:val="-2"/>
                <w:sz w:val="20"/>
              </w:rPr>
              <w:t>closes</w:t>
            </w:r>
          </w:p>
        </w:tc>
        <w:tc>
          <w:tcPr>
            <w:tcW w:w="1595" w:type="dxa"/>
          </w:tcPr>
          <w:p w14:paraId="5D3576EB" w14:textId="03B764B7" w:rsidR="0050149B" w:rsidRDefault="00616E6C">
            <w:pPr>
              <w:pStyle w:val="TableParagraph"/>
              <w:spacing w:before="6"/>
              <w:ind w:left="94" w:right="64"/>
              <w:rPr>
                <w:sz w:val="20"/>
              </w:rPr>
            </w:pPr>
            <w:r>
              <w:rPr>
                <w:spacing w:val="-5"/>
                <w:sz w:val="20"/>
              </w:rPr>
              <w:t>1/31</w:t>
            </w:r>
          </w:p>
        </w:tc>
      </w:tr>
      <w:tr w:rsidR="0050149B" w14:paraId="150EC2AA" w14:textId="77777777">
        <w:trPr>
          <w:trHeight w:val="2730"/>
        </w:trPr>
        <w:tc>
          <w:tcPr>
            <w:tcW w:w="1596" w:type="dxa"/>
          </w:tcPr>
          <w:p w14:paraId="502E5085" w14:textId="77777777" w:rsidR="0050149B" w:rsidRDefault="00000000">
            <w:pPr>
              <w:pStyle w:val="TableParagraph"/>
              <w:ind w:left="24" w:right="9"/>
              <w:rPr>
                <w:sz w:val="20"/>
              </w:rPr>
            </w:pPr>
            <w:r>
              <w:rPr>
                <w:spacing w:val="-5"/>
                <w:sz w:val="20"/>
              </w:rPr>
              <w:t>2.2</w:t>
            </w:r>
          </w:p>
          <w:p w14:paraId="1BD3E053" w14:textId="77777777" w:rsidR="0050149B" w:rsidRDefault="00000000">
            <w:pPr>
              <w:pStyle w:val="TableParagraph"/>
              <w:spacing w:before="9"/>
              <w:ind w:left="24" w:right="8"/>
              <w:rPr>
                <w:sz w:val="20"/>
              </w:rPr>
            </w:pPr>
            <w:r>
              <w:rPr>
                <w:spacing w:val="-2"/>
                <w:sz w:val="20"/>
              </w:rPr>
              <w:t>Knowledge</w:t>
            </w:r>
          </w:p>
        </w:tc>
        <w:tc>
          <w:tcPr>
            <w:tcW w:w="1598" w:type="dxa"/>
          </w:tcPr>
          <w:p w14:paraId="2A519A1C" w14:textId="234A94B2" w:rsidR="0050149B" w:rsidRDefault="00616E6C">
            <w:pPr>
              <w:pStyle w:val="TableParagraph"/>
              <w:ind w:right="132"/>
              <w:rPr>
                <w:sz w:val="20"/>
              </w:rPr>
            </w:pPr>
            <w:r>
              <w:rPr>
                <w:spacing w:val="-4"/>
                <w:sz w:val="20"/>
              </w:rPr>
              <w:t>2/3</w:t>
            </w:r>
          </w:p>
          <w:p w14:paraId="1791E25D" w14:textId="77777777" w:rsidR="0050149B" w:rsidRDefault="00000000">
            <w:pPr>
              <w:pStyle w:val="TableParagraph"/>
              <w:spacing w:before="11"/>
              <w:ind w:right="128"/>
              <w:rPr>
                <w:b/>
                <w:sz w:val="20"/>
              </w:rPr>
            </w:pPr>
            <w:r>
              <w:rPr>
                <w:b/>
                <w:sz w:val="20"/>
              </w:rPr>
              <w:t xml:space="preserve">Short Writing </w:t>
            </w:r>
            <w:r>
              <w:rPr>
                <w:b/>
                <w:spacing w:val="-2"/>
                <w:sz w:val="20"/>
              </w:rPr>
              <w:t xml:space="preserve">Assignment </w:t>
            </w:r>
            <w:r>
              <w:rPr>
                <w:b/>
                <w:spacing w:val="-4"/>
                <w:sz w:val="20"/>
              </w:rPr>
              <w:t>2.1</w:t>
            </w:r>
          </w:p>
        </w:tc>
        <w:tc>
          <w:tcPr>
            <w:tcW w:w="1593" w:type="dxa"/>
          </w:tcPr>
          <w:p w14:paraId="52A5DA7B" w14:textId="436C8292" w:rsidR="0050149B" w:rsidRDefault="00616E6C">
            <w:pPr>
              <w:pStyle w:val="TableParagraph"/>
              <w:ind w:left="609"/>
              <w:jc w:val="left"/>
              <w:rPr>
                <w:sz w:val="20"/>
              </w:rPr>
            </w:pPr>
            <w:r>
              <w:rPr>
                <w:spacing w:val="-4"/>
                <w:sz w:val="20"/>
              </w:rPr>
              <w:t>2/4</w:t>
            </w:r>
          </w:p>
          <w:p w14:paraId="3FBB9293" w14:textId="77777777" w:rsidR="0050149B" w:rsidRDefault="00000000">
            <w:pPr>
              <w:pStyle w:val="TableParagraph"/>
              <w:spacing w:before="9"/>
              <w:ind w:left="537"/>
              <w:jc w:val="left"/>
              <w:rPr>
                <w:sz w:val="20"/>
              </w:rPr>
            </w:pPr>
            <w:r>
              <w:rPr>
                <w:spacing w:val="-2"/>
                <w:sz w:val="20"/>
              </w:rPr>
              <w:t>Read:</w:t>
            </w:r>
          </w:p>
          <w:p w14:paraId="19F2EED7" w14:textId="77777777" w:rsidR="0050149B" w:rsidRDefault="00000000">
            <w:pPr>
              <w:pStyle w:val="TableParagraph"/>
              <w:spacing w:before="6" w:line="242" w:lineRule="auto"/>
              <w:ind w:left="221" w:right="196" w:firstLine="26"/>
              <w:jc w:val="left"/>
              <w:rPr>
                <w:sz w:val="20"/>
              </w:rPr>
            </w:pPr>
            <w:r>
              <w:rPr>
                <w:sz w:val="20"/>
              </w:rPr>
              <w:t>G.</w:t>
            </w:r>
            <w:r>
              <w:rPr>
                <w:spacing w:val="-8"/>
                <w:sz w:val="20"/>
              </w:rPr>
              <w:t xml:space="preserve"> </w:t>
            </w:r>
            <w:r>
              <w:rPr>
                <w:sz w:val="20"/>
              </w:rPr>
              <w:t>E.</w:t>
            </w:r>
            <w:r>
              <w:rPr>
                <w:spacing w:val="-8"/>
                <w:sz w:val="20"/>
              </w:rPr>
              <w:t xml:space="preserve"> </w:t>
            </w:r>
            <w:r>
              <w:rPr>
                <w:sz w:val="20"/>
              </w:rPr>
              <w:t xml:space="preserve">Moore, </w:t>
            </w:r>
            <w:r>
              <w:rPr>
                <w:spacing w:val="-2"/>
                <w:sz w:val="20"/>
              </w:rPr>
              <w:t xml:space="preserve">"Certainty" (excerpt), </w:t>
            </w:r>
            <w:r>
              <w:rPr>
                <w:sz w:val="20"/>
              </w:rPr>
              <w:t>Renee</w:t>
            </w:r>
            <w:r>
              <w:rPr>
                <w:spacing w:val="-13"/>
                <w:sz w:val="20"/>
              </w:rPr>
              <w:t xml:space="preserve"> </w:t>
            </w:r>
            <w:r>
              <w:rPr>
                <w:sz w:val="20"/>
              </w:rPr>
              <w:t>Smith, "Moore and</w:t>
            </w:r>
          </w:p>
          <w:p w14:paraId="17C174FE" w14:textId="77777777" w:rsidR="0050149B" w:rsidRDefault="00000000">
            <w:pPr>
              <w:pStyle w:val="TableParagraph"/>
              <w:spacing w:before="0"/>
              <w:ind w:left="376" w:right="355"/>
              <w:rPr>
                <w:sz w:val="20"/>
              </w:rPr>
            </w:pPr>
            <w:r>
              <w:rPr>
                <w:spacing w:val="-2"/>
                <w:sz w:val="20"/>
              </w:rPr>
              <w:t xml:space="preserve">Descartes </w:t>
            </w:r>
            <w:r>
              <w:rPr>
                <w:sz w:val="20"/>
              </w:rPr>
              <w:t>Meet</w:t>
            </w:r>
            <w:r>
              <w:rPr>
                <w:spacing w:val="-4"/>
                <w:sz w:val="20"/>
              </w:rPr>
              <w:t xml:space="preserve"> </w:t>
            </w:r>
            <w:r>
              <w:rPr>
                <w:sz w:val="20"/>
              </w:rPr>
              <w:t>in</w:t>
            </w:r>
            <w:r>
              <w:rPr>
                <w:spacing w:val="-4"/>
                <w:sz w:val="20"/>
              </w:rPr>
              <w:t xml:space="preserve"> </w:t>
            </w:r>
            <w:r>
              <w:rPr>
                <w:spacing w:val="-10"/>
                <w:sz w:val="20"/>
              </w:rPr>
              <w:t>a</w:t>
            </w:r>
          </w:p>
          <w:p w14:paraId="73B1E14D" w14:textId="77777777" w:rsidR="0050149B" w:rsidRDefault="00000000">
            <w:pPr>
              <w:pStyle w:val="TableParagraph"/>
              <w:spacing w:before="0" w:line="252" w:lineRule="exact"/>
              <w:ind w:left="218" w:right="201"/>
              <w:rPr>
                <w:sz w:val="20"/>
              </w:rPr>
            </w:pPr>
            <w:r>
              <w:rPr>
                <w:spacing w:val="-4"/>
                <w:sz w:val="20"/>
              </w:rPr>
              <w:t>Bar"</w:t>
            </w:r>
          </w:p>
        </w:tc>
        <w:tc>
          <w:tcPr>
            <w:tcW w:w="1598" w:type="dxa"/>
          </w:tcPr>
          <w:p w14:paraId="0A1D4D8C" w14:textId="51BF52B9" w:rsidR="0050149B" w:rsidRDefault="00616E6C">
            <w:pPr>
              <w:pStyle w:val="TableParagraph"/>
              <w:ind w:right="130"/>
              <w:rPr>
                <w:sz w:val="20"/>
              </w:rPr>
            </w:pPr>
            <w:r>
              <w:rPr>
                <w:spacing w:val="-4"/>
                <w:sz w:val="20"/>
              </w:rPr>
              <w:t>2/5</w:t>
            </w:r>
          </w:p>
          <w:p w14:paraId="2134B007" w14:textId="77777777" w:rsidR="0050149B" w:rsidRDefault="00000000">
            <w:pPr>
              <w:pStyle w:val="TableParagraph"/>
              <w:spacing w:before="16"/>
              <w:ind w:left="11"/>
              <w:rPr>
                <w:b/>
                <w:sz w:val="20"/>
              </w:rPr>
            </w:pPr>
            <w:r>
              <w:rPr>
                <w:b/>
                <w:sz w:val="20"/>
              </w:rPr>
              <w:t>Discussion</w:t>
            </w:r>
            <w:r>
              <w:rPr>
                <w:b/>
                <w:spacing w:val="44"/>
                <w:sz w:val="20"/>
              </w:rPr>
              <w:t xml:space="preserve"> </w:t>
            </w:r>
            <w:r>
              <w:rPr>
                <w:b/>
                <w:spacing w:val="-5"/>
                <w:sz w:val="20"/>
              </w:rPr>
              <w:t>2.2</w:t>
            </w:r>
          </w:p>
        </w:tc>
        <w:tc>
          <w:tcPr>
            <w:tcW w:w="1593" w:type="dxa"/>
          </w:tcPr>
          <w:p w14:paraId="7D51D0E9" w14:textId="23B86704" w:rsidR="0050149B" w:rsidRDefault="00616E6C">
            <w:pPr>
              <w:pStyle w:val="TableParagraph"/>
              <w:ind w:left="16"/>
              <w:rPr>
                <w:sz w:val="20"/>
              </w:rPr>
            </w:pPr>
            <w:r>
              <w:rPr>
                <w:spacing w:val="-4"/>
                <w:sz w:val="20"/>
              </w:rPr>
              <w:t>2/6</w:t>
            </w:r>
          </w:p>
          <w:p w14:paraId="46C868B7" w14:textId="77777777" w:rsidR="0050149B" w:rsidRDefault="00000000">
            <w:pPr>
              <w:pStyle w:val="TableParagraph"/>
              <w:spacing w:before="11"/>
              <w:ind w:left="373" w:right="347" w:hanging="2"/>
              <w:rPr>
                <w:i/>
                <w:sz w:val="20"/>
              </w:rPr>
            </w:pPr>
            <w:r>
              <w:rPr>
                <w:i/>
                <w:sz w:val="20"/>
              </w:rPr>
              <w:t xml:space="preserve">Vote on </w:t>
            </w:r>
            <w:r>
              <w:rPr>
                <w:i/>
                <w:spacing w:val="-2"/>
                <w:sz w:val="20"/>
              </w:rPr>
              <w:t xml:space="preserve">Questions </w:t>
            </w:r>
            <w:r>
              <w:rPr>
                <w:i/>
                <w:sz w:val="20"/>
              </w:rPr>
              <w:t xml:space="preserve">Quiz 2.2 </w:t>
            </w:r>
            <w:r>
              <w:rPr>
                <w:i/>
                <w:spacing w:val="-2"/>
                <w:sz w:val="20"/>
              </w:rPr>
              <w:t>closes</w:t>
            </w:r>
          </w:p>
        </w:tc>
        <w:tc>
          <w:tcPr>
            <w:tcW w:w="1595" w:type="dxa"/>
          </w:tcPr>
          <w:p w14:paraId="116607E1" w14:textId="44091354" w:rsidR="0050149B" w:rsidRDefault="00616E6C">
            <w:pPr>
              <w:pStyle w:val="TableParagraph"/>
              <w:ind w:left="94" w:right="64"/>
              <w:rPr>
                <w:sz w:val="20"/>
              </w:rPr>
            </w:pPr>
            <w:r>
              <w:rPr>
                <w:spacing w:val="-4"/>
                <w:sz w:val="20"/>
              </w:rPr>
              <w:t>2/7</w:t>
            </w:r>
          </w:p>
          <w:p w14:paraId="1248FC96" w14:textId="77777777" w:rsidR="0050149B" w:rsidRDefault="00000000">
            <w:pPr>
              <w:pStyle w:val="TableParagraph"/>
              <w:spacing w:before="11"/>
              <w:ind w:left="176" w:right="141"/>
              <w:rPr>
                <w:i/>
                <w:sz w:val="20"/>
              </w:rPr>
            </w:pPr>
            <w:r>
              <w:rPr>
                <w:i/>
                <w:sz w:val="20"/>
              </w:rPr>
              <w:t xml:space="preserve">Unit Test 2 opens up at </w:t>
            </w:r>
            <w:r>
              <w:rPr>
                <w:i/>
                <w:spacing w:val="-4"/>
                <w:sz w:val="20"/>
              </w:rPr>
              <w:t>noon</w:t>
            </w:r>
          </w:p>
        </w:tc>
      </w:tr>
      <w:tr w:rsidR="0050149B" w14:paraId="1F0FCA13" w14:textId="77777777">
        <w:trPr>
          <w:trHeight w:val="467"/>
        </w:trPr>
        <w:tc>
          <w:tcPr>
            <w:tcW w:w="1596" w:type="dxa"/>
          </w:tcPr>
          <w:p w14:paraId="724EA1C3" w14:textId="77777777" w:rsidR="0050149B" w:rsidRDefault="00000000">
            <w:pPr>
              <w:pStyle w:val="TableParagraph"/>
              <w:spacing w:line="241" w:lineRule="exact"/>
              <w:ind w:left="24" w:right="9"/>
              <w:rPr>
                <w:sz w:val="20"/>
              </w:rPr>
            </w:pPr>
            <w:r>
              <w:rPr>
                <w:spacing w:val="-5"/>
                <w:sz w:val="20"/>
              </w:rPr>
              <w:t>2.3</w:t>
            </w:r>
          </w:p>
          <w:p w14:paraId="4DA0A3E9" w14:textId="77777777" w:rsidR="0050149B" w:rsidRDefault="00000000">
            <w:pPr>
              <w:pStyle w:val="TableParagraph"/>
              <w:spacing w:before="0" w:line="199" w:lineRule="exact"/>
              <w:ind w:left="24" w:right="8"/>
              <w:rPr>
                <w:i/>
                <w:sz w:val="20"/>
              </w:rPr>
            </w:pPr>
            <w:r>
              <w:rPr>
                <w:i/>
                <w:sz w:val="20"/>
              </w:rPr>
              <w:t>Essay</w:t>
            </w:r>
            <w:r>
              <w:rPr>
                <w:i/>
                <w:spacing w:val="22"/>
                <w:sz w:val="20"/>
              </w:rPr>
              <w:t xml:space="preserve"> </w:t>
            </w:r>
            <w:r>
              <w:rPr>
                <w:i/>
                <w:spacing w:val="-4"/>
                <w:sz w:val="20"/>
              </w:rPr>
              <w:t>Week</w:t>
            </w:r>
          </w:p>
        </w:tc>
        <w:tc>
          <w:tcPr>
            <w:tcW w:w="1598" w:type="dxa"/>
          </w:tcPr>
          <w:p w14:paraId="26BCF50B" w14:textId="3E3428D2" w:rsidR="0050149B" w:rsidRDefault="00616E6C">
            <w:pPr>
              <w:pStyle w:val="TableParagraph"/>
              <w:spacing w:line="241" w:lineRule="exact"/>
              <w:ind w:right="132"/>
              <w:rPr>
                <w:sz w:val="20"/>
              </w:rPr>
            </w:pPr>
            <w:r>
              <w:rPr>
                <w:spacing w:val="-4"/>
                <w:sz w:val="20"/>
              </w:rPr>
              <w:t>2/10</w:t>
            </w:r>
          </w:p>
          <w:p w14:paraId="3A1160D7" w14:textId="77777777" w:rsidR="0050149B" w:rsidRDefault="00000000">
            <w:pPr>
              <w:pStyle w:val="TableParagraph"/>
              <w:spacing w:before="0" w:line="199" w:lineRule="exact"/>
              <w:ind w:right="133"/>
              <w:rPr>
                <w:b/>
                <w:sz w:val="20"/>
              </w:rPr>
            </w:pPr>
            <w:r>
              <w:rPr>
                <w:b/>
                <w:sz w:val="20"/>
              </w:rPr>
              <w:t>Unit</w:t>
            </w:r>
            <w:r>
              <w:rPr>
                <w:b/>
                <w:spacing w:val="18"/>
                <w:sz w:val="20"/>
              </w:rPr>
              <w:t xml:space="preserve"> </w:t>
            </w:r>
            <w:r>
              <w:rPr>
                <w:b/>
                <w:sz w:val="20"/>
              </w:rPr>
              <w:t>Test</w:t>
            </w:r>
            <w:r>
              <w:rPr>
                <w:b/>
                <w:spacing w:val="18"/>
                <w:sz w:val="20"/>
              </w:rPr>
              <w:t xml:space="preserve"> </w:t>
            </w:r>
            <w:r>
              <w:rPr>
                <w:b/>
                <w:spacing w:val="-10"/>
                <w:sz w:val="20"/>
              </w:rPr>
              <w:t>2</w:t>
            </w:r>
          </w:p>
        </w:tc>
        <w:tc>
          <w:tcPr>
            <w:tcW w:w="1593" w:type="dxa"/>
          </w:tcPr>
          <w:p w14:paraId="47BCFAA3" w14:textId="449DC715" w:rsidR="0050149B" w:rsidRDefault="00616E6C">
            <w:pPr>
              <w:pStyle w:val="TableParagraph"/>
              <w:ind w:left="18"/>
              <w:rPr>
                <w:sz w:val="20"/>
              </w:rPr>
            </w:pPr>
            <w:r>
              <w:rPr>
                <w:spacing w:val="-4"/>
                <w:sz w:val="20"/>
              </w:rPr>
              <w:t>2/11</w:t>
            </w:r>
          </w:p>
        </w:tc>
        <w:tc>
          <w:tcPr>
            <w:tcW w:w="1598" w:type="dxa"/>
          </w:tcPr>
          <w:p w14:paraId="37E81396" w14:textId="0B30396C" w:rsidR="0050149B" w:rsidRDefault="00616E6C">
            <w:pPr>
              <w:pStyle w:val="TableParagraph"/>
              <w:ind w:right="130"/>
              <w:rPr>
                <w:sz w:val="20"/>
              </w:rPr>
            </w:pPr>
            <w:r>
              <w:rPr>
                <w:spacing w:val="-4"/>
                <w:sz w:val="20"/>
              </w:rPr>
              <w:t>2/</w:t>
            </w:r>
            <w:r w:rsidR="00BC152E">
              <w:rPr>
                <w:spacing w:val="-4"/>
                <w:sz w:val="20"/>
              </w:rPr>
              <w:t>1</w:t>
            </w:r>
            <w:r>
              <w:rPr>
                <w:spacing w:val="-4"/>
                <w:sz w:val="20"/>
              </w:rPr>
              <w:t>2</w:t>
            </w:r>
          </w:p>
        </w:tc>
        <w:tc>
          <w:tcPr>
            <w:tcW w:w="1593" w:type="dxa"/>
          </w:tcPr>
          <w:p w14:paraId="5D442932" w14:textId="28353204" w:rsidR="0050149B" w:rsidRDefault="00616E6C">
            <w:pPr>
              <w:pStyle w:val="TableParagraph"/>
              <w:ind w:left="16"/>
              <w:rPr>
                <w:sz w:val="20"/>
              </w:rPr>
            </w:pPr>
            <w:r>
              <w:rPr>
                <w:spacing w:val="-4"/>
                <w:sz w:val="20"/>
              </w:rPr>
              <w:t>2/</w:t>
            </w:r>
            <w:r w:rsidR="00BC152E">
              <w:rPr>
                <w:spacing w:val="-4"/>
                <w:sz w:val="20"/>
              </w:rPr>
              <w:t>1</w:t>
            </w:r>
            <w:r>
              <w:rPr>
                <w:spacing w:val="-4"/>
                <w:sz w:val="20"/>
              </w:rPr>
              <w:t>3</w:t>
            </w:r>
          </w:p>
        </w:tc>
        <w:tc>
          <w:tcPr>
            <w:tcW w:w="1595" w:type="dxa"/>
          </w:tcPr>
          <w:p w14:paraId="1AED5CDA" w14:textId="0FF54360" w:rsidR="0050149B" w:rsidRDefault="00616E6C">
            <w:pPr>
              <w:pStyle w:val="TableParagraph"/>
              <w:ind w:left="94" w:right="64"/>
              <w:rPr>
                <w:sz w:val="20"/>
              </w:rPr>
            </w:pPr>
            <w:r>
              <w:rPr>
                <w:spacing w:val="-4"/>
                <w:sz w:val="20"/>
              </w:rPr>
              <w:t>2/14</w:t>
            </w:r>
          </w:p>
        </w:tc>
      </w:tr>
    </w:tbl>
    <w:p w14:paraId="3BC7FB31" w14:textId="77777777" w:rsidR="0050149B" w:rsidRDefault="0050149B">
      <w:pPr>
        <w:rPr>
          <w:sz w:val="20"/>
        </w:rPr>
        <w:sectPr w:rsidR="0050149B">
          <w:footerReference w:type="default" r:id="rId10"/>
          <w:pgSz w:w="12240" w:h="15840"/>
          <w:pgMar w:top="1440" w:right="1000" w:bottom="1260" w:left="1320" w:header="0" w:footer="1063"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6"/>
        <w:gridCol w:w="1598"/>
        <w:gridCol w:w="1593"/>
        <w:gridCol w:w="1598"/>
        <w:gridCol w:w="1593"/>
        <w:gridCol w:w="1595"/>
      </w:tblGrid>
      <w:tr w:rsidR="0050149B" w14:paraId="3339A777" w14:textId="77777777">
        <w:trPr>
          <w:trHeight w:val="2183"/>
        </w:trPr>
        <w:tc>
          <w:tcPr>
            <w:tcW w:w="1596" w:type="dxa"/>
          </w:tcPr>
          <w:p w14:paraId="01FC5ACD" w14:textId="77777777" w:rsidR="0050149B" w:rsidRDefault="00000000">
            <w:pPr>
              <w:pStyle w:val="TableParagraph"/>
              <w:ind w:left="24" w:right="9"/>
              <w:rPr>
                <w:sz w:val="20"/>
              </w:rPr>
            </w:pPr>
            <w:r>
              <w:rPr>
                <w:spacing w:val="-5"/>
                <w:sz w:val="20"/>
              </w:rPr>
              <w:t>3.1</w:t>
            </w:r>
          </w:p>
          <w:p w14:paraId="49340F56" w14:textId="77777777" w:rsidR="0050149B" w:rsidRDefault="00000000">
            <w:pPr>
              <w:pStyle w:val="TableParagraph"/>
              <w:spacing w:before="9"/>
              <w:ind w:left="24" w:right="5"/>
              <w:rPr>
                <w:sz w:val="20"/>
              </w:rPr>
            </w:pPr>
            <w:r>
              <w:rPr>
                <w:sz w:val="20"/>
              </w:rPr>
              <w:t>Free</w:t>
            </w:r>
            <w:r>
              <w:rPr>
                <w:spacing w:val="18"/>
                <w:sz w:val="20"/>
              </w:rPr>
              <w:t xml:space="preserve"> </w:t>
            </w:r>
            <w:r>
              <w:rPr>
                <w:spacing w:val="-4"/>
                <w:sz w:val="20"/>
              </w:rPr>
              <w:t>Will</w:t>
            </w:r>
          </w:p>
        </w:tc>
        <w:tc>
          <w:tcPr>
            <w:tcW w:w="1598" w:type="dxa"/>
          </w:tcPr>
          <w:p w14:paraId="6D3D3E2B" w14:textId="5C2ABE0A" w:rsidR="0050149B" w:rsidRDefault="003C7F0E">
            <w:pPr>
              <w:pStyle w:val="TableParagraph"/>
              <w:ind w:right="132"/>
              <w:rPr>
                <w:sz w:val="20"/>
              </w:rPr>
            </w:pPr>
            <w:r>
              <w:rPr>
                <w:spacing w:val="-4"/>
                <w:sz w:val="20"/>
              </w:rPr>
              <w:t>2/17</w:t>
            </w:r>
          </w:p>
          <w:p w14:paraId="6186E5FD" w14:textId="77777777" w:rsidR="0050149B" w:rsidRDefault="00000000">
            <w:pPr>
              <w:pStyle w:val="TableParagraph"/>
              <w:spacing w:before="6"/>
              <w:ind w:left="142" w:right="128"/>
              <w:rPr>
                <w:b/>
                <w:sz w:val="20"/>
              </w:rPr>
            </w:pPr>
            <w:r>
              <w:rPr>
                <w:b/>
                <w:spacing w:val="-2"/>
                <w:sz w:val="20"/>
              </w:rPr>
              <w:t xml:space="preserve">Argumentativ </w:t>
            </w:r>
            <w:r>
              <w:rPr>
                <w:b/>
                <w:sz w:val="20"/>
              </w:rPr>
              <w:t>e Essay 2.3</w:t>
            </w:r>
          </w:p>
        </w:tc>
        <w:tc>
          <w:tcPr>
            <w:tcW w:w="1593" w:type="dxa"/>
          </w:tcPr>
          <w:p w14:paraId="0F320A2F" w14:textId="71EC5361" w:rsidR="0050149B" w:rsidRDefault="003C7F0E">
            <w:pPr>
              <w:pStyle w:val="TableParagraph"/>
              <w:ind w:left="10"/>
              <w:rPr>
                <w:sz w:val="20"/>
              </w:rPr>
            </w:pPr>
            <w:r>
              <w:rPr>
                <w:spacing w:val="-4"/>
                <w:sz w:val="20"/>
              </w:rPr>
              <w:t>2/18</w:t>
            </w:r>
          </w:p>
          <w:p w14:paraId="0DBD5670" w14:textId="77777777" w:rsidR="0050149B" w:rsidRDefault="00000000">
            <w:pPr>
              <w:pStyle w:val="TableParagraph"/>
              <w:spacing w:before="9"/>
              <w:ind w:left="312" w:right="291" w:hanging="1"/>
              <w:rPr>
                <w:sz w:val="20"/>
              </w:rPr>
            </w:pPr>
            <w:r>
              <w:rPr>
                <w:spacing w:val="-4"/>
                <w:sz w:val="20"/>
              </w:rPr>
              <w:t xml:space="preserve">Read: Baron </w:t>
            </w:r>
            <w:r>
              <w:rPr>
                <w:spacing w:val="-2"/>
                <w:sz w:val="20"/>
              </w:rPr>
              <w:t xml:space="preserve">d'Holbach, </w:t>
            </w:r>
            <w:r>
              <w:rPr>
                <w:sz w:val="20"/>
              </w:rPr>
              <w:t>“Of the System of</w:t>
            </w:r>
          </w:p>
          <w:p w14:paraId="33A9C45B" w14:textId="77777777" w:rsidR="0050149B" w:rsidRDefault="00000000">
            <w:pPr>
              <w:pStyle w:val="TableParagraph"/>
              <w:spacing w:before="0" w:line="270" w:lineRule="exact"/>
              <w:ind w:left="312" w:right="291"/>
              <w:rPr>
                <w:sz w:val="20"/>
              </w:rPr>
            </w:pPr>
            <w:r>
              <w:rPr>
                <w:sz w:val="20"/>
              </w:rPr>
              <w:t>Man’s</w:t>
            </w:r>
            <w:r>
              <w:rPr>
                <w:spacing w:val="-13"/>
                <w:sz w:val="20"/>
              </w:rPr>
              <w:t xml:space="preserve"> </w:t>
            </w:r>
            <w:r>
              <w:rPr>
                <w:sz w:val="20"/>
              </w:rPr>
              <w:t xml:space="preserve">Free </w:t>
            </w:r>
            <w:r>
              <w:rPr>
                <w:spacing w:val="-2"/>
                <w:sz w:val="20"/>
              </w:rPr>
              <w:t>Agency”</w:t>
            </w:r>
          </w:p>
        </w:tc>
        <w:tc>
          <w:tcPr>
            <w:tcW w:w="1598" w:type="dxa"/>
          </w:tcPr>
          <w:p w14:paraId="12DE9D58" w14:textId="6BEB5055" w:rsidR="0050149B" w:rsidRDefault="003C7F0E">
            <w:pPr>
              <w:pStyle w:val="TableParagraph"/>
              <w:ind w:right="130"/>
              <w:rPr>
                <w:sz w:val="20"/>
              </w:rPr>
            </w:pPr>
            <w:r>
              <w:rPr>
                <w:spacing w:val="-4"/>
                <w:sz w:val="20"/>
              </w:rPr>
              <w:t>2/19</w:t>
            </w:r>
          </w:p>
          <w:p w14:paraId="0146FAFC" w14:textId="77777777" w:rsidR="0050149B" w:rsidRDefault="00000000">
            <w:pPr>
              <w:pStyle w:val="TableParagraph"/>
              <w:spacing w:before="11"/>
              <w:ind w:left="234" w:right="165"/>
              <w:rPr>
                <w:b/>
                <w:sz w:val="20"/>
              </w:rPr>
            </w:pPr>
            <w:r>
              <w:rPr>
                <w:b/>
                <w:spacing w:val="-2"/>
                <w:sz w:val="20"/>
              </w:rPr>
              <w:t xml:space="preserve">Discussion </w:t>
            </w:r>
            <w:r>
              <w:rPr>
                <w:b/>
                <w:spacing w:val="-4"/>
                <w:sz w:val="20"/>
              </w:rPr>
              <w:t>3.1</w:t>
            </w:r>
          </w:p>
        </w:tc>
        <w:tc>
          <w:tcPr>
            <w:tcW w:w="1593" w:type="dxa"/>
          </w:tcPr>
          <w:p w14:paraId="1B174A00" w14:textId="254330EE" w:rsidR="0050149B" w:rsidRDefault="003C7F0E">
            <w:pPr>
              <w:pStyle w:val="TableParagraph"/>
              <w:ind w:left="12"/>
              <w:rPr>
                <w:sz w:val="20"/>
              </w:rPr>
            </w:pPr>
            <w:r>
              <w:rPr>
                <w:spacing w:val="-4"/>
                <w:sz w:val="20"/>
              </w:rPr>
              <w:t>2/20</w:t>
            </w:r>
          </w:p>
          <w:p w14:paraId="677E9B2B" w14:textId="77777777" w:rsidR="0050149B" w:rsidRDefault="00000000">
            <w:pPr>
              <w:pStyle w:val="TableParagraph"/>
              <w:spacing w:before="6"/>
              <w:ind w:left="373" w:right="347" w:hanging="2"/>
              <w:rPr>
                <w:i/>
                <w:sz w:val="20"/>
              </w:rPr>
            </w:pPr>
            <w:r>
              <w:rPr>
                <w:i/>
                <w:sz w:val="20"/>
              </w:rPr>
              <w:t xml:space="preserve">Vote on </w:t>
            </w:r>
            <w:r>
              <w:rPr>
                <w:i/>
                <w:spacing w:val="-2"/>
                <w:sz w:val="20"/>
              </w:rPr>
              <w:t xml:space="preserve">Questions </w:t>
            </w:r>
            <w:r>
              <w:rPr>
                <w:i/>
                <w:sz w:val="20"/>
              </w:rPr>
              <w:t xml:space="preserve">Quiz 3.1 </w:t>
            </w:r>
            <w:r>
              <w:rPr>
                <w:i/>
                <w:spacing w:val="-2"/>
                <w:sz w:val="20"/>
              </w:rPr>
              <w:t>closes</w:t>
            </w:r>
          </w:p>
        </w:tc>
        <w:tc>
          <w:tcPr>
            <w:tcW w:w="1595" w:type="dxa"/>
          </w:tcPr>
          <w:p w14:paraId="7F13BCA9" w14:textId="1014FC84" w:rsidR="0050149B" w:rsidRDefault="003C7F0E">
            <w:pPr>
              <w:pStyle w:val="TableParagraph"/>
              <w:ind w:left="97" w:right="64"/>
              <w:rPr>
                <w:sz w:val="20"/>
              </w:rPr>
            </w:pPr>
            <w:r>
              <w:rPr>
                <w:spacing w:val="-4"/>
                <w:sz w:val="20"/>
              </w:rPr>
              <w:t>2/21</w:t>
            </w:r>
          </w:p>
        </w:tc>
      </w:tr>
      <w:tr w:rsidR="0050149B" w14:paraId="2808686C" w14:textId="77777777">
        <w:trPr>
          <w:trHeight w:val="2452"/>
        </w:trPr>
        <w:tc>
          <w:tcPr>
            <w:tcW w:w="1596" w:type="dxa"/>
          </w:tcPr>
          <w:p w14:paraId="45DA54AD" w14:textId="77777777" w:rsidR="0050149B" w:rsidRDefault="00000000">
            <w:pPr>
              <w:pStyle w:val="TableParagraph"/>
              <w:ind w:left="24" w:right="9"/>
              <w:rPr>
                <w:sz w:val="20"/>
              </w:rPr>
            </w:pPr>
            <w:r>
              <w:rPr>
                <w:spacing w:val="-5"/>
                <w:sz w:val="20"/>
              </w:rPr>
              <w:lastRenderedPageBreak/>
              <w:t>3.2</w:t>
            </w:r>
          </w:p>
          <w:p w14:paraId="63EF3F85" w14:textId="77777777" w:rsidR="0050149B" w:rsidRDefault="00000000">
            <w:pPr>
              <w:pStyle w:val="TableParagraph"/>
              <w:spacing w:before="6"/>
              <w:ind w:left="24" w:right="5"/>
              <w:rPr>
                <w:sz w:val="20"/>
              </w:rPr>
            </w:pPr>
            <w:r>
              <w:rPr>
                <w:sz w:val="20"/>
              </w:rPr>
              <w:t>Free</w:t>
            </w:r>
            <w:r>
              <w:rPr>
                <w:spacing w:val="18"/>
                <w:sz w:val="20"/>
              </w:rPr>
              <w:t xml:space="preserve"> </w:t>
            </w:r>
            <w:r>
              <w:rPr>
                <w:spacing w:val="-4"/>
                <w:sz w:val="20"/>
              </w:rPr>
              <w:t>Will</w:t>
            </w:r>
          </w:p>
        </w:tc>
        <w:tc>
          <w:tcPr>
            <w:tcW w:w="1598" w:type="dxa"/>
          </w:tcPr>
          <w:p w14:paraId="6C64C6E0" w14:textId="207AB73E" w:rsidR="0050149B" w:rsidRDefault="003C7F0E">
            <w:pPr>
              <w:pStyle w:val="TableParagraph"/>
              <w:ind w:left="609"/>
              <w:jc w:val="left"/>
              <w:rPr>
                <w:sz w:val="20"/>
              </w:rPr>
            </w:pPr>
            <w:r>
              <w:rPr>
                <w:spacing w:val="-4"/>
                <w:sz w:val="20"/>
              </w:rPr>
              <w:t>2</w:t>
            </w:r>
            <w:r w:rsidR="00BC152E">
              <w:rPr>
                <w:spacing w:val="-4"/>
                <w:sz w:val="20"/>
              </w:rPr>
              <w:t>/</w:t>
            </w:r>
            <w:r>
              <w:rPr>
                <w:spacing w:val="-4"/>
                <w:sz w:val="20"/>
              </w:rPr>
              <w:t>24</w:t>
            </w:r>
          </w:p>
          <w:p w14:paraId="712E7F5A" w14:textId="77777777" w:rsidR="0050149B" w:rsidRDefault="00000000">
            <w:pPr>
              <w:pStyle w:val="TableParagraph"/>
              <w:spacing w:before="6"/>
              <w:ind w:left="537"/>
              <w:jc w:val="left"/>
              <w:rPr>
                <w:sz w:val="20"/>
              </w:rPr>
            </w:pPr>
            <w:r>
              <w:rPr>
                <w:spacing w:val="-2"/>
                <w:sz w:val="20"/>
              </w:rPr>
              <w:t>Read:</w:t>
            </w:r>
          </w:p>
          <w:p w14:paraId="1FD882D4" w14:textId="77777777" w:rsidR="0050149B" w:rsidRDefault="00000000">
            <w:pPr>
              <w:pStyle w:val="TableParagraph"/>
              <w:spacing w:before="9"/>
              <w:ind w:left="155" w:firstLine="76"/>
              <w:jc w:val="left"/>
              <w:rPr>
                <w:sz w:val="20"/>
              </w:rPr>
            </w:pPr>
            <w:r>
              <w:rPr>
                <w:sz w:val="20"/>
              </w:rPr>
              <w:t xml:space="preserve">R. E. Hobart, "Free Will as </w:t>
            </w:r>
            <w:r>
              <w:rPr>
                <w:spacing w:val="-2"/>
                <w:sz w:val="20"/>
              </w:rPr>
              <w:t>Involving Determination</w:t>
            </w:r>
          </w:p>
          <w:p w14:paraId="501FBE7B" w14:textId="77777777" w:rsidR="0050149B" w:rsidRDefault="00000000">
            <w:pPr>
              <w:pStyle w:val="TableParagraph"/>
              <w:spacing w:before="0"/>
              <w:ind w:left="191" w:right="177" w:hanging="1"/>
              <w:rPr>
                <w:sz w:val="20"/>
              </w:rPr>
            </w:pPr>
            <w:r>
              <w:rPr>
                <w:spacing w:val="-4"/>
                <w:sz w:val="20"/>
              </w:rPr>
              <w:t xml:space="preserve">and </w:t>
            </w:r>
            <w:r>
              <w:rPr>
                <w:spacing w:val="-2"/>
                <w:sz w:val="20"/>
              </w:rPr>
              <w:t>Inconceivable</w:t>
            </w:r>
          </w:p>
          <w:p w14:paraId="6CDB48C0" w14:textId="77777777" w:rsidR="0050149B" w:rsidRDefault="00000000">
            <w:pPr>
              <w:pStyle w:val="TableParagraph"/>
              <w:spacing w:before="0" w:line="252" w:lineRule="exact"/>
              <w:ind w:right="132"/>
              <w:rPr>
                <w:sz w:val="20"/>
              </w:rPr>
            </w:pPr>
            <w:r>
              <w:rPr>
                <w:sz w:val="20"/>
              </w:rPr>
              <w:t>Without</w:t>
            </w:r>
            <w:r>
              <w:rPr>
                <w:spacing w:val="-11"/>
                <w:sz w:val="20"/>
              </w:rPr>
              <w:t xml:space="preserve"> </w:t>
            </w:r>
            <w:r>
              <w:rPr>
                <w:spacing w:val="-5"/>
                <w:sz w:val="20"/>
              </w:rPr>
              <w:t>It"</w:t>
            </w:r>
          </w:p>
        </w:tc>
        <w:tc>
          <w:tcPr>
            <w:tcW w:w="1593" w:type="dxa"/>
          </w:tcPr>
          <w:p w14:paraId="3382E650" w14:textId="1B97C138" w:rsidR="0050149B" w:rsidRDefault="003C7F0E">
            <w:pPr>
              <w:pStyle w:val="TableParagraph"/>
              <w:ind w:left="14"/>
              <w:rPr>
                <w:sz w:val="20"/>
              </w:rPr>
            </w:pPr>
            <w:r>
              <w:rPr>
                <w:spacing w:val="-4"/>
                <w:sz w:val="20"/>
              </w:rPr>
              <w:t>2/25</w:t>
            </w:r>
          </w:p>
        </w:tc>
        <w:tc>
          <w:tcPr>
            <w:tcW w:w="1598" w:type="dxa"/>
          </w:tcPr>
          <w:p w14:paraId="3FCA4894" w14:textId="24E2ED9F" w:rsidR="0050149B" w:rsidRDefault="003C7F0E">
            <w:pPr>
              <w:pStyle w:val="TableParagraph"/>
              <w:ind w:right="130"/>
              <w:rPr>
                <w:sz w:val="20"/>
              </w:rPr>
            </w:pPr>
            <w:r>
              <w:rPr>
                <w:spacing w:val="-4"/>
                <w:sz w:val="20"/>
              </w:rPr>
              <w:t>2/</w:t>
            </w:r>
            <w:r w:rsidR="00BC152E">
              <w:rPr>
                <w:spacing w:val="-4"/>
                <w:sz w:val="20"/>
              </w:rPr>
              <w:t>2</w:t>
            </w:r>
            <w:r>
              <w:rPr>
                <w:spacing w:val="-4"/>
                <w:sz w:val="20"/>
              </w:rPr>
              <w:t>6</w:t>
            </w:r>
          </w:p>
          <w:p w14:paraId="4E4F3479" w14:textId="77777777" w:rsidR="0050149B" w:rsidRDefault="00000000">
            <w:pPr>
              <w:pStyle w:val="TableParagraph"/>
              <w:spacing w:before="11"/>
              <w:ind w:left="11"/>
              <w:rPr>
                <w:b/>
                <w:sz w:val="20"/>
              </w:rPr>
            </w:pPr>
            <w:r>
              <w:rPr>
                <w:b/>
                <w:sz w:val="20"/>
              </w:rPr>
              <w:t>Discussion</w:t>
            </w:r>
            <w:r>
              <w:rPr>
                <w:b/>
                <w:spacing w:val="44"/>
                <w:sz w:val="20"/>
              </w:rPr>
              <w:t xml:space="preserve"> </w:t>
            </w:r>
            <w:r>
              <w:rPr>
                <w:b/>
                <w:spacing w:val="-5"/>
                <w:sz w:val="20"/>
              </w:rPr>
              <w:t>3.2</w:t>
            </w:r>
          </w:p>
        </w:tc>
        <w:tc>
          <w:tcPr>
            <w:tcW w:w="1593" w:type="dxa"/>
          </w:tcPr>
          <w:p w14:paraId="4F9CF693" w14:textId="54C4D8F4" w:rsidR="0050149B" w:rsidRDefault="003C7F0E">
            <w:pPr>
              <w:pStyle w:val="TableParagraph"/>
              <w:ind w:left="16"/>
              <w:rPr>
                <w:sz w:val="20"/>
              </w:rPr>
            </w:pPr>
            <w:r>
              <w:rPr>
                <w:spacing w:val="-4"/>
                <w:sz w:val="20"/>
              </w:rPr>
              <w:t>2/27</w:t>
            </w:r>
          </w:p>
          <w:p w14:paraId="53AC3F77" w14:textId="77777777" w:rsidR="0050149B" w:rsidRDefault="00000000">
            <w:pPr>
              <w:pStyle w:val="TableParagraph"/>
              <w:spacing w:before="6"/>
              <w:ind w:left="373" w:right="347" w:hanging="2"/>
              <w:rPr>
                <w:i/>
                <w:sz w:val="20"/>
              </w:rPr>
            </w:pPr>
            <w:r>
              <w:rPr>
                <w:i/>
                <w:sz w:val="20"/>
              </w:rPr>
              <w:t xml:space="preserve">Vote on </w:t>
            </w:r>
            <w:r>
              <w:rPr>
                <w:i/>
                <w:spacing w:val="-2"/>
                <w:sz w:val="20"/>
              </w:rPr>
              <w:t xml:space="preserve">Questions </w:t>
            </w:r>
            <w:r>
              <w:rPr>
                <w:i/>
                <w:sz w:val="20"/>
              </w:rPr>
              <w:t xml:space="preserve">Quiz 3.2 </w:t>
            </w:r>
            <w:r>
              <w:rPr>
                <w:i/>
                <w:spacing w:val="-2"/>
                <w:sz w:val="20"/>
              </w:rPr>
              <w:t>closes</w:t>
            </w:r>
          </w:p>
        </w:tc>
        <w:tc>
          <w:tcPr>
            <w:tcW w:w="1595" w:type="dxa"/>
          </w:tcPr>
          <w:p w14:paraId="120B9ECF" w14:textId="5F45180F" w:rsidR="0050149B" w:rsidRDefault="003C7F0E">
            <w:pPr>
              <w:pStyle w:val="TableParagraph"/>
              <w:ind w:left="94" w:right="64"/>
              <w:rPr>
                <w:sz w:val="20"/>
              </w:rPr>
            </w:pPr>
            <w:r>
              <w:rPr>
                <w:spacing w:val="-4"/>
                <w:sz w:val="20"/>
              </w:rPr>
              <w:t>2/28</w:t>
            </w:r>
          </w:p>
          <w:p w14:paraId="1BF1D86C" w14:textId="6F17EB0D" w:rsidR="0050149B" w:rsidRDefault="0050149B">
            <w:pPr>
              <w:pStyle w:val="TableParagraph"/>
              <w:spacing w:before="0" w:line="269" w:lineRule="exact"/>
              <w:ind w:left="91" w:right="64"/>
              <w:rPr>
                <w:sz w:val="20"/>
              </w:rPr>
            </w:pPr>
          </w:p>
        </w:tc>
      </w:tr>
      <w:tr w:rsidR="0050149B" w14:paraId="460EB530" w14:textId="77777777">
        <w:trPr>
          <w:trHeight w:val="2181"/>
        </w:trPr>
        <w:tc>
          <w:tcPr>
            <w:tcW w:w="1596" w:type="dxa"/>
          </w:tcPr>
          <w:p w14:paraId="659AD21F" w14:textId="77777777" w:rsidR="0050149B" w:rsidRDefault="00000000">
            <w:pPr>
              <w:pStyle w:val="TableParagraph"/>
              <w:ind w:left="24" w:right="9"/>
              <w:rPr>
                <w:sz w:val="20"/>
              </w:rPr>
            </w:pPr>
            <w:r>
              <w:rPr>
                <w:spacing w:val="-5"/>
                <w:sz w:val="20"/>
              </w:rPr>
              <w:t>3.3</w:t>
            </w:r>
          </w:p>
          <w:p w14:paraId="7F7BD5C3" w14:textId="77777777" w:rsidR="0050149B" w:rsidRDefault="00000000">
            <w:pPr>
              <w:pStyle w:val="TableParagraph"/>
              <w:spacing w:before="6"/>
              <w:ind w:left="24" w:right="5"/>
              <w:rPr>
                <w:sz w:val="20"/>
              </w:rPr>
            </w:pPr>
            <w:r>
              <w:rPr>
                <w:sz w:val="20"/>
              </w:rPr>
              <w:t>Free</w:t>
            </w:r>
            <w:r>
              <w:rPr>
                <w:spacing w:val="18"/>
                <w:sz w:val="20"/>
              </w:rPr>
              <w:t xml:space="preserve"> </w:t>
            </w:r>
            <w:r>
              <w:rPr>
                <w:spacing w:val="-4"/>
                <w:sz w:val="20"/>
              </w:rPr>
              <w:t>Will</w:t>
            </w:r>
          </w:p>
        </w:tc>
        <w:tc>
          <w:tcPr>
            <w:tcW w:w="1598" w:type="dxa"/>
          </w:tcPr>
          <w:p w14:paraId="4CC48643" w14:textId="646C309D" w:rsidR="0050149B" w:rsidRDefault="003C7F0E">
            <w:pPr>
              <w:pStyle w:val="TableParagraph"/>
              <w:ind w:right="132"/>
              <w:rPr>
                <w:sz w:val="20"/>
              </w:rPr>
            </w:pPr>
            <w:r>
              <w:rPr>
                <w:spacing w:val="-4"/>
                <w:sz w:val="20"/>
              </w:rPr>
              <w:t>3/3</w:t>
            </w:r>
          </w:p>
          <w:p w14:paraId="2A5F8BE3" w14:textId="77777777" w:rsidR="0050149B" w:rsidRDefault="00000000">
            <w:pPr>
              <w:pStyle w:val="TableParagraph"/>
              <w:spacing w:before="11" w:line="252" w:lineRule="auto"/>
              <w:ind w:right="128"/>
              <w:rPr>
                <w:b/>
                <w:sz w:val="20"/>
              </w:rPr>
            </w:pPr>
            <w:r>
              <w:rPr>
                <w:b/>
                <w:sz w:val="20"/>
              </w:rPr>
              <w:t xml:space="preserve">Short Writing </w:t>
            </w:r>
            <w:r>
              <w:rPr>
                <w:b/>
                <w:spacing w:val="-2"/>
                <w:sz w:val="20"/>
              </w:rPr>
              <w:t xml:space="preserve">Assignment </w:t>
            </w:r>
            <w:r>
              <w:rPr>
                <w:b/>
                <w:spacing w:val="-4"/>
                <w:sz w:val="20"/>
              </w:rPr>
              <w:t>3.2</w:t>
            </w:r>
          </w:p>
        </w:tc>
        <w:tc>
          <w:tcPr>
            <w:tcW w:w="1593" w:type="dxa"/>
          </w:tcPr>
          <w:p w14:paraId="2E864B3F" w14:textId="03FEB600" w:rsidR="0050149B" w:rsidRDefault="003C7F0E">
            <w:pPr>
              <w:pStyle w:val="TableParagraph"/>
              <w:ind w:left="14"/>
              <w:rPr>
                <w:sz w:val="20"/>
              </w:rPr>
            </w:pPr>
            <w:r>
              <w:rPr>
                <w:spacing w:val="-2"/>
                <w:sz w:val="20"/>
              </w:rPr>
              <w:t>3/4</w:t>
            </w:r>
          </w:p>
          <w:p w14:paraId="71018A2C" w14:textId="77777777" w:rsidR="0050149B" w:rsidRDefault="00000000">
            <w:pPr>
              <w:pStyle w:val="TableParagraph"/>
              <w:spacing w:before="6"/>
              <w:ind w:left="218" w:right="202"/>
              <w:rPr>
                <w:sz w:val="20"/>
              </w:rPr>
            </w:pPr>
            <w:r>
              <w:rPr>
                <w:spacing w:val="-2"/>
                <w:sz w:val="20"/>
              </w:rPr>
              <w:t xml:space="preserve">Read: Philippa </w:t>
            </w:r>
            <w:r>
              <w:rPr>
                <w:sz w:val="20"/>
              </w:rPr>
              <w:t xml:space="preserve">Foot, "Free </w:t>
            </w:r>
            <w:proofErr w:type="gramStart"/>
            <w:r>
              <w:rPr>
                <w:sz w:val="20"/>
              </w:rPr>
              <w:t>Will as</w:t>
            </w:r>
            <w:proofErr w:type="gramEnd"/>
            <w:r>
              <w:rPr>
                <w:sz w:val="20"/>
              </w:rPr>
              <w:t xml:space="preserve"> </w:t>
            </w:r>
            <w:r>
              <w:rPr>
                <w:spacing w:val="-2"/>
                <w:sz w:val="20"/>
              </w:rPr>
              <w:t>Involving Determinism</w:t>
            </w:r>
          </w:p>
          <w:p w14:paraId="631EB577" w14:textId="77777777" w:rsidR="0050149B" w:rsidRDefault="00000000">
            <w:pPr>
              <w:pStyle w:val="TableParagraph"/>
              <w:spacing w:line="250" w:lineRule="exact"/>
              <w:ind w:left="218" w:right="201"/>
              <w:rPr>
                <w:sz w:val="20"/>
              </w:rPr>
            </w:pPr>
            <w:r>
              <w:rPr>
                <w:spacing w:val="-10"/>
                <w:sz w:val="20"/>
              </w:rPr>
              <w:t>"</w:t>
            </w:r>
          </w:p>
        </w:tc>
        <w:tc>
          <w:tcPr>
            <w:tcW w:w="1598" w:type="dxa"/>
          </w:tcPr>
          <w:p w14:paraId="2C247D42" w14:textId="4063F72A" w:rsidR="0050149B" w:rsidRDefault="003C7F0E">
            <w:pPr>
              <w:pStyle w:val="TableParagraph"/>
              <w:ind w:right="130"/>
              <w:rPr>
                <w:sz w:val="20"/>
              </w:rPr>
            </w:pPr>
            <w:r>
              <w:rPr>
                <w:spacing w:val="-2"/>
                <w:sz w:val="20"/>
              </w:rPr>
              <w:t>3/5</w:t>
            </w:r>
          </w:p>
          <w:p w14:paraId="0EE61D74" w14:textId="77777777" w:rsidR="0050149B" w:rsidRDefault="00000000">
            <w:pPr>
              <w:pStyle w:val="TableParagraph"/>
              <w:spacing w:before="11"/>
              <w:ind w:left="11"/>
              <w:rPr>
                <w:b/>
                <w:sz w:val="20"/>
              </w:rPr>
            </w:pPr>
            <w:r>
              <w:rPr>
                <w:b/>
                <w:sz w:val="20"/>
              </w:rPr>
              <w:t>Discussion</w:t>
            </w:r>
            <w:r>
              <w:rPr>
                <w:b/>
                <w:spacing w:val="44"/>
                <w:sz w:val="20"/>
              </w:rPr>
              <w:t xml:space="preserve"> </w:t>
            </w:r>
            <w:r>
              <w:rPr>
                <w:b/>
                <w:spacing w:val="-5"/>
                <w:sz w:val="20"/>
              </w:rPr>
              <w:t>3.3</w:t>
            </w:r>
          </w:p>
        </w:tc>
        <w:tc>
          <w:tcPr>
            <w:tcW w:w="1593" w:type="dxa"/>
          </w:tcPr>
          <w:p w14:paraId="2D04A1C4" w14:textId="4C0B13F7" w:rsidR="0050149B" w:rsidRDefault="003C7F0E">
            <w:pPr>
              <w:pStyle w:val="TableParagraph"/>
              <w:ind w:left="16"/>
              <w:rPr>
                <w:sz w:val="20"/>
              </w:rPr>
            </w:pPr>
            <w:r>
              <w:rPr>
                <w:spacing w:val="-2"/>
                <w:sz w:val="20"/>
              </w:rPr>
              <w:t>3/6</w:t>
            </w:r>
          </w:p>
          <w:p w14:paraId="25BE9FA4" w14:textId="77777777" w:rsidR="0050149B" w:rsidRDefault="00000000">
            <w:pPr>
              <w:pStyle w:val="TableParagraph"/>
              <w:spacing w:before="11" w:line="254" w:lineRule="auto"/>
              <w:ind w:left="373" w:right="347" w:hanging="2"/>
              <w:rPr>
                <w:i/>
                <w:sz w:val="20"/>
              </w:rPr>
            </w:pPr>
            <w:r>
              <w:rPr>
                <w:i/>
                <w:sz w:val="20"/>
              </w:rPr>
              <w:t xml:space="preserve">Vote on </w:t>
            </w:r>
            <w:r>
              <w:rPr>
                <w:i/>
                <w:spacing w:val="-2"/>
                <w:sz w:val="20"/>
              </w:rPr>
              <w:t xml:space="preserve">Questions </w:t>
            </w:r>
            <w:r>
              <w:rPr>
                <w:i/>
                <w:sz w:val="20"/>
              </w:rPr>
              <w:t xml:space="preserve">Quiz 3.3 </w:t>
            </w:r>
            <w:r>
              <w:rPr>
                <w:i/>
                <w:spacing w:val="-2"/>
                <w:sz w:val="20"/>
              </w:rPr>
              <w:t>closes</w:t>
            </w:r>
          </w:p>
        </w:tc>
        <w:tc>
          <w:tcPr>
            <w:tcW w:w="1595" w:type="dxa"/>
          </w:tcPr>
          <w:p w14:paraId="1CFF1C57" w14:textId="28912EA9" w:rsidR="0050149B" w:rsidRDefault="003C7F0E">
            <w:pPr>
              <w:pStyle w:val="TableParagraph"/>
              <w:ind w:left="94" w:right="64"/>
              <w:rPr>
                <w:sz w:val="20"/>
              </w:rPr>
            </w:pPr>
            <w:r>
              <w:rPr>
                <w:spacing w:val="-2"/>
                <w:sz w:val="20"/>
              </w:rPr>
              <w:t>3/7</w:t>
            </w:r>
          </w:p>
          <w:p w14:paraId="01EEED35" w14:textId="77777777" w:rsidR="0050149B" w:rsidRDefault="00000000">
            <w:pPr>
              <w:pStyle w:val="TableParagraph"/>
              <w:spacing w:before="11" w:line="252" w:lineRule="auto"/>
              <w:ind w:left="176" w:right="141"/>
              <w:rPr>
                <w:i/>
                <w:sz w:val="20"/>
              </w:rPr>
            </w:pPr>
            <w:r>
              <w:rPr>
                <w:i/>
                <w:sz w:val="20"/>
              </w:rPr>
              <w:t xml:space="preserve">Unit Test 3 </w:t>
            </w:r>
            <w:proofErr w:type="gramStart"/>
            <w:r>
              <w:rPr>
                <w:i/>
                <w:sz w:val="20"/>
              </w:rPr>
              <w:t>opens up</w:t>
            </w:r>
            <w:proofErr w:type="gramEnd"/>
            <w:r>
              <w:rPr>
                <w:i/>
                <w:sz w:val="20"/>
              </w:rPr>
              <w:t xml:space="preserve"> at </w:t>
            </w:r>
            <w:r>
              <w:rPr>
                <w:i/>
                <w:spacing w:val="-4"/>
                <w:sz w:val="20"/>
              </w:rPr>
              <w:t>noon</w:t>
            </w:r>
          </w:p>
        </w:tc>
      </w:tr>
      <w:tr w:rsidR="0050149B" w14:paraId="462C522E" w14:textId="77777777">
        <w:trPr>
          <w:trHeight w:val="467"/>
        </w:trPr>
        <w:tc>
          <w:tcPr>
            <w:tcW w:w="1596" w:type="dxa"/>
          </w:tcPr>
          <w:p w14:paraId="3D49CF5A" w14:textId="77777777" w:rsidR="0050149B" w:rsidRDefault="00000000">
            <w:pPr>
              <w:pStyle w:val="TableParagraph"/>
              <w:spacing w:line="242" w:lineRule="exact"/>
              <w:ind w:left="24" w:right="9"/>
              <w:rPr>
                <w:sz w:val="20"/>
              </w:rPr>
            </w:pPr>
            <w:r>
              <w:rPr>
                <w:spacing w:val="-5"/>
                <w:sz w:val="20"/>
              </w:rPr>
              <w:t>3.4</w:t>
            </w:r>
          </w:p>
          <w:p w14:paraId="53A4832A" w14:textId="77777777" w:rsidR="0050149B" w:rsidRDefault="00000000">
            <w:pPr>
              <w:pStyle w:val="TableParagraph"/>
              <w:spacing w:before="0" w:line="198" w:lineRule="exact"/>
              <w:ind w:left="24" w:right="8"/>
              <w:rPr>
                <w:i/>
                <w:sz w:val="20"/>
              </w:rPr>
            </w:pPr>
            <w:r>
              <w:rPr>
                <w:i/>
                <w:sz w:val="20"/>
              </w:rPr>
              <w:t>Essay</w:t>
            </w:r>
            <w:r>
              <w:rPr>
                <w:i/>
                <w:spacing w:val="22"/>
                <w:sz w:val="20"/>
              </w:rPr>
              <w:t xml:space="preserve"> </w:t>
            </w:r>
            <w:r>
              <w:rPr>
                <w:i/>
                <w:spacing w:val="-4"/>
                <w:sz w:val="20"/>
              </w:rPr>
              <w:t>Week</w:t>
            </w:r>
          </w:p>
        </w:tc>
        <w:tc>
          <w:tcPr>
            <w:tcW w:w="1598" w:type="dxa"/>
          </w:tcPr>
          <w:p w14:paraId="6948C96F" w14:textId="31AB9D4C" w:rsidR="0050149B" w:rsidRDefault="000A3D5C">
            <w:pPr>
              <w:pStyle w:val="TableParagraph"/>
              <w:spacing w:line="242" w:lineRule="exact"/>
              <w:ind w:right="132"/>
              <w:rPr>
                <w:sz w:val="20"/>
              </w:rPr>
            </w:pPr>
            <w:r>
              <w:rPr>
                <w:spacing w:val="-2"/>
                <w:sz w:val="20"/>
              </w:rPr>
              <w:t>3/10</w:t>
            </w:r>
          </w:p>
          <w:p w14:paraId="286485BC" w14:textId="77777777" w:rsidR="0050149B" w:rsidRDefault="00000000">
            <w:pPr>
              <w:pStyle w:val="TableParagraph"/>
              <w:spacing w:before="0" w:line="198" w:lineRule="exact"/>
              <w:ind w:right="133"/>
              <w:rPr>
                <w:b/>
                <w:sz w:val="20"/>
              </w:rPr>
            </w:pPr>
            <w:r>
              <w:rPr>
                <w:b/>
                <w:sz w:val="20"/>
              </w:rPr>
              <w:t>Unit</w:t>
            </w:r>
            <w:r>
              <w:rPr>
                <w:b/>
                <w:spacing w:val="18"/>
                <w:sz w:val="20"/>
              </w:rPr>
              <w:t xml:space="preserve"> </w:t>
            </w:r>
            <w:r>
              <w:rPr>
                <w:b/>
                <w:sz w:val="20"/>
              </w:rPr>
              <w:t>Test</w:t>
            </w:r>
            <w:r>
              <w:rPr>
                <w:b/>
                <w:spacing w:val="18"/>
                <w:sz w:val="20"/>
              </w:rPr>
              <w:t xml:space="preserve"> </w:t>
            </w:r>
            <w:r>
              <w:rPr>
                <w:b/>
                <w:spacing w:val="-10"/>
                <w:sz w:val="20"/>
              </w:rPr>
              <w:t>3</w:t>
            </w:r>
          </w:p>
        </w:tc>
        <w:tc>
          <w:tcPr>
            <w:tcW w:w="1593" w:type="dxa"/>
          </w:tcPr>
          <w:p w14:paraId="336B520B" w14:textId="5362590A" w:rsidR="0050149B" w:rsidRDefault="000A3D5C">
            <w:pPr>
              <w:pStyle w:val="TableParagraph"/>
              <w:ind w:left="14"/>
              <w:rPr>
                <w:sz w:val="20"/>
              </w:rPr>
            </w:pPr>
            <w:r>
              <w:rPr>
                <w:spacing w:val="-2"/>
                <w:sz w:val="20"/>
              </w:rPr>
              <w:t>3/11</w:t>
            </w:r>
          </w:p>
        </w:tc>
        <w:tc>
          <w:tcPr>
            <w:tcW w:w="1598" w:type="dxa"/>
          </w:tcPr>
          <w:p w14:paraId="3737342F" w14:textId="7CA80DB5" w:rsidR="0050149B" w:rsidRDefault="000A3D5C">
            <w:pPr>
              <w:pStyle w:val="TableParagraph"/>
              <w:ind w:right="130"/>
              <w:rPr>
                <w:sz w:val="20"/>
              </w:rPr>
            </w:pPr>
            <w:r>
              <w:rPr>
                <w:spacing w:val="-2"/>
                <w:sz w:val="20"/>
              </w:rPr>
              <w:t>3/12</w:t>
            </w:r>
          </w:p>
        </w:tc>
        <w:tc>
          <w:tcPr>
            <w:tcW w:w="1593" w:type="dxa"/>
          </w:tcPr>
          <w:p w14:paraId="5BD9ADCA" w14:textId="617AD488" w:rsidR="0050149B" w:rsidRDefault="000A3D5C">
            <w:pPr>
              <w:pStyle w:val="TableParagraph"/>
              <w:ind w:left="20"/>
              <w:rPr>
                <w:sz w:val="20"/>
              </w:rPr>
            </w:pPr>
            <w:r>
              <w:rPr>
                <w:spacing w:val="-2"/>
                <w:sz w:val="20"/>
              </w:rPr>
              <w:t>3/13</w:t>
            </w:r>
          </w:p>
        </w:tc>
        <w:tc>
          <w:tcPr>
            <w:tcW w:w="1595" w:type="dxa"/>
          </w:tcPr>
          <w:p w14:paraId="48ECF97F" w14:textId="58A9D876" w:rsidR="0050149B" w:rsidRDefault="000A3D5C">
            <w:pPr>
              <w:pStyle w:val="TableParagraph"/>
              <w:ind w:left="94" w:right="64"/>
              <w:rPr>
                <w:sz w:val="20"/>
              </w:rPr>
            </w:pPr>
            <w:r>
              <w:rPr>
                <w:spacing w:val="-2"/>
                <w:sz w:val="20"/>
              </w:rPr>
              <w:t>3/</w:t>
            </w:r>
            <w:r w:rsidR="00BC152E">
              <w:rPr>
                <w:spacing w:val="-2"/>
                <w:sz w:val="20"/>
              </w:rPr>
              <w:t>1</w:t>
            </w:r>
            <w:r>
              <w:rPr>
                <w:spacing w:val="-2"/>
                <w:sz w:val="20"/>
              </w:rPr>
              <w:t>4</w:t>
            </w:r>
          </w:p>
        </w:tc>
      </w:tr>
      <w:tr w:rsidR="0050149B" w14:paraId="4EC080C1" w14:textId="77777777">
        <w:trPr>
          <w:trHeight w:val="3278"/>
        </w:trPr>
        <w:tc>
          <w:tcPr>
            <w:tcW w:w="1596" w:type="dxa"/>
          </w:tcPr>
          <w:p w14:paraId="2D598EC5" w14:textId="77777777" w:rsidR="0050149B" w:rsidRDefault="00000000">
            <w:pPr>
              <w:pStyle w:val="TableParagraph"/>
              <w:ind w:left="24" w:right="9"/>
              <w:rPr>
                <w:sz w:val="20"/>
              </w:rPr>
            </w:pPr>
            <w:r>
              <w:rPr>
                <w:spacing w:val="-5"/>
                <w:sz w:val="20"/>
              </w:rPr>
              <w:t>4.1</w:t>
            </w:r>
          </w:p>
          <w:p w14:paraId="5FC6F029" w14:textId="77777777" w:rsidR="0050149B" w:rsidRDefault="00000000">
            <w:pPr>
              <w:pStyle w:val="TableParagraph"/>
              <w:spacing w:before="9"/>
              <w:ind w:left="24" w:right="10"/>
              <w:rPr>
                <w:sz w:val="20"/>
              </w:rPr>
            </w:pPr>
            <w:r>
              <w:rPr>
                <w:sz w:val="20"/>
              </w:rPr>
              <w:t>Meta-</w:t>
            </w:r>
            <w:r>
              <w:rPr>
                <w:spacing w:val="-2"/>
                <w:sz w:val="20"/>
              </w:rPr>
              <w:t>ethics</w:t>
            </w:r>
          </w:p>
        </w:tc>
        <w:tc>
          <w:tcPr>
            <w:tcW w:w="1598" w:type="dxa"/>
          </w:tcPr>
          <w:p w14:paraId="6DF83181" w14:textId="2778597F" w:rsidR="0050149B" w:rsidRDefault="000A3D5C">
            <w:pPr>
              <w:pStyle w:val="TableParagraph"/>
              <w:ind w:right="132"/>
              <w:rPr>
                <w:sz w:val="20"/>
              </w:rPr>
            </w:pPr>
            <w:r>
              <w:rPr>
                <w:spacing w:val="-2"/>
                <w:sz w:val="20"/>
              </w:rPr>
              <w:t>3/17</w:t>
            </w:r>
          </w:p>
          <w:p w14:paraId="65900F2F" w14:textId="2A41EF14" w:rsidR="0050149B" w:rsidRDefault="0050149B">
            <w:pPr>
              <w:pStyle w:val="TableParagraph"/>
              <w:spacing w:before="11"/>
              <w:ind w:left="142" w:right="128"/>
              <w:rPr>
                <w:b/>
                <w:sz w:val="20"/>
              </w:rPr>
            </w:pPr>
          </w:p>
        </w:tc>
        <w:tc>
          <w:tcPr>
            <w:tcW w:w="1593" w:type="dxa"/>
          </w:tcPr>
          <w:p w14:paraId="62A35883" w14:textId="395DBF23" w:rsidR="0050149B" w:rsidRDefault="000A3D5C">
            <w:pPr>
              <w:pStyle w:val="TableParagraph"/>
              <w:ind w:left="10"/>
              <w:rPr>
                <w:sz w:val="20"/>
              </w:rPr>
            </w:pPr>
            <w:r>
              <w:rPr>
                <w:spacing w:val="-2"/>
                <w:sz w:val="20"/>
              </w:rPr>
              <w:t>3/18</w:t>
            </w:r>
          </w:p>
          <w:p w14:paraId="2F877CA5" w14:textId="77777777" w:rsidR="0050149B" w:rsidRDefault="00000000">
            <w:pPr>
              <w:pStyle w:val="TableParagraph"/>
              <w:spacing w:before="9" w:line="242" w:lineRule="auto"/>
              <w:ind w:left="412" w:right="394" w:firstLine="1"/>
              <w:rPr>
                <w:sz w:val="20"/>
              </w:rPr>
            </w:pPr>
            <w:r>
              <w:rPr>
                <w:spacing w:val="-2"/>
                <w:sz w:val="20"/>
              </w:rPr>
              <w:t xml:space="preserve">Read: </w:t>
            </w:r>
            <w:r>
              <w:rPr>
                <w:spacing w:val="-4"/>
                <w:sz w:val="20"/>
              </w:rPr>
              <w:t xml:space="preserve">John </w:t>
            </w:r>
            <w:r>
              <w:rPr>
                <w:spacing w:val="-2"/>
                <w:sz w:val="20"/>
              </w:rPr>
              <w:t xml:space="preserve">Corvino, </w:t>
            </w:r>
            <w:r>
              <w:rPr>
                <w:spacing w:val="-4"/>
                <w:sz w:val="20"/>
              </w:rPr>
              <w:t>“The</w:t>
            </w:r>
          </w:p>
          <w:p w14:paraId="7BC5A4B9" w14:textId="77777777" w:rsidR="0050149B" w:rsidRDefault="00000000">
            <w:pPr>
              <w:pStyle w:val="TableParagraph"/>
              <w:spacing w:before="0" w:line="242" w:lineRule="auto"/>
              <w:ind w:left="218" w:right="197"/>
              <w:rPr>
                <w:sz w:val="20"/>
              </w:rPr>
            </w:pPr>
            <w:r>
              <w:rPr>
                <w:spacing w:val="-2"/>
                <w:sz w:val="20"/>
              </w:rPr>
              <w:t xml:space="preserve">Fact/Opinion Distinction”, Stephen </w:t>
            </w:r>
            <w:proofErr w:type="spellStart"/>
            <w:r>
              <w:rPr>
                <w:spacing w:val="-2"/>
                <w:sz w:val="20"/>
              </w:rPr>
              <w:t>Satris</w:t>
            </w:r>
            <w:proofErr w:type="spellEnd"/>
            <w:r>
              <w:rPr>
                <w:spacing w:val="-2"/>
                <w:sz w:val="20"/>
              </w:rPr>
              <w:t>, "Student Relativism"</w:t>
            </w:r>
          </w:p>
        </w:tc>
        <w:tc>
          <w:tcPr>
            <w:tcW w:w="1598" w:type="dxa"/>
          </w:tcPr>
          <w:p w14:paraId="684D44CA" w14:textId="2415E46B" w:rsidR="0050149B" w:rsidRDefault="000A3D5C">
            <w:pPr>
              <w:pStyle w:val="TableParagraph"/>
              <w:ind w:right="130"/>
              <w:rPr>
                <w:sz w:val="20"/>
              </w:rPr>
            </w:pPr>
            <w:r>
              <w:rPr>
                <w:spacing w:val="-2"/>
                <w:sz w:val="20"/>
              </w:rPr>
              <w:t>3/19</w:t>
            </w:r>
          </w:p>
          <w:p w14:paraId="7754F5B0" w14:textId="77777777" w:rsidR="0050149B" w:rsidRDefault="00000000">
            <w:pPr>
              <w:pStyle w:val="TableParagraph"/>
              <w:spacing w:before="16"/>
              <w:ind w:left="11"/>
              <w:rPr>
                <w:b/>
                <w:sz w:val="20"/>
              </w:rPr>
            </w:pPr>
            <w:r>
              <w:rPr>
                <w:b/>
                <w:sz w:val="20"/>
              </w:rPr>
              <w:t>Discussion</w:t>
            </w:r>
            <w:r>
              <w:rPr>
                <w:b/>
                <w:spacing w:val="44"/>
                <w:sz w:val="20"/>
              </w:rPr>
              <w:t xml:space="preserve"> </w:t>
            </w:r>
            <w:r>
              <w:rPr>
                <w:b/>
                <w:spacing w:val="-5"/>
                <w:sz w:val="20"/>
              </w:rPr>
              <w:t>4.1</w:t>
            </w:r>
          </w:p>
        </w:tc>
        <w:tc>
          <w:tcPr>
            <w:tcW w:w="1593" w:type="dxa"/>
          </w:tcPr>
          <w:p w14:paraId="116247E4" w14:textId="1BA9B241" w:rsidR="0050149B" w:rsidRDefault="000A3D5C">
            <w:pPr>
              <w:pStyle w:val="TableParagraph"/>
              <w:ind w:left="12"/>
              <w:rPr>
                <w:sz w:val="20"/>
              </w:rPr>
            </w:pPr>
            <w:r>
              <w:rPr>
                <w:spacing w:val="-2"/>
                <w:sz w:val="20"/>
              </w:rPr>
              <w:t>3/20</w:t>
            </w:r>
          </w:p>
          <w:p w14:paraId="026CBF7D" w14:textId="77777777" w:rsidR="0050149B" w:rsidRDefault="00000000">
            <w:pPr>
              <w:pStyle w:val="TableParagraph"/>
              <w:spacing w:before="11"/>
              <w:ind w:left="373" w:right="347" w:hanging="2"/>
              <w:rPr>
                <w:i/>
                <w:sz w:val="20"/>
              </w:rPr>
            </w:pPr>
            <w:r>
              <w:rPr>
                <w:i/>
                <w:sz w:val="20"/>
              </w:rPr>
              <w:t xml:space="preserve">Vote on </w:t>
            </w:r>
            <w:r>
              <w:rPr>
                <w:i/>
                <w:spacing w:val="-2"/>
                <w:sz w:val="20"/>
              </w:rPr>
              <w:t xml:space="preserve">Questions </w:t>
            </w:r>
            <w:r>
              <w:rPr>
                <w:i/>
                <w:sz w:val="20"/>
              </w:rPr>
              <w:t xml:space="preserve">Quiz 4.1 </w:t>
            </w:r>
            <w:r>
              <w:rPr>
                <w:i/>
                <w:spacing w:val="-2"/>
                <w:sz w:val="20"/>
              </w:rPr>
              <w:t>closes</w:t>
            </w:r>
          </w:p>
        </w:tc>
        <w:tc>
          <w:tcPr>
            <w:tcW w:w="1595" w:type="dxa"/>
          </w:tcPr>
          <w:p w14:paraId="20FAC0BB" w14:textId="1792B1F6" w:rsidR="0050149B" w:rsidRDefault="000A3D5C">
            <w:pPr>
              <w:pStyle w:val="TableParagraph"/>
              <w:ind w:left="80" w:right="64"/>
              <w:rPr>
                <w:sz w:val="20"/>
              </w:rPr>
            </w:pPr>
            <w:r>
              <w:rPr>
                <w:spacing w:val="-2"/>
                <w:sz w:val="20"/>
              </w:rPr>
              <w:t>3/21</w:t>
            </w:r>
          </w:p>
        </w:tc>
      </w:tr>
      <w:tr w:rsidR="0050149B" w14:paraId="43FAA742" w14:textId="77777777">
        <w:trPr>
          <w:trHeight w:val="2183"/>
        </w:trPr>
        <w:tc>
          <w:tcPr>
            <w:tcW w:w="1596" w:type="dxa"/>
          </w:tcPr>
          <w:p w14:paraId="4A184D25" w14:textId="77777777" w:rsidR="0050149B" w:rsidRDefault="00000000">
            <w:pPr>
              <w:pStyle w:val="TableParagraph"/>
              <w:ind w:left="24" w:right="9"/>
              <w:rPr>
                <w:sz w:val="20"/>
              </w:rPr>
            </w:pPr>
            <w:r>
              <w:rPr>
                <w:spacing w:val="-5"/>
                <w:sz w:val="20"/>
              </w:rPr>
              <w:t>4.2</w:t>
            </w:r>
          </w:p>
          <w:p w14:paraId="215466E6" w14:textId="77777777" w:rsidR="0050149B" w:rsidRDefault="00000000">
            <w:pPr>
              <w:pStyle w:val="TableParagraph"/>
              <w:spacing w:before="6"/>
              <w:ind w:left="24" w:right="10"/>
              <w:rPr>
                <w:sz w:val="20"/>
              </w:rPr>
            </w:pPr>
            <w:r>
              <w:rPr>
                <w:sz w:val="20"/>
              </w:rPr>
              <w:t>Meta-</w:t>
            </w:r>
            <w:r>
              <w:rPr>
                <w:spacing w:val="-2"/>
                <w:sz w:val="20"/>
              </w:rPr>
              <w:t>ethics</w:t>
            </w:r>
          </w:p>
        </w:tc>
        <w:tc>
          <w:tcPr>
            <w:tcW w:w="1598" w:type="dxa"/>
          </w:tcPr>
          <w:p w14:paraId="3DFC52F5" w14:textId="20E4ADC7" w:rsidR="0050149B" w:rsidRDefault="000A3D5C">
            <w:pPr>
              <w:pStyle w:val="TableParagraph"/>
              <w:ind w:right="129"/>
              <w:rPr>
                <w:sz w:val="20"/>
              </w:rPr>
            </w:pPr>
            <w:r>
              <w:rPr>
                <w:spacing w:val="-2"/>
                <w:sz w:val="20"/>
              </w:rPr>
              <w:t>3/</w:t>
            </w:r>
            <w:r w:rsidR="00BC152E">
              <w:rPr>
                <w:spacing w:val="-2"/>
                <w:sz w:val="20"/>
              </w:rPr>
              <w:t>2</w:t>
            </w:r>
            <w:r>
              <w:rPr>
                <w:spacing w:val="-2"/>
                <w:sz w:val="20"/>
              </w:rPr>
              <w:t>4</w:t>
            </w:r>
          </w:p>
          <w:p w14:paraId="14074CD6" w14:textId="77777777" w:rsidR="0050149B" w:rsidRDefault="00000000">
            <w:pPr>
              <w:pStyle w:val="TableParagraph"/>
              <w:spacing w:before="6" w:line="242" w:lineRule="auto"/>
              <w:ind w:right="131"/>
              <w:rPr>
                <w:sz w:val="20"/>
              </w:rPr>
            </w:pPr>
            <w:r>
              <w:rPr>
                <w:sz w:val="20"/>
              </w:rPr>
              <w:t xml:space="preserve">Read: Read: </w:t>
            </w:r>
            <w:r>
              <w:rPr>
                <w:spacing w:val="-2"/>
                <w:sz w:val="20"/>
              </w:rPr>
              <w:t xml:space="preserve">Gilbert Harman, </w:t>
            </w:r>
            <w:r>
              <w:rPr>
                <w:sz w:val="20"/>
              </w:rPr>
              <w:t xml:space="preserve">"Ethics and </w:t>
            </w:r>
            <w:r>
              <w:rPr>
                <w:spacing w:val="-2"/>
                <w:sz w:val="20"/>
              </w:rPr>
              <w:t>Observation", Jonathan</w:t>
            </w:r>
          </w:p>
          <w:p w14:paraId="771B5A52" w14:textId="77777777" w:rsidR="0050149B" w:rsidRDefault="00000000">
            <w:pPr>
              <w:pStyle w:val="TableParagraph"/>
              <w:spacing w:before="0" w:line="244" w:lineRule="exact"/>
              <w:ind w:right="130"/>
              <w:rPr>
                <w:sz w:val="20"/>
              </w:rPr>
            </w:pPr>
            <w:r>
              <w:rPr>
                <w:sz w:val="20"/>
              </w:rPr>
              <w:t>Bennett,</w:t>
            </w:r>
            <w:r>
              <w:rPr>
                <w:spacing w:val="-11"/>
                <w:sz w:val="20"/>
              </w:rPr>
              <w:t xml:space="preserve"> </w:t>
            </w:r>
            <w:r>
              <w:rPr>
                <w:spacing w:val="-4"/>
                <w:sz w:val="20"/>
              </w:rPr>
              <w:t>"The</w:t>
            </w:r>
          </w:p>
        </w:tc>
        <w:tc>
          <w:tcPr>
            <w:tcW w:w="1593" w:type="dxa"/>
          </w:tcPr>
          <w:p w14:paraId="6F64FEE9" w14:textId="51E501EB" w:rsidR="0050149B" w:rsidRDefault="000A3D5C">
            <w:pPr>
              <w:pStyle w:val="TableParagraph"/>
              <w:ind w:left="14"/>
              <w:rPr>
                <w:sz w:val="20"/>
              </w:rPr>
            </w:pPr>
            <w:r>
              <w:rPr>
                <w:spacing w:val="-2"/>
                <w:sz w:val="20"/>
              </w:rPr>
              <w:t>3/</w:t>
            </w:r>
            <w:r w:rsidR="00BC152E">
              <w:rPr>
                <w:spacing w:val="-2"/>
                <w:sz w:val="20"/>
              </w:rPr>
              <w:t>2</w:t>
            </w:r>
            <w:r>
              <w:rPr>
                <w:spacing w:val="-2"/>
                <w:sz w:val="20"/>
              </w:rPr>
              <w:t>5</w:t>
            </w:r>
          </w:p>
        </w:tc>
        <w:tc>
          <w:tcPr>
            <w:tcW w:w="1598" w:type="dxa"/>
          </w:tcPr>
          <w:p w14:paraId="10942C0E" w14:textId="57A49EF4" w:rsidR="0050149B" w:rsidRDefault="000A3D5C">
            <w:pPr>
              <w:pStyle w:val="TableParagraph"/>
              <w:ind w:right="130"/>
              <w:rPr>
                <w:sz w:val="20"/>
              </w:rPr>
            </w:pPr>
            <w:r>
              <w:rPr>
                <w:spacing w:val="-4"/>
                <w:sz w:val="20"/>
              </w:rPr>
              <w:t>3/26</w:t>
            </w:r>
          </w:p>
          <w:p w14:paraId="1F6ACEDC" w14:textId="77777777" w:rsidR="0050149B" w:rsidRDefault="00000000">
            <w:pPr>
              <w:pStyle w:val="TableParagraph"/>
              <w:spacing w:before="11"/>
              <w:ind w:left="11"/>
              <w:rPr>
                <w:b/>
                <w:sz w:val="20"/>
              </w:rPr>
            </w:pPr>
            <w:r>
              <w:rPr>
                <w:b/>
                <w:sz w:val="20"/>
              </w:rPr>
              <w:t>Discussion</w:t>
            </w:r>
            <w:r>
              <w:rPr>
                <w:b/>
                <w:spacing w:val="44"/>
                <w:sz w:val="20"/>
              </w:rPr>
              <w:t xml:space="preserve"> </w:t>
            </w:r>
            <w:r>
              <w:rPr>
                <w:b/>
                <w:spacing w:val="-5"/>
                <w:sz w:val="20"/>
              </w:rPr>
              <w:t>4.2</w:t>
            </w:r>
          </w:p>
        </w:tc>
        <w:tc>
          <w:tcPr>
            <w:tcW w:w="1593" w:type="dxa"/>
          </w:tcPr>
          <w:p w14:paraId="5F8E831F" w14:textId="755E1B61" w:rsidR="0050149B" w:rsidRDefault="000A3D5C">
            <w:pPr>
              <w:pStyle w:val="TableParagraph"/>
              <w:ind w:left="16"/>
              <w:rPr>
                <w:sz w:val="20"/>
              </w:rPr>
            </w:pPr>
            <w:r>
              <w:rPr>
                <w:spacing w:val="-4"/>
                <w:sz w:val="20"/>
              </w:rPr>
              <w:t>3/27</w:t>
            </w:r>
          </w:p>
          <w:p w14:paraId="794914C0" w14:textId="77777777" w:rsidR="0050149B" w:rsidRDefault="00000000">
            <w:pPr>
              <w:pStyle w:val="TableParagraph"/>
              <w:spacing w:before="6"/>
              <w:ind w:left="373" w:right="347" w:hanging="2"/>
              <w:rPr>
                <w:i/>
                <w:sz w:val="20"/>
              </w:rPr>
            </w:pPr>
            <w:r>
              <w:rPr>
                <w:i/>
                <w:sz w:val="20"/>
              </w:rPr>
              <w:t xml:space="preserve">Vote on </w:t>
            </w:r>
            <w:r>
              <w:rPr>
                <w:i/>
                <w:spacing w:val="-2"/>
                <w:sz w:val="20"/>
              </w:rPr>
              <w:t xml:space="preserve">Questions </w:t>
            </w:r>
            <w:r>
              <w:rPr>
                <w:i/>
                <w:sz w:val="20"/>
              </w:rPr>
              <w:t xml:space="preserve">Quiz 4.2 </w:t>
            </w:r>
            <w:r>
              <w:rPr>
                <w:i/>
                <w:spacing w:val="-2"/>
                <w:sz w:val="20"/>
              </w:rPr>
              <w:t>closes</w:t>
            </w:r>
          </w:p>
        </w:tc>
        <w:tc>
          <w:tcPr>
            <w:tcW w:w="1595" w:type="dxa"/>
          </w:tcPr>
          <w:p w14:paraId="03ADF773" w14:textId="41FB8329" w:rsidR="0050149B" w:rsidRDefault="000A3D5C">
            <w:pPr>
              <w:pStyle w:val="TableParagraph"/>
              <w:ind w:left="94" w:right="64"/>
              <w:rPr>
                <w:sz w:val="20"/>
              </w:rPr>
            </w:pPr>
            <w:r>
              <w:rPr>
                <w:spacing w:val="-4"/>
                <w:sz w:val="20"/>
              </w:rPr>
              <w:t>3/28</w:t>
            </w:r>
          </w:p>
        </w:tc>
      </w:tr>
    </w:tbl>
    <w:p w14:paraId="01EF5676" w14:textId="77777777" w:rsidR="0050149B" w:rsidRDefault="0050149B">
      <w:pPr>
        <w:rPr>
          <w:sz w:val="20"/>
        </w:rPr>
        <w:sectPr w:rsidR="0050149B">
          <w:type w:val="continuous"/>
          <w:pgSz w:w="12240" w:h="15840"/>
          <w:pgMar w:top="1420" w:right="1000" w:bottom="1260" w:left="1320" w:header="0" w:footer="1063"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6"/>
        <w:gridCol w:w="1598"/>
        <w:gridCol w:w="1593"/>
        <w:gridCol w:w="1598"/>
        <w:gridCol w:w="1593"/>
        <w:gridCol w:w="1595"/>
      </w:tblGrid>
      <w:tr w:rsidR="0050149B" w14:paraId="6ABBA7E0" w14:textId="77777777">
        <w:trPr>
          <w:trHeight w:val="808"/>
        </w:trPr>
        <w:tc>
          <w:tcPr>
            <w:tcW w:w="1596" w:type="dxa"/>
          </w:tcPr>
          <w:p w14:paraId="55D4AB48" w14:textId="77777777" w:rsidR="0050149B" w:rsidRDefault="0050149B">
            <w:pPr>
              <w:pStyle w:val="TableParagraph"/>
              <w:spacing w:before="0"/>
              <w:ind w:left="0"/>
              <w:jc w:val="left"/>
              <w:rPr>
                <w:rFonts w:ascii="Times New Roman"/>
                <w:sz w:val="20"/>
              </w:rPr>
            </w:pPr>
          </w:p>
        </w:tc>
        <w:tc>
          <w:tcPr>
            <w:tcW w:w="1598" w:type="dxa"/>
          </w:tcPr>
          <w:p w14:paraId="5ABBCEC3" w14:textId="77777777" w:rsidR="0050149B" w:rsidRDefault="00000000">
            <w:pPr>
              <w:pStyle w:val="TableParagraph"/>
              <w:spacing w:before="0"/>
              <w:ind w:right="131"/>
              <w:rPr>
                <w:sz w:val="20"/>
              </w:rPr>
            </w:pPr>
            <w:r>
              <w:rPr>
                <w:sz w:val="20"/>
              </w:rPr>
              <w:t>Conscience</w:t>
            </w:r>
            <w:r>
              <w:rPr>
                <w:spacing w:val="-13"/>
                <w:sz w:val="20"/>
              </w:rPr>
              <w:t xml:space="preserve"> </w:t>
            </w:r>
            <w:r>
              <w:rPr>
                <w:sz w:val="20"/>
              </w:rPr>
              <w:t xml:space="preserve">of </w:t>
            </w:r>
            <w:r>
              <w:rPr>
                <w:spacing w:val="-2"/>
                <w:sz w:val="20"/>
              </w:rPr>
              <w:t>Huckleberry</w:t>
            </w:r>
          </w:p>
          <w:p w14:paraId="71F7E501" w14:textId="77777777" w:rsidR="0050149B" w:rsidRDefault="00000000">
            <w:pPr>
              <w:pStyle w:val="TableParagraph"/>
              <w:spacing w:before="0" w:line="250" w:lineRule="exact"/>
              <w:ind w:right="132"/>
              <w:rPr>
                <w:sz w:val="20"/>
              </w:rPr>
            </w:pPr>
            <w:r>
              <w:rPr>
                <w:spacing w:val="-2"/>
                <w:sz w:val="20"/>
              </w:rPr>
              <w:t>Finn"</w:t>
            </w:r>
          </w:p>
        </w:tc>
        <w:tc>
          <w:tcPr>
            <w:tcW w:w="1593" w:type="dxa"/>
          </w:tcPr>
          <w:p w14:paraId="4E195338" w14:textId="77777777" w:rsidR="0050149B" w:rsidRDefault="0050149B">
            <w:pPr>
              <w:pStyle w:val="TableParagraph"/>
              <w:spacing w:before="0"/>
              <w:ind w:left="0"/>
              <w:jc w:val="left"/>
              <w:rPr>
                <w:rFonts w:ascii="Times New Roman"/>
                <w:sz w:val="20"/>
              </w:rPr>
            </w:pPr>
          </w:p>
        </w:tc>
        <w:tc>
          <w:tcPr>
            <w:tcW w:w="1598" w:type="dxa"/>
          </w:tcPr>
          <w:p w14:paraId="3C9A6EED" w14:textId="77777777" w:rsidR="0050149B" w:rsidRDefault="0050149B">
            <w:pPr>
              <w:pStyle w:val="TableParagraph"/>
              <w:spacing w:before="0"/>
              <w:ind w:left="0"/>
              <w:jc w:val="left"/>
              <w:rPr>
                <w:rFonts w:ascii="Times New Roman"/>
                <w:sz w:val="20"/>
              </w:rPr>
            </w:pPr>
          </w:p>
        </w:tc>
        <w:tc>
          <w:tcPr>
            <w:tcW w:w="1593" w:type="dxa"/>
          </w:tcPr>
          <w:p w14:paraId="0B9E3CF0" w14:textId="77777777" w:rsidR="0050149B" w:rsidRDefault="0050149B">
            <w:pPr>
              <w:pStyle w:val="TableParagraph"/>
              <w:spacing w:before="0"/>
              <w:ind w:left="0"/>
              <w:jc w:val="left"/>
              <w:rPr>
                <w:rFonts w:ascii="Times New Roman"/>
                <w:sz w:val="20"/>
              </w:rPr>
            </w:pPr>
          </w:p>
        </w:tc>
        <w:tc>
          <w:tcPr>
            <w:tcW w:w="1595" w:type="dxa"/>
          </w:tcPr>
          <w:p w14:paraId="50947790" w14:textId="77777777" w:rsidR="0050149B" w:rsidRDefault="0050149B">
            <w:pPr>
              <w:pStyle w:val="TableParagraph"/>
              <w:spacing w:before="0"/>
              <w:ind w:left="0"/>
              <w:jc w:val="left"/>
              <w:rPr>
                <w:rFonts w:ascii="Times New Roman"/>
                <w:sz w:val="20"/>
              </w:rPr>
            </w:pPr>
          </w:p>
        </w:tc>
      </w:tr>
      <w:tr w:rsidR="0050149B" w14:paraId="7B4D2F66" w14:textId="77777777">
        <w:trPr>
          <w:trHeight w:val="1914"/>
        </w:trPr>
        <w:tc>
          <w:tcPr>
            <w:tcW w:w="1596" w:type="dxa"/>
          </w:tcPr>
          <w:p w14:paraId="3C24310A" w14:textId="77777777" w:rsidR="0050149B" w:rsidRDefault="00000000">
            <w:pPr>
              <w:pStyle w:val="TableParagraph"/>
              <w:ind w:left="24" w:right="9"/>
              <w:rPr>
                <w:sz w:val="20"/>
              </w:rPr>
            </w:pPr>
            <w:r>
              <w:rPr>
                <w:spacing w:val="-5"/>
                <w:sz w:val="20"/>
              </w:rPr>
              <w:t>4.3</w:t>
            </w:r>
          </w:p>
          <w:p w14:paraId="537A1F5A" w14:textId="77777777" w:rsidR="0050149B" w:rsidRDefault="00000000">
            <w:pPr>
              <w:pStyle w:val="TableParagraph"/>
              <w:spacing w:before="9"/>
              <w:ind w:left="24" w:right="10"/>
              <w:rPr>
                <w:sz w:val="20"/>
              </w:rPr>
            </w:pPr>
            <w:r>
              <w:rPr>
                <w:sz w:val="20"/>
              </w:rPr>
              <w:t>Meta-</w:t>
            </w:r>
            <w:r>
              <w:rPr>
                <w:spacing w:val="-2"/>
                <w:sz w:val="20"/>
              </w:rPr>
              <w:t>ethics</w:t>
            </w:r>
          </w:p>
        </w:tc>
        <w:tc>
          <w:tcPr>
            <w:tcW w:w="1598" w:type="dxa"/>
          </w:tcPr>
          <w:p w14:paraId="0F11ADEB" w14:textId="75FD41E8" w:rsidR="0050149B" w:rsidRDefault="000A3D5C">
            <w:pPr>
              <w:pStyle w:val="TableParagraph"/>
              <w:ind w:right="132"/>
              <w:rPr>
                <w:sz w:val="20"/>
              </w:rPr>
            </w:pPr>
            <w:r>
              <w:rPr>
                <w:spacing w:val="-4"/>
                <w:sz w:val="20"/>
              </w:rPr>
              <w:t>3/31</w:t>
            </w:r>
          </w:p>
          <w:p w14:paraId="3449CB44" w14:textId="77777777" w:rsidR="0050149B" w:rsidRDefault="00000000">
            <w:pPr>
              <w:pStyle w:val="TableParagraph"/>
              <w:spacing w:before="6"/>
              <w:ind w:left="259" w:right="246" w:firstLine="2"/>
              <w:rPr>
                <w:b/>
                <w:sz w:val="20"/>
              </w:rPr>
            </w:pPr>
            <w:r>
              <w:rPr>
                <w:b/>
                <w:spacing w:val="-2"/>
                <w:sz w:val="20"/>
              </w:rPr>
              <w:t xml:space="preserve">Short Writing </w:t>
            </w:r>
            <w:proofErr w:type="spellStart"/>
            <w:r>
              <w:rPr>
                <w:b/>
                <w:spacing w:val="-2"/>
                <w:sz w:val="20"/>
              </w:rPr>
              <w:t>Assignmen</w:t>
            </w:r>
            <w:proofErr w:type="spellEnd"/>
            <w:r>
              <w:rPr>
                <w:b/>
                <w:spacing w:val="-2"/>
                <w:sz w:val="20"/>
              </w:rPr>
              <w:t xml:space="preserve"> </w:t>
            </w:r>
            <w:r>
              <w:rPr>
                <w:b/>
                <w:sz w:val="20"/>
              </w:rPr>
              <w:t>t 4.2</w:t>
            </w:r>
          </w:p>
        </w:tc>
        <w:tc>
          <w:tcPr>
            <w:tcW w:w="1593" w:type="dxa"/>
          </w:tcPr>
          <w:p w14:paraId="0E07C0B4" w14:textId="01D0245E" w:rsidR="0050149B" w:rsidRDefault="000A3D5C">
            <w:pPr>
              <w:pStyle w:val="TableParagraph"/>
              <w:ind w:left="14"/>
              <w:rPr>
                <w:sz w:val="20"/>
              </w:rPr>
            </w:pPr>
            <w:r>
              <w:rPr>
                <w:spacing w:val="-4"/>
                <w:sz w:val="20"/>
              </w:rPr>
              <w:t>4/1</w:t>
            </w:r>
          </w:p>
          <w:p w14:paraId="5A787A6D" w14:textId="77777777" w:rsidR="0050149B" w:rsidRDefault="00000000">
            <w:pPr>
              <w:pStyle w:val="TableParagraph"/>
              <w:spacing w:before="9" w:line="242" w:lineRule="auto"/>
              <w:ind w:left="247" w:right="228" w:hanging="3"/>
              <w:rPr>
                <w:sz w:val="20"/>
              </w:rPr>
            </w:pPr>
            <w:r>
              <w:rPr>
                <w:spacing w:val="-2"/>
                <w:sz w:val="20"/>
              </w:rPr>
              <w:t>Read:</w:t>
            </w:r>
            <w:r>
              <w:rPr>
                <w:spacing w:val="40"/>
                <w:sz w:val="20"/>
              </w:rPr>
              <w:t xml:space="preserve"> </w:t>
            </w:r>
            <w:r>
              <w:rPr>
                <w:sz w:val="20"/>
              </w:rPr>
              <w:t>Alison</w:t>
            </w:r>
            <w:r>
              <w:rPr>
                <w:spacing w:val="-13"/>
                <w:sz w:val="20"/>
              </w:rPr>
              <w:t xml:space="preserve"> </w:t>
            </w:r>
            <w:r>
              <w:rPr>
                <w:sz w:val="20"/>
              </w:rPr>
              <w:t xml:space="preserve">Hills, </w:t>
            </w:r>
            <w:r>
              <w:rPr>
                <w:spacing w:val="-2"/>
                <w:sz w:val="20"/>
              </w:rPr>
              <w:t xml:space="preserve">"Faultless </w:t>
            </w:r>
            <w:r>
              <w:rPr>
                <w:spacing w:val="-4"/>
                <w:sz w:val="20"/>
              </w:rPr>
              <w:t>Moral</w:t>
            </w:r>
          </w:p>
          <w:p w14:paraId="5AFD9AE9" w14:textId="77777777" w:rsidR="0050149B" w:rsidRDefault="00000000">
            <w:pPr>
              <w:pStyle w:val="TableParagraph"/>
              <w:spacing w:before="0" w:line="266" w:lineRule="exact"/>
              <w:ind w:left="202" w:right="186"/>
              <w:rPr>
                <w:sz w:val="20"/>
              </w:rPr>
            </w:pPr>
            <w:proofErr w:type="spellStart"/>
            <w:r>
              <w:rPr>
                <w:spacing w:val="-2"/>
                <w:sz w:val="20"/>
              </w:rPr>
              <w:t>Disagreemen</w:t>
            </w:r>
            <w:proofErr w:type="spellEnd"/>
          </w:p>
          <w:p w14:paraId="4E2CCB63" w14:textId="77777777" w:rsidR="0050149B" w:rsidRDefault="00000000">
            <w:pPr>
              <w:pStyle w:val="TableParagraph"/>
              <w:spacing w:before="0" w:line="252" w:lineRule="exact"/>
              <w:ind w:left="15"/>
              <w:rPr>
                <w:sz w:val="20"/>
              </w:rPr>
            </w:pPr>
            <w:r>
              <w:rPr>
                <w:spacing w:val="-5"/>
                <w:sz w:val="20"/>
              </w:rPr>
              <w:t>t"</w:t>
            </w:r>
          </w:p>
        </w:tc>
        <w:tc>
          <w:tcPr>
            <w:tcW w:w="1598" w:type="dxa"/>
          </w:tcPr>
          <w:p w14:paraId="278380A3" w14:textId="7E98F380" w:rsidR="0050149B" w:rsidRDefault="000A3D5C">
            <w:pPr>
              <w:pStyle w:val="TableParagraph"/>
              <w:ind w:right="130"/>
              <w:rPr>
                <w:sz w:val="20"/>
              </w:rPr>
            </w:pPr>
            <w:r>
              <w:rPr>
                <w:spacing w:val="-4"/>
                <w:sz w:val="20"/>
              </w:rPr>
              <w:t>4/2</w:t>
            </w:r>
          </w:p>
          <w:p w14:paraId="7AEAC7BA" w14:textId="77777777" w:rsidR="0050149B" w:rsidRDefault="00000000">
            <w:pPr>
              <w:pStyle w:val="TableParagraph"/>
              <w:spacing w:before="11"/>
              <w:ind w:left="11"/>
              <w:rPr>
                <w:b/>
                <w:sz w:val="20"/>
              </w:rPr>
            </w:pPr>
            <w:r>
              <w:rPr>
                <w:b/>
                <w:sz w:val="20"/>
              </w:rPr>
              <w:t>Discussion</w:t>
            </w:r>
            <w:r>
              <w:rPr>
                <w:b/>
                <w:spacing w:val="44"/>
                <w:sz w:val="20"/>
              </w:rPr>
              <w:t xml:space="preserve"> </w:t>
            </w:r>
            <w:r>
              <w:rPr>
                <w:b/>
                <w:spacing w:val="-5"/>
                <w:sz w:val="20"/>
              </w:rPr>
              <w:t>4.3</w:t>
            </w:r>
          </w:p>
        </w:tc>
        <w:tc>
          <w:tcPr>
            <w:tcW w:w="1593" w:type="dxa"/>
          </w:tcPr>
          <w:p w14:paraId="1BFD1499" w14:textId="4C8FFCEB" w:rsidR="0050149B" w:rsidRDefault="000A3D5C">
            <w:pPr>
              <w:pStyle w:val="TableParagraph"/>
              <w:ind w:left="16"/>
              <w:rPr>
                <w:sz w:val="20"/>
              </w:rPr>
            </w:pPr>
            <w:r>
              <w:rPr>
                <w:spacing w:val="-4"/>
                <w:sz w:val="20"/>
              </w:rPr>
              <w:t>4/3</w:t>
            </w:r>
          </w:p>
          <w:p w14:paraId="570BE5F5" w14:textId="77777777" w:rsidR="0050149B" w:rsidRDefault="00000000">
            <w:pPr>
              <w:pStyle w:val="TableParagraph"/>
              <w:spacing w:before="6"/>
              <w:ind w:left="373" w:right="347" w:hanging="2"/>
              <w:rPr>
                <w:i/>
                <w:sz w:val="20"/>
              </w:rPr>
            </w:pPr>
            <w:r>
              <w:rPr>
                <w:i/>
                <w:sz w:val="20"/>
              </w:rPr>
              <w:t xml:space="preserve">Vote on </w:t>
            </w:r>
            <w:r>
              <w:rPr>
                <w:i/>
                <w:spacing w:val="-2"/>
                <w:sz w:val="20"/>
              </w:rPr>
              <w:t xml:space="preserve">Questions </w:t>
            </w:r>
            <w:r>
              <w:rPr>
                <w:i/>
                <w:sz w:val="20"/>
              </w:rPr>
              <w:t xml:space="preserve">Quiz 4.3 </w:t>
            </w:r>
            <w:r>
              <w:rPr>
                <w:i/>
                <w:spacing w:val="-2"/>
                <w:sz w:val="20"/>
              </w:rPr>
              <w:t>closes</w:t>
            </w:r>
          </w:p>
        </w:tc>
        <w:tc>
          <w:tcPr>
            <w:tcW w:w="1595" w:type="dxa"/>
          </w:tcPr>
          <w:p w14:paraId="7E81C091" w14:textId="648CFC93" w:rsidR="0050149B" w:rsidRDefault="000A3D5C">
            <w:pPr>
              <w:pStyle w:val="TableParagraph"/>
              <w:ind w:left="94" w:right="64"/>
              <w:rPr>
                <w:sz w:val="20"/>
              </w:rPr>
            </w:pPr>
            <w:r>
              <w:rPr>
                <w:spacing w:val="-2"/>
                <w:sz w:val="20"/>
              </w:rPr>
              <w:t>4/4</w:t>
            </w:r>
          </w:p>
          <w:p w14:paraId="52C56F57" w14:textId="77777777" w:rsidR="0050149B" w:rsidRDefault="00000000">
            <w:pPr>
              <w:pStyle w:val="TableParagraph"/>
              <w:spacing w:before="6"/>
              <w:ind w:left="176" w:right="141"/>
              <w:rPr>
                <w:i/>
                <w:sz w:val="20"/>
              </w:rPr>
            </w:pPr>
            <w:r>
              <w:rPr>
                <w:i/>
                <w:sz w:val="20"/>
              </w:rPr>
              <w:t xml:space="preserve">Unit Test 4 opens up at </w:t>
            </w:r>
            <w:r>
              <w:rPr>
                <w:i/>
                <w:spacing w:val="-4"/>
                <w:sz w:val="20"/>
              </w:rPr>
              <w:t>noon</w:t>
            </w:r>
          </w:p>
        </w:tc>
      </w:tr>
      <w:tr w:rsidR="0050149B" w14:paraId="11B8CBF0" w14:textId="77777777">
        <w:trPr>
          <w:trHeight w:val="465"/>
        </w:trPr>
        <w:tc>
          <w:tcPr>
            <w:tcW w:w="1596" w:type="dxa"/>
          </w:tcPr>
          <w:p w14:paraId="5B20513E" w14:textId="77777777" w:rsidR="0050149B" w:rsidRDefault="00000000">
            <w:pPr>
              <w:pStyle w:val="TableParagraph"/>
              <w:spacing w:line="241" w:lineRule="exact"/>
              <w:ind w:left="24" w:right="9"/>
              <w:rPr>
                <w:sz w:val="20"/>
              </w:rPr>
            </w:pPr>
            <w:r>
              <w:rPr>
                <w:spacing w:val="-5"/>
                <w:sz w:val="20"/>
              </w:rPr>
              <w:t>4.4</w:t>
            </w:r>
          </w:p>
          <w:p w14:paraId="01D994AA" w14:textId="77777777" w:rsidR="0050149B" w:rsidRDefault="00000000">
            <w:pPr>
              <w:pStyle w:val="TableParagraph"/>
              <w:spacing w:before="0" w:line="196" w:lineRule="exact"/>
              <w:ind w:left="24" w:right="8"/>
              <w:rPr>
                <w:i/>
                <w:sz w:val="20"/>
              </w:rPr>
            </w:pPr>
            <w:r>
              <w:rPr>
                <w:i/>
                <w:sz w:val="20"/>
              </w:rPr>
              <w:t>Essay</w:t>
            </w:r>
            <w:r>
              <w:rPr>
                <w:i/>
                <w:spacing w:val="22"/>
                <w:sz w:val="20"/>
              </w:rPr>
              <w:t xml:space="preserve"> </w:t>
            </w:r>
            <w:r>
              <w:rPr>
                <w:i/>
                <w:spacing w:val="-4"/>
                <w:sz w:val="20"/>
              </w:rPr>
              <w:t>Week</w:t>
            </w:r>
          </w:p>
        </w:tc>
        <w:tc>
          <w:tcPr>
            <w:tcW w:w="1598" w:type="dxa"/>
          </w:tcPr>
          <w:p w14:paraId="1328E8C5" w14:textId="48F8C195" w:rsidR="0050149B" w:rsidRDefault="000A3D5C">
            <w:pPr>
              <w:pStyle w:val="TableParagraph"/>
              <w:spacing w:line="241" w:lineRule="exact"/>
              <w:ind w:right="132"/>
              <w:rPr>
                <w:sz w:val="20"/>
              </w:rPr>
            </w:pPr>
            <w:r>
              <w:rPr>
                <w:spacing w:val="-2"/>
                <w:sz w:val="20"/>
              </w:rPr>
              <w:t>4/7</w:t>
            </w:r>
          </w:p>
          <w:p w14:paraId="23768B16" w14:textId="77777777" w:rsidR="0050149B" w:rsidRDefault="00000000">
            <w:pPr>
              <w:pStyle w:val="TableParagraph"/>
              <w:spacing w:before="0" w:line="196" w:lineRule="exact"/>
              <w:ind w:right="133"/>
              <w:rPr>
                <w:b/>
                <w:sz w:val="20"/>
              </w:rPr>
            </w:pPr>
            <w:r>
              <w:rPr>
                <w:b/>
                <w:sz w:val="20"/>
              </w:rPr>
              <w:t>Unit</w:t>
            </w:r>
            <w:r>
              <w:rPr>
                <w:b/>
                <w:spacing w:val="18"/>
                <w:sz w:val="20"/>
              </w:rPr>
              <w:t xml:space="preserve"> </w:t>
            </w:r>
            <w:r>
              <w:rPr>
                <w:b/>
                <w:sz w:val="20"/>
              </w:rPr>
              <w:t>Test</w:t>
            </w:r>
            <w:r>
              <w:rPr>
                <w:b/>
                <w:spacing w:val="18"/>
                <w:sz w:val="20"/>
              </w:rPr>
              <w:t xml:space="preserve"> </w:t>
            </w:r>
            <w:r>
              <w:rPr>
                <w:b/>
                <w:spacing w:val="-10"/>
                <w:sz w:val="20"/>
              </w:rPr>
              <w:t>4</w:t>
            </w:r>
          </w:p>
        </w:tc>
        <w:tc>
          <w:tcPr>
            <w:tcW w:w="1593" w:type="dxa"/>
          </w:tcPr>
          <w:p w14:paraId="15C29A58" w14:textId="66A5944D" w:rsidR="0050149B" w:rsidRDefault="000A3D5C">
            <w:pPr>
              <w:pStyle w:val="TableParagraph"/>
              <w:ind w:left="14"/>
              <w:rPr>
                <w:sz w:val="20"/>
              </w:rPr>
            </w:pPr>
            <w:r>
              <w:rPr>
                <w:spacing w:val="-2"/>
                <w:sz w:val="20"/>
              </w:rPr>
              <w:t>4/8</w:t>
            </w:r>
          </w:p>
        </w:tc>
        <w:tc>
          <w:tcPr>
            <w:tcW w:w="1598" w:type="dxa"/>
          </w:tcPr>
          <w:p w14:paraId="65A7E328" w14:textId="017896C6" w:rsidR="0050149B" w:rsidRDefault="000A3D5C">
            <w:pPr>
              <w:pStyle w:val="TableParagraph"/>
              <w:ind w:right="130"/>
              <w:rPr>
                <w:sz w:val="20"/>
              </w:rPr>
            </w:pPr>
            <w:r>
              <w:rPr>
                <w:spacing w:val="-2"/>
                <w:sz w:val="20"/>
              </w:rPr>
              <w:t>4/9</w:t>
            </w:r>
          </w:p>
        </w:tc>
        <w:tc>
          <w:tcPr>
            <w:tcW w:w="1593" w:type="dxa"/>
          </w:tcPr>
          <w:p w14:paraId="74C2506B" w14:textId="219E1F0E" w:rsidR="0050149B" w:rsidRDefault="000A3D5C">
            <w:pPr>
              <w:pStyle w:val="TableParagraph"/>
              <w:ind w:left="16"/>
              <w:rPr>
                <w:sz w:val="20"/>
              </w:rPr>
            </w:pPr>
            <w:r>
              <w:rPr>
                <w:spacing w:val="-2"/>
                <w:sz w:val="20"/>
              </w:rPr>
              <w:t>4/10</w:t>
            </w:r>
          </w:p>
        </w:tc>
        <w:tc>
          <w:tcPr>
            <w:tcW w:w="1595" w:type="dxa"/>
          </w:tcPr>
          <w:p w14:paraId="5D93FF5F" w14:textId="48C0399E" w:rsidR="0050149B" w:rsidRDefault="000A3D5C">
            <w:pPr>
              <w:pStyle w:val="TableParagraph"/>
              <w:ind w:left="94" w:right="64"/>
              <w:rPr>
                <w:sz w:val="20"/>
              </w:rPr>
            </w:pPr>
            <w:r>
              <w:rPr>
                <w:spacing w:val="-2"/>
                <w:sz w:val="20"/>
              </w:rPr>
              <w:t>4/11</w:t>
            </w:r>
          </w:p>
        </w:tc>
      </w:tr>
      <w:tr w:rsidR="0050149B" w14:paraId="49409B3C" w14:textId="77777777">
        <w:trPr>
          <w:trHeight w:val="748"/>
        </w:trPr>
        <w:tc>
          <w:tcPr>
            <w:tcW w:w="1596" w:type="dxa"/>
          </w:tcPr>
          <w:p w14:paraId="7974634B" w14:textId="27685D7B" w:rsidR="00D05A01" w:rsidRPr="00D05A01" w:rsidRDefault="00D05A01" w:rsidP="00D05A01">
            <w:pPr>
              <w:pStyle w:val="TableParagraph"/>
              <w:spacing w:before="210"/>
              <w:ind w:left="309"/>
              <w:jc w:val="left"/>
              <w:rPr>
                <w:iCs/>
                <w:sz w:val="20"/>
              </w:rPr>
            </w:pPr>
            <w:r>
              <w:rPr>
                <w:iCs/>
                <w:sz w:val="20"/>
              </w:rPr>
              <w:t xml:space="preserve">       5.1 Happiness and the Meaning of Life</w:t>
            </w:r>
          </w:p>
        </w:tc>
        <w:tc>
          <w:tcPr>
            <w:tcW w:w="1598" w:type="dxa"/>
          </w:tcPr>
          <w:p w14:paraId="7804F32A" w14:textId="0641E6D9" w:rsidR="0050149B" w:rsidRDefault="000A3D5C">
            <w:pPr>
              <w:pStyle w:val="TableParagraph"/>
              <w:ind w:right="132"/>
              <w:rPr>
                <w:spacing w:val="-2"/>
                <w:sz w:val="20"/>
              </w:rPr>
            </w:pPr>
            <w:r>
              <w:rPr>
                <w:spacing w:val="-2"/>
                <w:sz w:val="20"/>
              </w:rPr>
              <w:t>4/</w:t>
            </w:r>
            <w:r w:rsidR="00D05A01">
              <w:rPr>
                <w:spacing w:val="-2"/>
                <w:sz w:val="20"/>
              </w:rPr>
              <w:t>1</w:t>
            </w:r>
            <w:r>
              <w:rPr>
                <w:spacing w:val="-2"/>
                <w:sz w:val="20"/>
              </w:rPr>
              <w:t>4</w:t>
            </w:r>
          </w:p>
          <w:p w14:paraId="01121B6D" w14:textId="368C2AB8" w:rsidR="00D05A01" w:rsidRPr="00D05A01" w:rsidRDefault="00D05A01">
            <w:pPr>
              <w:pStyle w:val="TableParagraph"/>
              <w:ind w:right="132"/>
              <w:rPr>
                <w:b/>
                <w:bCs/>
                <w:sz w:val="20"/>
              </w:rPr>
            </w:pPr>
            <w:r>
              <w:rPr>
                <w:b/>
                <w:bCs/>
                <w:spacing w:val="-2"/>
                <w:sz w:val="20"/>
              </w:rPr>
              <w:t>Argumentative Essay 4.4</w:t>
            </w:r>
          </w:p>
        </w:tc>
        <w:tc>
          <w:tcPr>
            <w:tcW w:w="1593" w:type="dxa"/>
          </w:tcPr>
          <w:p w14:paraId="1B6F1DF5" w14:textId="67CD68DE" w:rsidR="0050149B" w:rsidRDefault="000A3D5C">
            <w:pPr>
              <w:pStyle w:val="TableParagraph"/>
              <w:ind w:left="14"/>
              <w:rPr>
                <w:spacing w:val="-2"/>
                <w:sz w:val="20"/>
              </w:rPr>
            </w:pPr>
            <w:r>
              <w:rPr>
                <w:spacing w:val="-2"/>
                <w:sz w:val="20"/>
              </w:rPr>
              <w:t>4/</w:t>
            </w:r>
            <w:r w:rsidR="00D05A01">
              <w:rPr>
                <w:spacing w:val="-2"/>
                <w:sz w:val="20"/>
              </w:rPr>
              <w:t>1</w:t>
            </w:r>
            <w:r>
              <w:rPr>
                <w:spacing w:val="-2"/>
                <w:sz w:val="20"/>
              </w:rPr>
              <w:t>5</w:t>
            </w:r>
          </w:p>
          <w:p w14:paraId="2EB2DCB8" w14:textId="5FA888AC" w:rsidR="00D05A01" w:rsidRPr="00D05A01" w:rsidRDefault="00D05A01">
            <w:pPr>
              <w:pStyle w:val="TableParagraph"/>
              <w:ind w:left="14"/>
              <w:rPr>
                <w:sz w:val="20"/>
              </w:rPr>
            </w:pPr>
            <w:r>
              <w:rPr>
                <w:spacing w:val="-2"/>
                <w:sz w:val="20"/>
              </w:rPr>
              <w:t xml:space="preserve">Read: Derek Parfit, “What Makes Someone’s Life Go Best?” Robert Nozick, “The Experience Machine” Aristotle, </w:t>
            </w:r>
            <w:r>
              <w:rPr>
                <w:i/>
                <w:iCs/>
                <w:spacing w:val="-2"/>
                <w:sz w:val="20"/>
              </w:rPr>
              <w:t>Nicomachean Ethics</w:t>
            </w:r>
            <w:r>
              <w:rPr>
                <w:spacing w:val="-2"/>
                <w:sz w:val="20"/>
              </w:rPr>
              <w:t xml:space="preserve"> (selections)</w:t>
            </w:r>
          </w:p>
        </w:tc>
        <w:tc>
          <w:tcPr>
            <w:tcW w:w="1598" w:type="dxa"/>
          </w:tcPr>
          <w:p w14:paraId="1ECA5A8F" w14:textId="230022F8" w:rsidR="0050149B" w:rsidRDefault="000A3D5C">
            <w:pPr>
              <w:pStyle w:val="TableParagraph"/>
              <w:ind w:right="130"/>
              <w:rPr>
                <w:sz w:val="20"/>
              </w:rPr>
            </w:pPr>
            <w:r>
              <w:rPr>
                <w:spacing w:val="-2"/>
                <w:sz w:val="20"/>
              </w:rPr>
              <w:t>4/16</w:t>
            </w:r>
          </w:p>
          <w:p w14:paraId="5400EB83" w14:textId="62CE7C4E" w:rsidR="0050149B" w:rsidRPr="00D05A01" w:rsidRDefault="00D05A01">
            <w:pPr>
              <w:pStyle w:val="TableParagraph"/>
              <w:spacing w:before="11"/>
              <w:ind w:right="128"/>
              <w:rPr>
                <w:b/>
                <w:bCs/>
                <w:iCs/>
                <w:sz w:val="20"/>
              </w:rPr>
            </w:pPr>
            <w:r>
              <w:rPr>
                <w:b/>
                <w:bCs/>
                <w:iCs/>
                <w:sz w:val="20"/>
              </w:rPr>
              <w:t>Discussion 5.1</w:t>
            </w:r>
          </w:p>
        </w:tc>
        <w:tc>
          <w:tcPr>
            <w:tcW w:w="1593" w:type="dxa"/>
          </w:tcPr>
          <w:p w14:paraId="4257F4B1" w14:textId="0B6A9323" w:rsidR="0050149B" w:rsidRDefault="000A3D5C">
            <w:pPr>
              <w:pStyle w:val="TableParagraph"/>
              <w:ind w:left="16"/>
              <w:rPr>
                <w:sz w:val="20"/>
              </w:rPr>
            </w:pPr>
            <w:r>
              <w:rPr>
                <w:spacing w:val="-2"/>
                <w:sz w:val="20"/>
              </w:rPr>
              <w:t>4/17</w:t>
            </w:r>
          </w:p>
          <w:p w14:paraId="43530244" w14:textId="72CD7978" w:rsidR="0050149B" w:rsidRDefault="00D05A01">
            <w:pPr>
              <w:pStyle w:val="TableParagraph"/>
              <w:spacing w:before="6"/>
              <w:ind w:left="19"/>
              <w:rPr>
                <w:i/>
                <w:sz w:val="20"/>
              </w:rPr>
            </w:pPr>
            <w:r>
              <w:rPr>
                <w:i/>
                <w:sz w:val="20"/>
              </w:rPr>
              <w:t>Vote on Questions Quiz 5.1 closes</w:t>
            </w:r>
          </w:p>
        </w:tc>
        <w:tc>
          <w:tcPr>
            <w:tcW w:w="1595" w:type="dxa"/>
          </w:tcPr>
          <w:p w14:paraId="628ACDFB" w14:textId="1B6EE645" w:rsidR="0050149B" w:rsidRDefault="000A3D5C">
            <w:pPr>
              <w:pStyle w:val="TableParagraph"/>
              <w:spacing w:line="242" w:lineRule="exact"/>
              <w:ind w:left="94" w:right="64"/>
              <w:rPr>
                <w:sz w:val="20"/>
              </w:rPr>
            </w:pPr>
            <w:r>
              <w:rPr>
                <w:spacing w:val="-2"/>
                <w:sz w:val="20"/>
              </w:rPr>
              <w:t>4/18</w:t>
            </w:r>
          </w:p>
          <w:p w14:paraId="020D09E1" w14:textId="156F4CC9" w:rsidR="0050149B" w:rsidRDefault="0050149B">
            <w:pPr>
              <w:pStyle w:val="TableParagraph"/>
              <w:spacing w:before="0" w:line="242" w:lineRule="exact"/>
              <w:ind w:left="92" w:right="64"/>
              <w:rPr>
                <w:i/>
                <w:sz w:val="20"/>
              </w:rPr>
            </w:pPr>
          </w:p>
        </w:tc>
      </w:tr>
      <w:tr w:rsidR="0050149B" w14:paraId="0ABE131C" w14:textId="77777777">
        <w:trPr>
          <w:trHeight w:val="4350"/>
        </w:trPr>
        <w:tc>
          <w:tcPr>
            <w:tcW w:w="1596" w:type="dxa"/>
          </w:tcPr>
          <w:p w14:paraId="0ABCC8AE" w14:textId="3CA8A24D" w:rsidR="0050149B" w:rsidRPr="00D05A01" w:rsidRDefault="0050149B">
            <w:pPr>
              <w:pStyle w:val="TableParagraph"/>
              <w:spacing w:before="9"/>
              <w:ind w:left="24" w:right="2"/>
              <w:rPr>
                <w:i/>
                <w:iCs/>
                <w:sz w:val="20"/>
              </w:rPr>
            </w:pPr>
          </w:p>
        </w:tc>
        <w:tc>
          <w:tcPr>
            <w:tcW w:w="1598" w:type="dxa"/>
          </w:tcPr>
          <w:p w14:paraId="3DEFB9B7" w14:textId="3B335DF7" w:rsidR="0050149B" w:rsidRDefault="0050149B">
            <w:pPr>
              <w:pStyle w:val="TableParagraph"/>
              <w:spacing w:before="6"/>
              <w:ind w:left="142" w:right="128"/>
              <w:rPr>
                <w:b/>
                <w:sz w:val="20"/>
              </w:rPr>
            </w:pPr>
          </w:p>
        </w:tc>
        <w:tc>
          <w:tcPr>
            <w:tcW w:w="1593" w:type="dxa"/>
          </w:tcPr>
          <w:p w14:paraId="769CB4B9" w14:textId="2991032B" w:rsidR="0050149B" w:rsidRPr="00C74AEB" w:rsidRDefault="0050149B">
            <w:pPr>
              <w:pStyle w:val="TableParagraph"/>
              <w:spacing w:before="14" w:line="252" w:lineRule="exact"/>
              <w:ind w:left="14"/>
              <w:rPr>
                <w:b/>
                <w:bCs/>
                <w:sz w:val="20"/>
              </w:rPr>
            </w:pPr>
          </w:p>
        </w:tc>
        <w:tc>
          <w:tcPr>
            <w:tcW w:w="1598" w:type="dxa"/>
          </w:tcPr>
          <w:p w14:paraId="2156C1F6" w14:textId="46042F22" w:rsidR="0050149B" w:rsidRDefault="0050149B">
            <w:pPr>
              <w:pStyle w:val="TableParagraph"/>
              <w:spacing w:before="11"/>
              <w:ind w:left="11"/>
              <w:rPr>
                <w:b/>
                <w:sz w:val="20"/>
              </w:rPr>
            </w:pPr>
          </w:p>
        </w:tc>
        <w:tc>
          <w:tcPr>
            <w:tcW w:w="1593" w:type="dxa"/>
          </w:tcPr>
          <w:p w14:paraId="12F1E912" w14:textId="2EB08C54" w:rsidR="0050149B" w:rsidRPr="00C74AEB" w:rsidRDefault="0050149B">
            <w:pPr>
              <w:pStyle w:val="TableParagraph"/>
              <w:spacing w:before="6"/>
              <w:ind w:left="373" w:right="347" w:hanging="2"/>
              <w:rPr>
                <w:b/>
                <w:bCs/>
                <w:iCs/>
                <w:sz w:val="20"/>
              </w:rPr>
            </w:pPr>
          </w:p>
        </w:tc>
        <w:tc>
          <w:tcPr>
            <w:tcW w:w="1595" w:type="dxa"/>
          </w:tcPr>
          <w:p w14:paraId="6587185A" w14:textId="6A93444F" w:rsidR="00D05A01" w:rsidRPr="00C74AEB" w:rsidRDefault="00D05A01">
            <w:pPr>
              <w:pStyle w:val="TableParagraph"/>
              <w:ind w:left="94" w:right="64"/>
              <w:rPr>
                <w:b/>
                <w:bCs/>
                <w:sz w:val="20"/>
              </w:rPr>
            </w:pPr>
          </w:p>
        </w:tc>
      </w:tr>
      <w:tr w:rsidR="0050149B" w14:paraId="7688099D" w14:textId="77777777">
        <w:trPr>
          <w:trHeight w:val="1365"/>
        </w:trPr>
        <w:tc>
          <w:tcPr>
            <w:tcW w:w="1596" w:type="dxa"/>
          </w:tcPr>
          <w:p w14:paraId="38EFC78E" w14:textId="77777777" w:rsidR="0050149B" w:rsidRDefault="00000000">
            <w:pPr>
              <w:pStyle w:val="TableParagraph"/>
              <w:ind w:left="24" w:right="4"/>
              <w:rPr>
                <w:sz w:val="20"/>
              </w:rPr>
            </w:pPr>
            <w:r>
              <w:rPr>
                <w:spacing w:val="-5"/>
                <w:sz w:val="20"/>
              </w:rPr>
              <w:t>5.2</w:t>
            </w:r>
          </w:p>
          <w:p w14:paraId="61C756C5" w14:textId="77777777" w:rsidR="0050149B" w:rsidRDefault="00000000">
            <w:pPr>
              <w:pStyle w:val="TableParagraph"/>
              <w:spacing w:before="6"/>
              <w:ind w:left="24" w:right="2"/>
              <w:rPr>
                <w:sz w:val="20"/>
              </w:rPr>
            </w:pPr>
            <w:r>
              <w:rPr>
                <w:sz w:val="20"/>
              </w:rPr>
              <w:t>Happiness</w:t>
            </w:r>
            <w:r>
              <w:rPr>
                <w:spacing w:val="-13"/>
                <w:sz w:val="20"/>
              </w:rPr>
              <w:t xml:space="preserve"> </w:t>
            </w:r>
            <w:r>
              <w:rPr>
                <w:sz w:val="20"/>
              </w:rPr>
              <w:t>and the</w:t>
            </w:r>
            <w:r>
              <w:rPr>
                <w:spacing w:val="-13"/>
                <w:sz w:val="20"/>
              </w:rPr>
              <w:t xml:space="preserve"> </w:t>
            </w:r>
            <w:r>
              <w:rPr>
                <w:sz w:val="20"/>
              </w:rPr>
              <w:t>Meaning</w:t>
            </w:r>
            <w:r>
              <w:rPr>
                <w:spacing w:val="-12"/>
                <w:sz w:val="20"/>
              </w:rPr>
              <w:t xml:space="preserve"> </w:t>
            </w:r>
            <w:r>
              <w:rPr>
                <w:sz w:val="20"/>
              </w:rPr>
              <w:t xml:space="preserve">of </w:t>
            </w:r>
            <w:r>
              <w:rPr>
                <w:spacing w:val="-4"/>
                <w:sz w:val="20"/>
              </w:rPr>
              <w:t>Life</w:t>
            </w:r>
          </w:p>
        </w:tc>
        <w:tc>
          <w:tcPr>
            <w:tcW w:w="1598" w:type="dxa"/>
          </w:tcPr>
          <w:p w14:paraId="3758A8A5" w14:textId="5E2D615E" w:rsidR="0050149B" w:rsidRDefault="00933299">
            <w:pPr>
              <w:pStyle w:val="TableParagraph"/>
              <w:ind w:right="132"/>
              <w:rPr>
                <w:sz w:val="20"/>
              </w:rPr>
            </w:pPr>
            <w:r>
              <w:rPr>
                <w:spacing w:val="-4"/>
                <w:sz w:val="20"/>
              </w:rPr>
              <w:t>4/21</w:t>
            </w:r>
          </w:p>
          <w:p w14:paraId="5F4A9D0D" w14:textId="77777777" w:rsidR="0050149B" w:rsidRDefault="00000000">
            <w:pPr>
              <w:pStyle w:val="TableParagraph"/>
              <w:spacing w:before="6"/>
              <w:ind w:left="225" w:right="211" w:firstLine="9"/>
              <w:jc w:val="both"/>
              <w:rPr>
                <w:sz w:val="20"/>
              </w:rPr>
            </w:pPr>
            <w:r>
              <w:rPr>
                <w:sz w:val="20"/>
              </w:rPr>
              <w:t>Read: Susan Wolf, “The Meanings</w:t>
            </w:r>
            <w:r>
              <w:rPr>
                <w:spacing w:val="40"/>
                <w:sz w:val="20"/>
              </w:rPr>
              <w:t xml:space="preserve"> </w:t>
            </w:r>
            <w:r>
              <w:rPr>
                <w:spacing w:val="-5"/>
                <w:sz w:val="20"/>
              </w:rPr>
              <w:t>of</w:t>
            </w:r>
          </w:p>
          <w:p w14:paraId="4C77F721" w14:textId="77777777" w:rsidR="0050149B" w:rsidRDefault="00000000">
            <w:pPr>
              <w:pStyle w:val="TableParagraph"/>
              <w:spacing w:before="0" w:line="251" w:lineRule="exact"/>
              <w:ind w:right="135"/>
              <w:rPr>
                <w:sz w:val="20"/>
              </w:rPr>
            </w:pPr>
            <w:r>
              <w:rPr>
                <w:spacing w:val="-2"/>
                <w:sz w:val="20"/>
              </w:rPr>
              <w:t>Life”</w:t>
            </w:r>
          </w:p>
        </w:tc>
        <w:tc>
          <w:tcPr>
            <w:tcW w:w="1593" w:type="dxa"/>
          </w:tcPr>
          <w:p w14:paraId="31508D0C" w14:textId="7B657DC7" w:rsidR="0050149B" w:rsidRDefault="00933299">
            <w:pPr>
              <w:pStyle w:val="TableParagraph"/>
              <w:ind w:left="14"/>
              <w:rPr>
                <w:sz w:val="20"/>
              </w:rPr>
            </w:pPr>
            <w:r>
              <w:rPr>
                <w:spacing w:val="-4"/>
                <w:sz w:val="20"/>
              </w:rPr>
              <w:t>4/22</w:t>
            </w:r>
          </w:p>
        </w:tc>
        <w:tc>
          <w:tcPr>
            <w:tcW w:w="1598" w:type="dxa"/>
          </w:tcPr>
          <w:p w14:paraId="7A3FD9F3" w14:textId="47DAEFCA" w:rsidR="0050149B" w:rsidRDefault="00933299">
            <w:pPr>
              <w:pStyle w:val="TableParagraph"/>
              <w:ind w:right="130"/>
              <w:rPr>
                <w:sz w:val="20"/>
              </w:rPr>
            </w:pPr>
            <w:r>
              <w:rPr>
                <w:spacing w:val="-4"/>
                <w:sz w:val="20"/>
              </w:rPr>
              <w:t>4/23</w:t>
            </w:r>
          </w:p>
          <w:p w14:paraId="7E994240" w14:textId="77777777" w:rsidR="0050149B" w:rsidRDefault="00000000">
            <w:pPr>
              <w:pStyle w:val="TableParagraph"/>
              <w:spacing w:before="11"/>
              <w:ind w:left="11"/>
              <w:rPr>
                <w:b/>
                <w:sz w:val="20"/>
              </w:rPr>
            </w:pPr>
            <w:r>
              <w:rPr>
                <w:b/>
                <w:sz w:val="20"/>
              </w:rPr>
              <w:t>Discussion</w:t>
            </w:r>
            <w:r>
              <w:rPr>
                <w:b/>
                <w:spacing w:val="44"/>
                <w:sz w:val="20"/>
              </w:rPr>
              <w:t xml:space="preserve"> </w:t>
            </w:r>
            <w:r>
              <w:rPr>
                <w:b/>
                <w:spacing w:val="-5"/>
                <w:sz w:val="20"/>
              </w:rPr>
              <w:t>5.2</w:t>
            </w:r>
          </w:p>
        </w:tc>
        <w:tc>
          <w:tcPr>
            <w:tcW w:w="1593" w:type="dxa"/>
          </w:tcPr>
          <w:p w14:paraId="588F7E92" w14:textId="2E25D58C" w:rsidR="0050149B" w:rsidRDefault="00933299">
            <w:pPr>
              <w:pStyle w:val="TableParagraph"/>
              <w:spacing w:line="249" w:lineRule="exact"/>
              <w:ind w:left="16"/>
              <w:rPr>
                <w:sz w:val="20"/>
              </w:rPr>
            </w:pPr>
            <w:r>
              <w:rPr>
                <w:spacing w:val="-4"/>
                <w:sz w:val="20"/>
              </w:rPr>
              <w:t>4/24</w:t>
            </w:r>
          </w:p>
          <w:p w14:paraId="13F7817B" w14:textId="77777777" w:rsidR="0050149B" w:rsidRDefault="00000000">
            <w:pPr>
              <w:pStyle w:val="TableParagraph"/>
              <w:spacing w:before="23" w:line="189" w:lineRule="auto"/>
              <w:ind w:left="373" w:right="347" w:hanging="2"/>
              <w:rPr>
                <w:i/>
                <w:sz w:val="20"/>
              </w:rPr>
            </w:pPr>
            <w:r>
              <w:rPr>
                <w:i/>
                <w:sz w:val="20"/>
              </w:rPr>
              <w:t xml:space="preserve">Vote on </w:t>
            </w:r>
            <w:r>
              <w:rPr>
                <w:i/>
                <w:spacing w:val="-2"/>
                <w:sz w:val="20"/>
              </w:rPr>
              <w:t xml:space="preserve">Questions </w:t>
            </w:r>
            <w:r>
              <w:rPr>
                <w:i/>
                <w:sz w:val="20"/>
              </w:rPr>
              <w:t xml:space="preserve">Quiz 5.2 </w:t>
            </w:r>
            <w:r>
              <w:rPr>
                <w:i/>
                <w:spacing w:val="-2"/>
                <w:sz w:val="20"/>
              </w:rPr>
              <w:t>closes</w:t>
            </w:r>
          </w:p>
        </w:tc>
        <w:tc>
          <w:tcPr>
            <w:tcW w:w="1595" w:type="dxa"/>
          </w:tcPr>
          <w:p w14:paraId="192F0861" w14:textId="6D6B3514" w:rsidR="0050149B" w:rsidRDefault="00933299">
            <w:pPr>
              <w:pStyle w:val="TableParagraph"/>
              <w:spacing w:line="249" w:lineRule="exact"/>
              <w:ind w:left="94" w:right="64"/>
              <w:rPr>
                <w:sz w:val="20"/>
              </w:rPr>
            </w:pPr>
            <w:r>
              <w:rPr>
                <w:spacing w:val="-4"/>
                <w:sz w:val="20"/>
              </w:rPr>
              <w:t>4/25</w:t>
            </w:r>
          </w:p>
          <w:p w14:paraId="3C6129A9" w14:textId="77777777" w:rsidR="0050149B" w:rsidRDefault="00000000">
            <w:pPr>
              <w:pStyle w:val="TableParagraph"/>
              <w:spacing w:before="23" w:line="189" w:lineRule="auto"/>
              <w:ind w:left="176" w:right="141"/>
              <w:rPr>
                <w:i/>
                <w:sz w:val="20"/>
              </w:rPr>
            </w:pPr>
            <w:r>
              <w:rPr>
                <w:i/>
                <w:sz w:val="20"/>
              </w:rPr>
              <w:t xml:space="preserve">Unit Test 5 opens up at </w:t>
            </w:r>
            <w:r>
              <w:rPr>
                <w:i/>
                <w:spacing w:val="-4"/>
                <w:sz w:val="20"/>
              </w:rPr>
              <w:t>noon</w:t>
            </w:r>
          </w:p>
        </w:tc>
      </w:tr>
      <w:tr w:rsidR="0050149B" w14:paraId="57ADA389" w14:textId="77777777">
        <w:trPr>
          <w:trHeight w:val="1602"/>
        </w:trPr>
        <w:tc>
          <w:tcPr>
            <w:tcW w:w="1596" w:type="dxa"/>
          </w:tcPr>
          <w:p w14:paraId="5BE5C857" w14:textId="77777777" w:rsidR="0050149B" w:rsidRDefault="00000000">
            <w:pPr>
              <w:pStyle w:val="TableParagraph"/>
              <w:spacing w:before="3"/>
              <w:ind w:left="25" w:right="2"/>
              <w:rPr>
                <w:i/>
                <w:sz w:val="20"/>
              </w:rPr>
            </w:pPr>
            <w:r>
              <w:rPr>
                <w:i/>
                <w:spacing w:val="-5"/>
                <w:sz w:val="20"/>
              </w:rPr>
              <w:lastRenderedPageBreak/>
              <w:t>UF</w:t>
            </w:r>
          </w:p>
          <w:p w14:paraId="194398A2" w14:textId="77777777" w:rsidR="0050149B" w:rsidRDefault="00000000">
            <w:pPr>
              <w:pStyle w:val="TableParagraph"/>
              <w:spacing w:before="11"/>
              <w:ind w:left="24" w:right="8"/>
              <w:rPr>
                <w:i/>
                <w:sz w:val="20"/>
              </w:rPr>
            </w:pPr>
            <w:r>
              <w:rPr>
                <w:i/>
                <w:sz w:val="20"/>
              </w:rPr>
              <w:t>Exam</w:t>
            </w:r>
            <w:r>
              <w:rPr>
                <w:i/>
                <w:spacing w:val="22"/>
                <w:sz w:val="20"/>
              </w:rPr>
              <w:t xml:space="preserve"> </w:t>
            </w:r>
            <w:r>
              <w:rPr>
                <w:i/>
                <w:spacing w:val="-4"/>
                <w:sz w:val="20"/>
              </w:rPr>
              <w:t>Week</w:t>
            </w:r>
          </w:p>
        </w:tc>
        <w:tc>
          <w:tcPr>
            <w:tcW w:w="1598" w:type="dxa"/>
          </w:tcPr>
          <w:p w14:paraId="51434F53" w14:textId="2D48F87A" w:rsidR="0050149B" w:rsidRDefault="00933299">
            <w:pPr>
              <w:pStyle w:val="TableParagraph"/>
              <w:spacing w:before="3"/>
              <w:ind w:right="129"/>
              <w:rPr>
                <w:sz w:val="20"/>
              </w:rPr>
            </w:pPr>
            <w:r>
              <w:rPr>
                <w:spacing w:val="-2"/>
                <w:sz w:val="20"/>
              </w:rPr>
              <w:t>4/28</w:t>
            </w:r>
          </w:p>
          <w:p w14:paraId="1E470024" w14:textId="77777777" w:rsidR="0050149B" w:rsidRDefault="00000000">
            <w:pPr>
              <w:pStyle w:val="TableParagraph"/>
              <w:spacing w:before="11" w:line="254" w:lineRule="auto"/>
              <w:ind w:left="259" w:right="246" w:firstLine="2"/>
              <w:rPr>
                <w:b/>
                <w:sz w:val="20"/>
              </w:rPr>
            </w:pPr>
            <w:r>
              <w:rPr>
                <w:b/>
                <w:spacing w:val="-2"/>
                <w:sz w:val="20"/>
              </w:rPr>
              <w:t xml:space="preserve">Short Writing </w:t>
            </w:r>
            <w:proofErr w:type="spellStart"/>
            <w:r>
              <w:rPr>
                <w:b/>
                <w:spacing w:val="-2"/>
                <w:sz w:val="20"/>
              </w:rPr>
              <w:t>Assignmen</w:t>
            </w:r>
            <w:proofErr w:type="spellEnd"/>
            <w:r>
              <w:rPr>
                <w:b/>
                <w:spacing w:val="-2"/>
                <w:sz w:val="20"/>
              </w:rPr>
              <w:t xml:space="preserve"> </w:t>
            </w:r>
            <w:r>
              <w:rPr>
                <w:b/>
                <w:sz w:val="20"/>
              </w:rPr>
              <w:t>t 5.2</w:t>
            </w:r>
          </w:p>
          <w:p w14:paraId="24DD2884" w14:textId="77777777" w:rsidR="0050149B" w:rsidRDefault="00000000">
            <w:pPr>
              <w:pStyle w:val="TableParagraph"/>
              <w:spacing w:before="0" w:line="155" w:lineRule="exact"/>
              <w:ind w:right="133"/>
              <w:rPr>
                <w:b/>
                <w:sz w:val="20"/>
              </w:rPr>
            </w:pPr>
            <w:r>
              <w:rPr>
                <w:b/>
                <w:sz w:val="20"/>
              </w:rPr>
              <w:t>Unit</w:t>
            </w:r>
            <w:r>
              <w:rPr>
                <w:b/>
                <w:spacing w:val="18"/>
                <w:sz w:val="20"/>
              </w:rPr>
              <w:t xml:space="preserve"> </w:t>
            </w:r>
            <w:r>
              <w:rPr>
                <w:b/>
                <w:sz w:val="20"/>
              </w:rPr>
              <w:t>Test</w:t>
            </w:r>
            <w:r>
              <w:rPr>
                <w:b/>
                <w:spacing w:val="18"/>
                <w:sz w:val="20"/>
              </w:rPr>
              <w:t xml:space="preserve"> </w:t>
            </w:r>
            <w:r>
              <w:rPr>
                <w:b/>
                <w:spacing w:val="-10"/>
                <w:sz w:val="20"/>
              </w:rPr>
              <w:t>5</w:t>
            </w:r>
          </w:p>
        </w:tc>
        <w:tc>
          <w:tcPr>
            <w:tcW w:w="1593" w:type="dxa"/>
          </w:tcPr>
          <w:p w14:paraId="536815B6" w14:textId="07B0C7DA" w:rsidR="0050149B" w:rsidRDefault="00933299">
            <w:pPr>
              <w:pStyle w:val="TableParagraph"/>
              <w:spacing w:before="3"/>
              <w:ind w:left="14"/>
              <w:rPr>
                <w:sz w:val="20"/>
              </w:rPr>
            </w:pPr>
            <w:r>
              <w:rPr>
                <w:spacing w:val="-2"/>
                <w:sz w:val="20"/>
              </w:rPr>
              <w:t>4/29</w:t>
            </w:r>
          </w:p>
        </w:tc>
        <w:tc>
          <w:tcPr>
            <w:tcW w:w="1598" w:type="dxa"/>
          </w:tcPr>
          <w:p w14:paraId="5B15C513" w14:textId="21A1CBAB" w:rsidR="0050149B" w:rsidRDefault="00933299">
            <w:pPr>
              <w:pStyle w:val="TableParagraph"/>
              <w:spacing w:before="3"/>
              <w:ind w:right="130"/>
              <w:rPr>
                <w:sz w:val="20"/>
              </w:rPr>
            </w:pPr>
            <w:r>
              <w:rPr>
                <w:sz w:val="20"/>
              </w:rPr>
              <w:t>4/30</w:t>
            </w:r>
          </w:p>
        </w:tc>
        <w:tc>
          <w:tcPr>
            <w:tcW w:w="1593" w:type="dxa"/>
          </w:tcPr>
          <w:p w14:paraId="6D36618F" w14:textId="1F8C6C0A" w:rsidR="0050149B" w:rsidRDefault="00933299">
            <w:pPr>
              <w:pStyle w:val="TableParagraph"/>
              <w:spacing w:before="3"/>
              <w:ind w:left="16"/>
              <w:rPr>
                <w:sz w:val="20"/>
              </w:rPr>
            </w:pPr>
            <w:r>
              <w:rPr>
                <w:spacing w:val="-2"/>
                <w:sz w:val="20"/>
              </w:rPr>
              <w:t>5/1</w:t>
            </w:r>
          </w:p>
        </w:tc>
        <w:tc>
          <w:tcPr>
            <w:tcW w:w="1595" w:type="dxa"/>
          </w:tcPr>
          <w:p w14:paraId="5A49AE39" w14:textId="6877BEB2" w:rsidR="0050149B" w:rsidRDefault="00933299">
            <w:pPr>
              <w:pStyle w:val="TableParagraph"/>
              <w:spacing w:before="3"/>
              <w:ind w:left="94" w:right="64"/>
              <w:rPr>
                <w:sz w:val="20"/>
              </w:rPr>
            </w:pPr>
            <w:r>
              <w:rPr>
                <w:spacing w:val="-2"/>
                <w:sz w:val="20"/>
              </w:rPr>
              <w:t>5/2</w:t>
            </w:r>
          </w:p>
        </w:tc>
      </w:tr>
    </w:tbl>
    <w:p w14:paraId="3B67AF03" w14:textId="77777777" w:rsidR="0050149B" w:rsidRDefault="00000000">
      <w:pPr>
        <w:pStyle w:val="BodyText"/>
        <w:spacing w:before="268"/>
        <w:ind w:left="340"/>
      </w:pPr>
      <w:r>
        <w:rPr>
          <w:spacing w:val="-2"/>
          <w:w w:val="105"/>
        </w:rPr>
        <w:t>Notes:</w:t>
      </w:r>
    </w:p>
    <w:p w14:paraId="13B1E3AE" w14:textId="77777777" w:rsidR="0050149B" w:rsidRDefault="00000000">
      <w:pPr>
        <w:pStyle w:val="ListParagraph"/>
        <w:numPr>
          <w:ilvl w:val="0"/>
          <w:numId w:val="2"/>
        </w:numPr>
        <w:tabs>
          <w:tab w:val="left" w:pos="1058"/>
        </w:tabs>
        <w:spacing w:before="12"/>
        <w:ind w:left="1058" w:hanging="358"/>
        <w:rPr>
          <w:sz w:val="24"/>
        </w:rPr>
      </w:pPr>
      <w:r>
        <w:rPr>
          <w:w w:val="105"/>
          <w:sz w:val="24"/>
        </w:rPr>
        <w:t>Each</w:t>
      </w:r>
      <w:r>
        <w:rPr>
          <w:spacing w:val="-5"/>
          <w:w w:val="105"/>
          <w:sz w:val="24"/>
        </w:rPr>
        <w:t xml:space="preserve"> </w:t>
      </w:r>
      <w:r>
        <w:rPr>
          <w:w w:val="105"/>
          <w:sz w:val="24"/>
        </w:rPr>
        <w:t>mandatory</w:t>
      </w:r>
      <w:r>
        <w:rPr>
          <w:spacing w:val="-7"/>
          <w:w w:val="105"/>
          <w:sz w:val="24"/>
        </w:rPr>
        <w:t xml:space="preserve"> </w:t>
      </w:r>
      <w:r>
        <w:rPr>
          <w:w w:val="105"/>
          <w:sz w:val="24"/>
        </w:rPr>
        <w:t>assignment</w:t>
      </w:r>
      <w:r>
        <w:rPr>
          <w:spacing w:val="-6"/>
          <w:w w:val="105"/>
          <w:sz w:val="24"/>
        </w:rPr>
        <w:t xml:space="preserve"> </w:t>
      </w:r>
      <w:r>
        <w:rPr>
          <w:w w:val="105"/>
          <w:sz w:val="24"/>
        </w:rPr>
        <w:t>is</w:t>
      </w:r>
      <w:r>
        <w:rPr>
          <w:spacing w:val="-8"/>
          <w:w w:val="105"/>
          <w:sz w:val="24"/>
        </w:rPr>
        <w:t xml:space="preserve"> </w:t>
      </w:r>
      <w:r>
        <w:rPr>
          <w:w w:val="105"/>
          <w:sz w:val="24"/>
        </w:rPr>
        <w:t>given</w:t>
      </w:r>
      <w:r>
        <w:rPr>
          <w:spacing w:val="-7"/>
          <w:w w:val="105"/>
          <w:sz w:val="24"/>
        </w:rPr>
        <w:t xml:space="preserve"> </w:t>
      </w:r>
      <w:r>
        <w:rPr>
          <w:w w:val="105"/>
          <w:sz w:val="24"/>
        </w:rPr>
        <w:t>in</w:t>
      </w:r>
      <w:r>
        <w:rPr>
          <w:spacing w:val="-1"/>
          <w:w w:val="105"/>
          <w:sz w:val="24"/>
        </w:rPr>
        <w:t xml:space="preserve"> </w:t>
      </w:r>
      <w:r>
        <w:rPr>
          <w:spacing w:val="-4"/>
          <w:w w:val="105"/>
          <w:sz w:val="24"/>
        </w:rPr>
        <w:t>bold</w:t>
      </w:r>
    </w:p>
    <w:p w14:paraId="2A7838AB" w14:textId="77777777" w:rsidR="0050149B" w:rsidRDefault="00000000">
      <w:pPr>
        <w:pStyle w:val="ListParagraph"/>
        <w:numPr>
          <w:ilvl w:val="0"/>
          <w:numId w:val="2"/>
        </w:numPr>
        <w:tabs>
          <w:tab w:val="left" w:pos="1058"/>
          <w:tab w:val="left" w:pos="1060"/>
        </w:tabs>
        <w:spacing w:before="12"/>
        <w:ind w:right="850" w:hanging="361"/>
        <w:rPr>
          <w:sz w:val="24"/>
        </w:rPr>
      </w:pPr>
      <w:r>
        <w:rPr>
          <w:w w:val="105"/>
          <w:sz w:val="24"/>
        </w:rPr>
        <w:t>Each</w:t>
      </w:r>
      <w:r>
        <w:rPr>
          <w:spacing w:val="-3"/>
          <w:w w:val="105"/>
          <w:sz w:val="24"/>
        </w:rPr>
        <w:t xml:space="preserve"> </w:t>
      </w:r>
      <w:r>
        <w:rPr>
          <w:w w:val="105"/>
          <w:sz w:val="24"/>
        </w:rPr>
        <w:t>assignment</w:t>
      </w:r>
      <w:r>
        <w:rPr>
          <w:spacing w:val="-4"/>
          <w:w w:val="105"/>
          <w:sz w:val="24"/>
        </w:rPr>
        <w:t xml:space="preserve"> </w:t>
      </w:r>
      <w:r>
        <w:rPr>
          <w:w w:val="105"/>
          <w:sz w:val="24"/>
        </w:rPr>
        <w:t>and</w:t>
      </w:r>
      <w:r>
        <w:rPr>
          <w:spacing w:val="-3"/>
          <w:w w:val="105"/>
          <w:sz w:val="24"/>
        </w:rPr>
        <w:t xml:space="preserve"> </w:t>
      </w:r>
      <w:r>
        <w:rPr>
          <w:w w:val="105"/>
          <w:sz w:val="24"/>
        </w:rPr>
        <w:t>test</w:t>
      </w:r>
      <w:r>
        <w:rPr>
          <w:spacing w:val="-4"/>
          <w:w w:val="105"/>
          <w:sz w:val="24"/>
        </w:rPr>
        <w:t xml:space="preserve"> </w:t>
      </w:r>
      <w:r>
        <w:rPr>
          <w:w w:val="105"/>
          <w:sz w:val="24"/>
        </w:rPr>
        <w:t>has</w:t>
      </w:r>
      <w:r>
        <w:rPr>
          <w:spacing w:val="-4"/>
          <w:w w:val="105"/>
          <w:sz w:val="24"/>
        </w:rPr>
        <w:t xml:space="preserve"> </w:t>
      </w:r>
      <w:r>
        <w:rPr>
          <w:w w:val="105"/>
          <w:sz w:val="24"/>
        </w:rPr>
        <w:t>the</w:t>
      </w:r>
      <w:r>
        <w:rPr>
          <w:spacing w:val="-4"/>
          <w:w w:val="105"/>
          <w:sz w:val="24"/>
        </w:rPr>
        <w:t xml:space="preserve"> </w:t>
      </w:r>
      <w:r>
        <w:rPr>
          <w:w w:val="105"/>
          <w:sz w:val="24"/>
        </w:rPr>
        <w:t>same</w:t>
      </w:r>
      <w:r>
        <w:rPr>
          <w:spacing w:val="-4"/>
          <w:w w:val="105"/>
          <w:sz w:val="24"/>
        </w:rPr>
        <w:t xml:space="preserve"> </w:t>
      </w:r>
      <w:r>
        <w:rPr>
          <w:w w:val="105"/>
          <w:sz w:val="24"/>
        </w:rPr>
        <w:t>deadline</w:t>
      </w:r>
      <w:r>
        <w:rPr>
          <w:spacing w:val="-4"/>
          <w:w w:val="105"/>
          <w:sz w:val="24"/>
        </w:rPr>
        <w:t xml:space="preserve"> </w:t>
      </w:r>
      <w:r>
        <w:rPr>
          <w:w w:val="105"/>
          <w:sz w:val="24"/>
        </w:rPr>
        <w:t>of</w:t>
      </w:r>
      <w:r>
        <w:rPr>
          <w:spacing w:val="-6"/>
          <w:w w:val="105"/>
          <w:sz w:val="24"/>
        </w:rPr>
        <w:t xml:space="preserve"> </w:t>
      </w:r>
      <w:r>
        <w:rPr>
          <w:w w:val="105"/>
          <w:sz w:val="24"/>
        </w:rPr>
        <w:t>11:59</w:t>
      </w:r>
      <w:r>
        <w:rPr>
          <w:spacing w:val="-4"/>
          <w:w w:val="105"/>
          <w:sz w:val="24"/>
        </w:rPr>
        <w:t xml:space="preserve"> </w:t>
      </w:r>
      <w:r>
        <w:rPr>
          <w:w w:val="105"/>
          <w:sz w:val="24"/>
        </w:rPr>
        <w:t>PM</w:t>
      </w:r>
      <w:r>
        <w:rPr>
          <w:spacing w:val="-3"/>
          <w:w w:val="105"/>
          <w:sz w:val="24"/>
        </w:rPr>
        <w:t xml:space="preserve"> </w:t>
      </w:r>
      <w:r>
        <w:rPr>
          <w:w w:val="105"/>
          <w:sz w:val="24"/>
        </w:rPr>
        <w:t>on</w:t>
      </w:r>
      <w:r>
        <w:rPr>
          <w:spacing w:val="-6"/>
          <w:w w:val="105"/>
          <w:sz w:val="24"/>
        </w:rPr>
        <w:t xml:space="preserve"> </w:t>
      </w:r>
      <w:r>
        <w:rPr>
          <w:w w:val="105"/>
          <w:sz w:val="24"/>
        </w:rPr>
        <w:t>the</w:t>
      </w:r>
      <w:r>
        <w:rPr>
          <w:spacing w:val="-6"/>
          <w:w w:val="105"/>
          <w:sz w:val="24"/>
        </w:rPr>
        <w:t xml:space="preserve"> </w:t>
      </w:r>
      <w:r>
        <w:rPr>
          <w:w w:val="105"/>
          <w:sz w:val="24"/>
        </w:rPr>
        <w:t xml:space="preserve">date </w:t>
      </w:r>
      <w:r>
        <w:rPr>
          <w:spacing w:val="-2"/>
          <w:w w:val="105"/>
          <w:sz w:val="24"/>
        </w:rPr>
        <w:t>indicated.</w:t>
      </w:r>
    </w:p>
    <w:p w14:paraId="0DAA3564" w14:textId="610D3097" w:rsidR="0050149B" w:rsidRDefault="00000000">
      <w:pPr>
        <w:pStyle w:val="ListParagraph"/>
        <w:numPr>
          <w:ilvl w:val="0"/>
          <w:numId w:val="2"/>
        </w:numPr>
        <w:tabs>
          <w:tab w:val="left" w:pos="1058"/>
          <w:tab w:val="left" w:pos="1060"/>
        </w:tabs>
        <w:spacing w:before="20"/>
        <w:ind w:right="658" w:hanging="361"/>
        <w:rPr>
          <w:sz w:val="24"/>
        </w:rPr>
      </w:pPr>
      <w:r>
        <w:rPr>
          <w:w w:val="105"/>
          <w:sz w:val="24"/>
        </w:rPr>
        <w:t xml:space="preserve">Note that both your logic assignment and your discussion for section 1.2 are due at 11:59 pm on </w:t>
      </w:r>
      <w:r w:rsidR="006953B5">
        <w:rPr>
          <w:w w:val="105"/>
          <w:sz w:val="24"/>
        </w:rPr>
        <w:t>1</w:t>
      </w:r>
      <w:r>
        <w:rPr>
          <w:w w:val="105"/>
          <w:sz w:val="24"/>
        </w:rPr>
        <w:t>/</w:t>
      </w:r>
      <w:r w:rsidR="001E174A">
        <w:rPr>
          <w:w w:val="105"/>
          <w:sz w:val="24"/>
        </w:rPr>
        <w:t>2</w:t>
      </w:r>
      <w:r w:rsidR="006953B5">
        <w:rPr>
          <w:w w:val="105"/>
          <w:sz w:val="24"/>
        </w:rPr>
        <w:t>2</w:t>
      </w:r>
      <w:r>
        <w:rPr>
          <w:w w:val="105"/>
          <w:sz w:val="24"/>
        </w:rPr>
        <w:t>.</w:t>
      </w:r>
      <w:r>
        <w:rPr>
          <w:spacing w:val="40"/>
          <w:w w:val="105"/>
          <w:sz w:val="24"/>
        </w:rPr>
        <w:t xml:space="preserve"> </w:t>
      </w:r>
      <w:r>
        <w:rPr>
          <w:w w:val="105"/>
          <w:sz w:val="24"/>
        </w:rPr>
        <w:t>However, you must turn in the logic assignment</w:t>
      </w:r>
      <w:r>
        <w:rPr>
          <w:spacing w:val="-4"/>
          <w:w w:val="105"/>
          <w:sz w:val="24"/>
        </w:rPr>
        <w:t xml:space="preserve"> </w:t>
      </w:r>
      <w:r>
        <w:rPr>
          <w:w w:val="105"/>
          <w:sz w:val="24"/>
        </w:rPr>
        <w:t>before</w:t>
      </w:r>
      <w:r>
        <w:rPr>
          <w:spacing w:val="-6"/>
          <w:w w:val="105"/>
          <w:sz w:val="24"/>
        </w:rPr>
        <w:t xml:space="preserve"> </w:t>
      </w:r>
      <w:r>
        <w:rPr>
          <w:w w:val="105"/>
          <w:sz w:val="24"/>
        </w:rPr>
        <w:t>posting</w:t>
      </w:r>
      <w:r>
        <w:rPr>
          <w:spacing w:val="-6"/>
          <w:w w:val="105"/>
          <w:sz w:val="24"/>
        </w:rPr>
        <w:t xml:space="preserve"> </w:t>
      </w:r>
      <w:r>
        <w:rPr>
          <w:w w:val="105"/>
          <w:sz w:val="24"/>
        </w:rPr>
        <w:t>your</w:t>
      </w:r>
      <w:r>
        <w:rPr>
          <w:spacing w:val="-4"/>
          <w:w w:val="105"/>
          <w:sz w:val="24"/>
        </w:rPr>
        <w:t xml:space="preserve"> </w:t>
      </w:r>
      <w:r>
        <w:rPr>
          <w:w w:val="105"/>
          <w:sz w:val="24"/>
        </w:rPr>
        <w:t>discussion</w:t>
      </w:r>
      <w:r>
        <w:rPr>
          <w:spacing w:val="-2"/>
          <w:w w:val="105"/>
          <w:sz w:val="24"/>
        </w:rPr>
        <w:t xml:space="preserve"> </w:t>
      </w:r>
      <w:r>
        <w:rPr>
          <w:w w:val="105"/>
          <w:sz w:val="24"/>
        </w:rPr>
        <w:t>question</w:t>
      </w:r>
      <w:r>
        <w:rPr>
          <w:spacing w:val="-3"/>
          <w:w w:val="105"/>
          <w:sz w:val="24"/>
        </w:rPr>
        <w:t xml:space="preserve"> </w:t>
      </w:r>
      <w:r>
        <w:rPr>
          <w:w w:val="105"/>
          <w:sz w:val="24"/>
        </w:rPr>
        <w:t>for</w:t>
      </w:r>
      <w:r>
        <w:rPr>
          <w:spacing w:val="-2"/>
          <w:w w:val="105"/>
          <w:sz w:val="24"/>
        </w:rPr>
        <w:t xml:space="preserve"> </w:t>
      </w:r>
      <w:r>
        <w:rPr>
          <w:w w:val="105"/>
          <w:sz w:val="24"/>
        </w:rPr>
        <w:t>section</w:t>
      </w:r>
      <w:r>
        <w:rPr>
          <w:spacing w:val="-6"/>
          <w:w w:val="105"/>
          <w:sz w:val="24"/>
        </w:rPr>
        <w:t xml:space="preserve"> </w:t>
      </w:r>
      <w:r>
        <w:rPr>
          <w:w w:val="105"/>
          <w:sz w:val="24"/>
        </w:rPr>
        <w:t>1.2.</w:t>
      </w:r>
      <w:r>
        <w:rPr>
          <w:spacing w:val="40"/>
          <w:w w:val="105"/>
          <w:sz w:val="24"/>
        </w:rPr>
        <w:t xml:space="preserve"> </w:t>
      </w:r>
      <w:r>
        <w:rPr>
          <w:w w:val="105"/>
          <w:sz w:val="24"/>
        </w:rPr>
        <w:t>Make sure to hand in your logic</w:t>
      </w:r>
      <w:r>
        <w:rPr>
          <w:spacing w:val="-1"/>
          <w:w w:val="105"/>
          <w:sz w:val="24"/>
        </w:rPr>
        <w:t xml:space="preserve"> </w:t>
      </w:r>
      <w:r>
        <w:rPr>
          <w:w w:val="105"/>
          <w:sz w:val="24"/>
        </w:rPr>
        <w:t>assignment early enough to make the deadline for your discussion post!</w:t>
      </w:r>
    </w:p>
    <w:p w14:paraId="55CEF274" w14:textId="0F5A118A" w:rsidR="0050149B" w:rsidRDefault="00000000">
      <w:pPr>
        <w:pStyle w:val="ListParagraph"/>
        <w:numPr>
          <w:ilvl w:val="0"/>
          <w:numId w:val="2"/>
        </w:numPr>
        <w:tabs>
          <w:tab w:val="left" w:pos="1058"/>
        </w:tabs>
        <w:spacing w:before="6"/>
        <w:ind w:left="1058" w:hanging="358"/>
        <w:rPr>
          <w:sz w:val="24"/>
        </w:rPr>
      </w:pPr>
      <w:r>
        <w:rPr>
          <w:w w:val="105"/>
          <w:sz w:val="24"/>
        </w:rPr>
        <w:t>Note</w:t>
      </w:r>
      <w:r>
        <w:rPr>
          <w:spacing w:val="-5"/>
          <w:w w:val="105"/>
          <w:sz w:val="24"/>
        </w:rPr>
        <w:t xml:space="preserve"> </w:t>
      </w:r>
      <w:r>
        <w:rPr>
          <w:w w:val="105"/>
          <w:sz w:val="24"/>
        </w:rPr>
        <w:t>too</w:t>
      </w:r>
      <w:r>
        <w:rPr>
          <w:spacing w:val="-5"/>
          <w:w w:val="105"/>
          <w:sz w:val="24"/>
        </w:rPr>
        <w:t xml:space="preserve"> </w:t>
      </w:r>
      <w:r>
        <w:rPr>
          <w:w w:val="105"/>
          <w:sz w:val="24"/>
        </w:rPr>
        <w:t>that</w:t>
      </w:r>
      <w:r>
        <w:rPr>
          <w:spacing w:val="-3"/>
          <w:w w:val="105"/>
          <w:sz w:val="24"/>
        </w:rPr>
        <w:t xml:space="preserve"> </w:t>
      </w:r>
      <w:r>
        <w:rPr>
          <w:w w:val="105"/>
          <w:sz w:val="24"/>
        </w:rPr>
        <w:t>SWA</w:t>
      </w:r>
      <w:r>
        <w:rPr>
          <w:spacing w:val="-3"/>
          <w:w w:val="105"/>
          <w:sz w:val="24"/>
        </w:rPr>
        <w:t xml:space="preserve"> </w:t>
      </w:r>
      <w:r>
        <w:rPr>
          <w:w w:val="105"/>
          <w:sz w:val="24"/>
        </w:rPr>
        <w:t>5.2</w:t>
      </w:r>
      <w:r>
        <w:rPr>
          <w:spacing w:val="-5"/>
          <w:w w:val="105"/>
          <w:sz w:val="24"/>
        </w:rPr>
        <w:t xml:space="preserve"> </w:t>
      </w:r>
      <w:r>
        <w:rPr>
          <w:w w:val="105"/>
          <w:sz w:val="24"/>
        </w:rPr>
        <w:t>and</w:t>
      </w:r>
      <w:r>
        <w:rPr>
          <w:spacing w:val="-2"/>
          <w:w w:val="105"/>
          <w:sz w:val="24"/>
        </w:rPr>
        <w:t xml:space="preserve"> </w:t>
      </w:r>
      <w:r>
        <w:rPr>
          <w:w w:val="105"/>
          <w:sz w:val="24"/>
        </w:rPr>
        <w:t>Unit</w:t>
      </w:r>
      <w:r>
        <w:rPr>
          <w:spacing w:val="-3"/>
          <w:w w:val="105"/>
          <w:sz w:val="24"/>
        </w:rPr>
        <w:t xml:space="preserve"> </w:t>
      </w:r>
      <w:r>
        <w:rPr>
          <w:w w:val="105"/>
          <w:sz w:val="24"/>
        </w:rPr>
        <w:t>Test</w:t>
      </w:r>
      <w:r>
        <w:rPr>
          <w:spacing w:val="-5"/>
          <w:w w:val="105"/>
          <w:sz w:val="24"/>
        </w:rPr>
        <w:t xml:space="preserve"> </w:t>
      </w:r>
      <w:r>
        <w:rPr>
          <w:w w:val="105"/>
          <w:sz w:val="24"/>
        </w:rPr>
        <w:t>5</w:t>
      </w:r>
      <w:r>
        <w:rPr>
          <w:spacing w:val="-3"/>
          <w:w w:val="105"/>
          <w:sz w:val="24"/>
        </w:rPr>
        <w:t xml:space="preserve"> </w:t>
      </w:r>
      <w:r>
        <w:rPr>
          <w:w w:val="105"/>
          <w:sz w:val="24"/>
        </w:rPr>
        <w:t>are</w:t>
      </w:r>
      <w:r>
        <w:rPr>
          <w:spacing w:val="-3"/>
          <w:w w:val="105"/>
          <w:sz w:val="24"/>
        </w:rPr>
        <w:t xml:space="preserve"> </w:t>
      </w:r>
      <w:r>
        <w:rPr>
          <w:w w:val="105"/>
          <w:sz w:val="24"/>
        </w:rPr>
        <w:t>both</w:t>
      </w:r>
      <w:r>
        <w:rPr>
          <w:spacing w:val="-5"/>
          <w:w w:val="105"/>
          <w:sz w:val="24"/>
        </w:rPr>
        <w:t xml:space="preserve"> </w:t>
      </w:r>
      <w:r>
        <w:rPr>
          <w:w w:val="105"/>
          <w:sz w:val="24"/>
        </w:rPr>
        <w:t>due</w:t>
      </w:r>
      <w:r>
        <w:rPr>
          <w:spacing w:val="-3"/>
          <w:w w:val="105"/>
          <w:sz w:val="24"/>
        </w:rPr>
        <w:t xml:space="preserve"> </w:t>
      </w:r>
      <w:r>
        <w:rPr>
          <w:w w:val="105"/>
          <w:sz w:val="24"/>
        </w:rPr>
        <w:t>by</w:t>
      </w:r>
      <w:r>
        <w:rPr>
          <w:spacing w:val="-2"/>
          <w:w w:val="105"/>
          <w:sz w:val="24"/>
        </w:rPr>
        <w:t xml:space="preserve"> </w:t>
      </w:r>
      <w:r>
        <w:rPr>
          <w:w w:val="105"/>
          <w:sz w:val="24"/>
        </w:rPr>
        <w:t>11:59</w:t>
      </w:r>
      <w:r>
        <w:rPr>
          <w:spacing w:val="-6"/>
          <w:w w:val="105"/>
          <w:sz w:val="24"/>
        </w:rPr>
        <w:t xml:space="preserve"> </w:t>
      </w:r>
      <w:r>
        <w:rPr>
          <w:w w:val="105"/>
          <w:sz w:val="24"/>
        </w:rPr>
        <w:t>pm</w:t>
      </w:r>
      <w:r>
        <w:rPr>
          <w:spacing w:val="-3"/>
          <w:w w:val="105"/>
          <w:sz w:val="24"/>
        </w:rPr>
        <w:t xml:space="preserve"> </w:t>
      </w:r>
      <w:r>
        <w:rPr>
          <w:w w:val="105"/>
          <w:sz w:val="24"/>
        </w:rPr>
        <w:t>on</w:t>
      </w:r>
      <w:r>
        <w:rPr>
          <w:spacing w:val="-5"/>
          <w:w w:val="105"/>
          <w:sz w:val="24"/>
        </w:rPr>
        <w:t xml:space="preserve"> </w:t>
      </w:r>
      <w:r w:rsidR="006953B5">
        <w:rPr>
          <w:spacing w:val="-5"/>
          <w:w w:val="105"/>
          <w:sz w:val="24"/>
        </w:rPr>
        <w:t>4</w:t>
      </w:r>
      <w:r>
        <w:rPr>
          <w:spacing w:val="-2"/>
          <w:w w:val="105"/>
          <w:sz w:val="24"/>
        </w:rPr>
        <w:t>/</w:t>
      </w:r>
      <w:r w:rsidR="006953B5">
        <w:rPr>
          <w:spacing w:val="-2"/>
          <w:w w:val="105"/>
          <w:sz w:val="24"/>
        </w:rPr>
        <w:t>28</w:t>
      </w:r>
      <w:r>
        <w:rPr>
          <w:spacing w:val="-2"/>
          <w:w w:val="105"/>
          <w:sz w:val="24"/>
        </w:rPr>
        <w:t>.</w:t>
      </w:r>
    </w:p>
    <w:p w14:paraId="7F381DA9" w14:textId="77777777" w:rsidR="0050149B" w:rsidRDefault="0050149B">
      <w:pPr>
        <w:pStyle w:val="BodyText"/>
        <w:ind w:left="0"/>
      </w:pPr>
    </w:p>
    <w:p w14:paraId="26D6CE36" w14:textId="77777777" w:rsidR="0050149B" w:rsidRDefault="00000000">
      <w:pPr>
        <w:pStyle w:val="Heading1"/>
        <w:jc w:val="both"/>
      </w:pPr>
      <w:bookmarkStart w:id="4" w:name="Academic_honesty"/>
      <w:bookmarkEnd w:id="4"/>
      <w:r>
        <w:rPr>
          <w:smallCaps/>
          <w:spacing w:val="-2"/>
        </w:rPr>
        <w:t>Academic</w:t>
      </w:r>
      <w:r>
        <w:rPr>
          <w:smallCaps/>
          <w:spacing w:val="3"/>
        </w:rPr>
        <w:t xml:space="preserve"> </w:t>
      </w:r>
      <w:r>
        <w:rPr>
          <w:smallCaps/>
          <w:spacing w:val="-2"/>
        </w:rPr>
        <w:t>honesty</w:t>
      </w:r>
    </w:p>
    <w:p w14:paraId="19B1C429" w14:textId="77777777" w:rsidR="0050149B" w:rsidRDefault="00000000">
      <w:pPr>
        <w:pStyle w:val="BodyText"/>
        <w:ind w:left="119"/>
        <w:jc w:val="both"/>
      </w:pPr>
      <w:r>
        <w:t>UF</w:t>
      </w:r>
      <w:r>
        <w:rPr>
          <w:spacing w:val="-2"/>
        </w:rPr>
        <w:t xml:space="preserve"> </w:t>
      </w:r>
      <w:r>
        <w:t>students</w:t>
      </w:r>
      <w:r>
        <w:rPr>
          <w:spacing w:val="-3"/>
        </w:rPr>
        <w:t xml:space="preserve"> </w:t>
      </w:r>
      <w:r>
        <w:t>are</w:t>
      </w:r>
      <w:r>
        <w:rPr>
          <w:spacing w:val="-2"/>
        </w:rPr>
        <w:t xml:space="preserve"> </w:t>
      </w:r>
      <w:r>
        <w:t>bound</w:t>
      </w:r>
      <w:r>
        <w:rPr>
          <w:spacing w:val="-3"/>
        </w:rPr>
        <w:t xml:space="preserve"> </w:t>
      </w:r>
      <w:r>
        <w:t>by</w:t>
      </w:r>
      <w:r>
        <w:rPr>
          <w:spacing w:val="-2"/>
        </w:rPr>
        <w:t xml:space="preserve"> </w:t>
      </w:r>
      <w:r>
        <w:t>The</w:t>
      </w:r>
      <w:r>
        <w:rPr>
          <w:spacing w:val="-2"/>
        </w:rPr>
        <w:t xml:space="preserve"> </w:t>
      </w:r>
      <w:r>
        <w:t>Honor</w:t>
      </w:r>
      <w:r>
        <w:rPr>
          <w:spacing w:val="-1"/>
        </w:rPr>
        <w:t xml:space="preserve"> </w:t>
      </w:r>
      <w:r>
        <w:t>Pledge</w:t>
      </w:r>
      <w:r>
        <w:rPr>
          <w:spacing w:val="-5"/>
        </w:rPr>
        <w:t xml:space="preserve"> </w:t>
      </w:r>
      <w:r>
        <w:t xml:space="preserve">which </w:t>
      </w:r>
      <w:r>
        <w:rPr>
          <w:spacing w:val="-2"/>
        </w:rPr>
        <w:t>states</w:t>
      </w:r>
    </w:p>
    <w:p w14:paraId="53BF2ADD" w14:textId="77777777" w:rsidR="0050149B" w:rsidRDefault="0050149B">
      <w:pPr>
        <w:pStyle w:val="BodyText"/>
        <w:ind w:left="0"/>
      </w:pPr>
    </w:p>
    <w:p w14:paraId="67DC558C" w14:textId="77777777" w:rsidR="0050149B" w:rsidRDefault="00000000">
      <w:pPr>
        <w:pStyle w:val="BodyText"/>
        <w:spacing w:before="1"/>
        <w:ind w:left="840" w:right="434"/>
        <w:jc w:val="both"/>
      </w:pPr>
      <w:r>
        <w:t>We,</w:t>
      </w:r>
      <w:r>
        <w:rPr>
          <w:spacing w:val="-15"/>
        </w:rPr>
        <w:t xml:space="preserve"> </w:t>
      </w:r>
      <w:r>
        <w:t>the</w:t>
      </w:r>
      <w:r>
        <w:rPr>
          <w:spacing w:val="-15"/>
        </w:rPr>
        <w:t xml:space="preserve"> </w:t>
      </w:r>
      <w:r>
        <w:t>members</w:t>
      </w:r>
      <w:r>
        <w:rPr>
          <w:spacing w:val="-15"/>
        </w:rPr>
        <w:t xml:space="preserve"> </w:t>
      </w:r>
      <w:r>
        <w:t>of</w:t>
      </w:r>
      <w:r>
        <w:rPr>
          <w:spacing w:val="-15"/>
        </w:rPr>
        <w:t xml:space="preserve"> </w:t>
      </w:r>
      <w:r>
        <w:t>the</w:t>
      </w:r>
      <w:r>
        <w:rPr>
          <w:spacing w:val="-15"/>
        </w:rPr>
        <w:t xml:space="preserve"> </w:t>
      </w:r>
      <w:r>
        <w:t>University</w:t>
      </w:r>
      <w:r>
        <w:rPr>
          <w:spacing w:val="-15"/>
        </w:rPr>
        <w:t xml:space="preserve"> </w:t>
      </w:r>
      <w:r>
        <w:t>of</w:t>
      </w:r>
      <w:r>
        <w:rPr>
          <w:spacing w:val="-15"/>
        </w:rPr>
        <w:t xml:space="preserve"> </w:t>
      </w:r>
      <w:r>
        <w:t>Florida</w:t>
      </w:r>
      <w:r>
        <w:rPr>
          <w:spacing w:val="-15"/>
        </w:rPr>
        <w:t xml:space="preserve"> </w:t>
      </w:r>
      <w:r>
        <w:t>community,</w:t>
      </w:r>
      <w:r>
        <w:rPr>
          <w:spacing w:val="-15"/>
        </w:rPr>
        <w:t xml:space="preserve"> </w:t>
      </w:r>
      <w:r>
        <w:t>pledge</w:t>
      </w:r>
      <w:r>
        <w:rPr>
          <w:spacing w:val="-15"/>
        </w:rPr>
        <w:t xml:space="preserve"> </w:t>
      </w:r>
      <w:r>
        <w:t>to</w:t>
      </w:r>
      <w:r>
        <w:rPr>
          <w:spacing w:val="-15"/>
        </w:rPr>
        <w:t xml:space="preserve"> </w:t>
      </w:r>
      <w:r>
        <w:t>hold</w:t>
      </w:r>
      <w:r>
        <w:rPr>
          <w:spacing w:val="-15"/>
        </w:rPr>
        <w:t xml:space="preserve"> </w:t>
      </w:r>
      <w:r>
        <w:t>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w:t>
      </w:r>
    </w:p>
    <w:p w14:paraId="0ACABFF8" w14:textId="5092EF88" w:rsidR="0050149B" w:rsidRDefault="00000000">
      <w:pPr>
        <w:pStyle w:val="BodyText"/>
        <w:spacing w:before="322"/>
        <w:ind w:left="119" w:right="434"/>
        <w:jc w:val="both"/>
      </w:pPr>
      <w:r>
        <w:t>The</w:t>
      </w:r>
      <w:r>
        <w:rPr>
          <w:spacing w:val="-10"/>
        </w:rPr>
        <w:t xml:space="preserve"> </w:t>
      </w:r>
      <w:r>
        <w:t>Honor</w:t>
      </w:r>
      <w:r>
        <w:rPr>
          <w:spacing w:val="-9"/>
        </w:rPr>
        <w:t xml:space="preserve"> </w:t>
      </w:r>
      <w:r>
        <w:t>Code</w:t>
      </w:r>
      <w:r>
        <w:rPr>
          <w:spacing w:val="-10"/>
        </w:rPr>
        <w:t xml:space="preserve"> </w:t>
      </w:r>
      <w:r>
        <w:t>in</w:t>
      </w:r>
      <w:r>
        <w:rPr>
          <w:spacing w:val="-11"/>
        </w:rPr>
        <w:t xml:space="preserve"> </w:t>
      </w:r>
      <w:r>
        <w:t>full</w:t>
      </w:r>
      <w:r>
        <w:rPr>
          <w:spacing w:val="-11"/>
        </w:rPr>
        <w:t xml:space="preserve"> </w:t>
      </w:r>
      <w:r>
        <w:t>can</w:t>
      </w:r>
      <w:r>
        <w:rPr>
          <w:spacing w:val="-11"/>
        </w:rPr>
        <w:t xml:space="preserve"> </w:t>
      </w:r>
      <w:r>
        <w:t>be</w:t>
      </w:r>
      <w:r>
        <w:rPr>
          <w:spacing w:val="-10"/>
        </w:rPr>
        <w:t xml:space="preserve"> </w:t>
      </w:r>
      <w:r>
        <w:t>found</w:t>
      </w:r>
      <w:r>
        <w:rPr>
          <w:spacing w:val="-10"/>
        </w:rPr>
        <w:t xml:space="preserve"> </w:t>
      </w:r>
      <w:r>
        <w:t>at</w:t>
      </w:r>
      <w:r>
        <w:rPr>
          <w:spacing w:val="-9"/>
        </w:rPr>
        <w:t xml:space="preserve"> </w:t>
      </w:r>
      <w:r>
        <w:t>sccr.dso.ufl.edu/students/student-conduct-code/. It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teaching assistants in this class.</w:t>
      </w:r>
    </w:p>
    <w:p w14:paraId="1F3333FC" w14:textId="77777777" w:rsidR="0050149B" w:rsidRDefault="0050149B">
      <w:pPr>
        <w:pStyle w:val="BodyText"/>
        <w:spacing w:before="1"/>
        <w:ind w:left="0"/>
      </w:pPr>
    </w:p>
    <w:p w14:paraId="0A5E0871" w14:textId="77777777" w:rsidR="0050149B" w:rsidRDefault="00000000">
      <w:pPr>
        <w:pStyle w:val="BodyText"/>
        <w:spacing w:before="1"/>
        <w:ind w:left="119" w:right="435"/>
        <w:jc w:val="both"/>
      </w:pPr>
      <w:r>
        <w:t>In any academic writing you are obliged to inform the reader of the sources of ideas expressed in your work. Failure to do so is plagiarism. WE HAVE A ZERO- TOLERANCE POLICY FOR ACADEMIC DISHONESTY. CLEAR EVIDENCE OF ACADEMIC</w:t>
      </w:r>
      <w:r>
        <w:rPr>
          <w:spacing w:val="37"/>
        </w:rPr>
        <w:t xml:space="preserve"> </w:t>
      </w:r>
      <w:r>
        <w:t>DISHONESTY</w:t>
      </w:r>
      <w:r>
        <w:rPr>
          <w:spacing w:val="39"/>
        </w:rPr>
        <w:t xml:space="preserve"> </w:t>
      </w:r>
      <w:r>
        <w:t>MEANS</w:t>
      </w:r>
      <w:r>
        <w:rPr>
          <w:spacing w:val="37"/>
        </w:rPr>
        <w:t xml:space="preserve"> </w:t>
      </w:r>
      <w:r>
        <w:t>AN</w:t>
      </w:r>
      <w:r>
        <w:rPr>
          <w:spacing w:val="38"/>
        </w:rPr>
        <w:t xml:space="preserve"> </w:t>
      </w:r>
      <w:r>
        <w:t>AUTOMATIC</w:t>
      </w:r>
      <w:r>
        <w:rPr>
          <w:spacing w:val="37"/>
        </w:rPr>
        <w:t xml:space="preserve"> </w:t>
      </w:r>
      <w:r>
        <w:t>FAILING</w:t>
      </w:r>
      <w:r>
        <w:rPr>
          <w:spacing w:val="35"/>
        </w:rPr>
        <w:t xml:space="preserve"> </w:t>
      </w:r>
      <w:r>
        <w:t>GRADE</w:t>
      </w:r>
      <w:r>
        <w:rPr>
          <w:spacing w:val="38"/>
        </w:rPr>
        <w:t xml:space="preserve"> </w:t>
      </w:r>
      <w:r>
        <w:t>FOR</w:t>
      </w:r>
      <w:r>
        <w:rPr>
          <w:spacing w:val="40"/>
        </w:rPr>
        <w:t xml:space="preserve"> </w:t>
      </w:r>
      <w:r>
        <w:rPr>
          <w:spacing w:val="-5"/>
        </w:rPr>
        <w:t>THE</w:t>
      </w:r>
    </w:p>
    <w:p w14:paraId="54768BE0" w14:textId="77777777" w:rsidR="0050149B" w:rsidRDefault="00000000">
      <w:pPr>
        <w:pStyle w:val="BodyText"/>
        <w:ind w:left="119" w:right="435"/>
        <w:jc w:val="both"/>
      </w:pPr>
      <w:r>
        <w:t>ENTIRE COURSE. This includes not just plagiarism but any conduct constituting academic dishonesty as defined in the honor code, including prohibited collaboration, prohibited</w:t>
      </w:r>
      <w:r>
        <w:rPr>
          <w:spacing w:val="-5"/>
        </w:rPr>
        <w:t xml:space="preserve"> </w:t>
      </w:r>
      <w:r>
        <w:t>use</w:t>
      </w:r>
      <w:r>
        <w:rPr>
          <w:spacing w:val="-5"/>
        </w:rPr>
        <w:t xml:space="preserve"> </w:t>
      </w:r>
      <w:r>
        <w:t>of</w:t>
      </w:r>
      <w:r>
        <w:rPr>
          <w:spacing w:val="-6"/>
        </w:rPr>
        <w:t xml:space="preserve"> </w:t>
      </w:r>
      <w:r>
        <w:t>resources,</w:t>
      </w:r>
      <w:r>
        <w:rPr>
          <w:spacing w:val="-5"/>
        </w:rPr>
        <w:t xml:space="preserve"> </w:t>
      </w:r>
      <w:r>
        <w:t>and</w:t>
      </w:r>
      <w:r>
        <w:rPr>
          <w:spacing w:val="-5"/>
        </w:rPr>
        <w:t xml:space="preserve"> </w:t>
      </w:r>
      <w:r>
        <w:t>so</w:t>
      </w:r>
      <w:r>
        <w:rPr>
          <w:spacing w:val="-4"/>
        </w:rPr>
        <w:t xml:space="preserve"> </w:t>
      </w:r>
      <w:r>
        <w:t>on.</w:t>
      </w:r>
      <w:r>
        <w:rPr>
          <w:spacing w:val="-5"/>
        </w:rPr>
        <w:t xml:space="preserve"> </w:t>
      </w:r>
      <w:r>
        <w:t>Any</w:t>
      </w:r>
      <w:r>
        <w:rPr>
          <w:spacing w:val="-4"/>
        </w:rPr>
        <w:t xml:space="preserve"> </w:t>
      </w:r>
      <w:r>
        <w:t>act</w:t>
      </w:r>
      <w:r>
        <w:rPr>
          <w:spacing w:val="-4"/>
        </w:rPr>
        <w:t xml:space="preserve"> </w:t>
      </w:r>
      <w:r>
        <w:t>of</w:t>
      </w:r>
      <w:r>
        <w:rPr>
          <w:spacing w:val="-6"/>
        </w:rPr>
        <w:t xml:space="preserve"> </w:t>
      </w:r>
      <w:r>
        <w:t>academic</w:t>
      </w:r>
      <w:r>
        <w:rPr>
          <w:spacing w:val="-6"/>
        </w:rPr>
        <w:t xml:space="preserve"> </w:t>
      </w:r>
      <w:r>
        <w:t>dishonesty</w:t>
      </w:r>
      <w:r>
        <w:rPr>
          <w:spacing w:val="-4"/>
        </w:rPr>
        <w:t xml:space="preserve"> </w:t>
      </w:r>
      <w:r>
        <w:t>is</w:t>
      </w:r>
      <w:r>
        <w:rPr>
          <w:spacing w:val="-6"/>
        </w:rPr>
        <w:t xml:space="preserve"> </w:t>
      </w:r>
      <w:r>
        <w:t>reported</w:t>
      </w:r>
      <w:r>
        <w:rPr>
          <w:spacing w:val="-5"/>
        </w:rPr>
        <w:t xml:space="preserve"> </w:t>
      </w:r>
      <w:r>
        <w:t>to</w:t>
      </w:r>
      <w:r>
        <w:rPr>
          <w:spacing w:val="-6"/>
        </w:rPr>
        <w:t xml:space="preserve"> </w:t>
      </w:r>
      <w:r>
        <w:t xml:space="preserve">the Dean’s Office. The Dean’s Office prevents students from dropping courses in cases of </w:t>
      </w:r>
      <w:r>
        <w:lastRenderedPageBreak/>
        <w:t>academic dishonesty. If you have any questions about what constitutes plagiarism or other</w:t>
      </w:r>
      <w:r>
        <w:rPr>
          <w:spacing w:val="-8"/>
        </w:rPr>
        <w:t xml:space="preserve"> </w:t>
      </w:r>
      <w:r>
        <w:t>academic</w:t>
      </w:r>
      <w:r>
        <w:rPr>
          <w:spacing w:val="-11"/>
        </w:rPr>
        <w:t xml:space="preserve"> </w:t>
      </w:r>
      <w:r>
        <w:t>dishonesty</w:t>
      </w:r>
      <w:r>
        <w:rPr>
          <w:spacing w:val="-9"/>
        </w:rPr>
        <w:t xml:space="preserve"> </w:t>
      </w:r>
      <w:r>
        <w:t>it</w:t>
      </w:r>
      <w:r>
        <w:rPr>
          <w:spacing w:val="-9"/>
        </w:rPr>
        <w:t xml:space="preserve"> </w:t>
      </w:r>
      <w:r>
        <w:t>is</w:t>
      </w:r>
      <w:r>
        <w:rPr>
          <w:spacing w:val="-11"/>
        </w:rPr>
        <w:t xml:space="preserve"> </w:t>
      </w:r>
      <w:r>
        <w:t>your</w:t>
      </w:r>
      <w:r>
        <w:rPr>
          <w:spacing w:val="-11"/>
        </w:rPr>
        <w:t xml:space="preserve"> </w:t>
      </w:r>
      <w:r>
        <w:t>responsibility</w:t>
      </w:r>
      <w:r>
        <w:rPr>
          <w:spacing w:val="-9"/>
        </w:rPr>
        <w:t xml:space="preserve"> </w:t>
      </w:r>
      <w:r>
        <w:t>to</w:t>
      </w:r>
      <w:r>
        <w:rPr>
          <w:spacing w:val="-9"/>
        </w:rPr>
        <w:t xml:space="preserve"> </w:t>
      </w:r>
      <w:r>
        <w:t>get</w:t>
      </w:r>
      <w:r>
        <w:rPr>
          <w:spacing w:val="-9"/>
        </w:rPr>
        <w:t xml:space="preserve"> </w:t>
      </w:r>
      <w:r>
        <w:t>answers.</w:t>
      </w:r>
      <w:r>
        <w:rPr>
          <w:spacing w:val="-10"/>
        </w:rPr>
        <w:t xml:space="preserve"> </w:t>
      </w:r>
      <w:r>
        <w:t>Do</w:t>
      </w:r>
      <w:r>
        <w:rPr>
          <w:spacing w:val="-9"/>
        </w:rPr>
        <w:t xml:space="preserve"> </w:t>
      </w:r>
      <w:r>
        <w:t>not</w:t>
      </w:r>
      <w:r>
        <w:rPr>
          <w:spacing w:val="-9"/>
        </w:rPr>
        <w:t xml:space="preserve"> </w:t>
      </w:r>
      <w:r>
        <w:t>be</w:t>
      </w:r>
      <w:r>
        <w:rPr>
          <w:spacing w:val="-9"/>
        </w:rPr>
        <w:t xml:space="preserve"> </w:t>
      </w:r>
      <w:r>
        <w:t>afraid</w:t>
      </w:r>
      <w:r>
        <w:rPr>
          <w:spacing w:val="-10"/>
        </w:rPr>
        <w:t xml:space="preserve"> </w:t>
      </w:r>
      <w:r>
        <w:t>to</w:t>
      </w:r>
      <w:r>
        <w:rPr>
          <w:spacing w:val="-9"/>
        </w:rPr>
        <w:t xml:space="preserve"> </w:t>
      </w:r>
      <w:r>
        <w:t>ask if you are unsure.</w:t>
      </w:r>
    </w:p>
    <w:p w14:paraId="62E0EC63" w14:textId="77777777" w:rsidR="0050149B" w:rsidRDefault="0050149B">
      <w:pPr>
        <w:pStyle w:val="BodyText"/>
        <w:ind w:left="0"/>
      </w:pPr>
    </w:p>
    <w:p w14:paraId="69D96DE6" w14:textId="624DD84A" w:rsidR="0050149B" w:rsidRDefault="00000000">
      <w:pPr>
        <w:pStyle w:val="BodyText"/>
        <w:ind w:left="119" w:right="437"/>
        <w:jc w:val="both"/>
      </w:pPr>
      <w:r>
        <w:t>We</w:t>
      </w:r>
      <w:r>
        <w:rPr>
          <w:spacing w:val="-12"/>
        </w:rPr>
        <w:t xml:space="preserve"> </w:t>
      </w:r>
      <w:r>
        <w:t>are</w:t>
      </w:r>
      <w:r>
        <w:rPr>
          <w:spacing w:val="-12"/>
        </w:rPr>
        <w:t xml:space="preserve"> </w:t>
      </w:r>
      <w:r>
        <w:t>serious</w:t>
      </w:r>
      <w:r>
        <w:rPr>
          <w:spacing w:val="-13"/>
        </w:rPr>
        <w:t xml:space="preserve"> </w:t>
      </w:r>
      <w:r>
        <w:t>about</w:t>
      </w:r>
      <w:r>
        <w:rPr>
          <w:spacing w:val="-11"/>
        </w:rPr>
        <w:t xml:space="preserve"> </w:t>
      </w:r>
      <w:r>
        <w:t>this.</w:t>
      </w:r>
      <w:r>
        <w:rPr>
          <w:spacing w:val="-12"/>
        </w:rPr>
        <w:t xml:space="preserve"> </w:t>
      </w:r>
      <w:r>
        <w:t>If</w:t>
      </w:r>
      <w:r>
        <w:rPr>
          <w:spacing w:val="-13"/>
        </w:rPr>
        <w:t xml:space="preserve"> </w:t>
      </w:r>
      <w:r>
        <w:t>you</w:t>
      </w:r>
      <w:r>
        <w:rPr>
          <w:spacing w:val="-13"/>
        </w:rPr>
        <w:t xml:space="preserve"> </w:t>
      </w:r>
      <w:r>
        <w:t>cheat</w:t>
      </w:r>
      <w:r>
        <w:rPr>
          <w:spacing w:val="-11"/>
        </w:rPr>
        <w:t xml:space="preserve"> </w:t>
      </w:r>
      <w:r>
        <w:t>in</w:t>
      </w:r>
      <w:r>
        <w:rPr>
          <w:spacing w:val="-13"/>
        </w:rPr>
        <w:t xml:space="preserve"> </w:t>
      </w:r>
      <w:r>
        <w:t>any</w:t>
      </w:r>
      <w:r>
        <w:rPr>
          <w:spacing w:val="-9"/>
        </w:rPr>
        <w:t xml:space="preserve"> </w:t>
      </w:r>
      <w:r>
        <w:t>way</w:t>
      </w:r>
      <w:r>
        <w:rPr>
          <w:spacing w:val="-11"/>
        </w:rPr>
        <w:t xml:space="preserve"> </w:t>
      </w:r>
      <w:r>
        <w:t>and</w:t>
      </w:r>
      <w:r>
        <w:rPr>
          <w:spacing w:val="-12"/>
        </w:rPr>
        <w:t xml:space="preserve"> </w:t>
      </w:r>
      <w:r>
        <w:t>are</w:t>
      </w:r>
      <w:r>
        <w:rPr>
          <w:spacing w:val="-12"/>
        </w:rPr>
        <w:t xml:space="preserve"> </w:t>
      </w:r>
      <w:r>
        <w:t>caught,</w:t>
      </w:r>
      <w:r>
        <w:rPr>
          <w:spacing w:val="-12"/>
        </w:rPr>
        <w:t xml:space="preserve"> </w:t>
      </w:r>
      <w:r>
        <w:t>you</w:t>
      </w:r>
      <w:r>
        <w:rPr>
          <w:spacing w:val="-13"/>
        </w:rPr>
        <w:t xml:space="preserve"> </w:t>
      </w:r>
      <w:r>
        <w:t>will</w:t>
      </w:r>
      <w:r>
        <w:rPr>
          <w:spacing w:val="-12"/>
        </w:rPr>
        <w:t xml:space="preserve"> </w:t>
      </w:r>
      <w:r>
        <w:t>fail</w:t>
      </w:r>
      <w:r>
        <w:rPr>
          <w:spacing w:val="-12"/>
        </w:rPr>
        <w:t xml:space="preserve"> </w:t>
      </w:r>
      <w:r>
        <w:t>the</w:t>
      </w:r>
      <w:r>
        <w:rPr>
          <w:spacing w:val="-12"/>
        </w:rPr>
        <w:t xml:space="preserve"> </w:t>
      </w:r>
      <w:r>
        <w:t>course. Cheating is an insult to the professor, the teaching assistant, and your fellow students. It will not be tolerated.</w:t>
      </w:r>
    </w:p>
    <w:p w14:paraId="24F9675A" w14:textId="77777777" w:rsidR="001E174A" w:rsidRDefault="001E174A">
      <w:pPr>
        <w:pStyle w:val="BodyText"/>
        <w:ind w:left="119" w:right="437"/>
        <w:jc w:val="both"/>
      </w:pPr>
    </w:p>
    <w:p w14:paraId="7A86DC8D" w14:textId="77777777" w:rsidR="0050149B" w:rsidRDefault="00000000">
      <w:pPr>
        <w:pStyle w:val="Heading1"/>
        <w:jc w:val="both"/>
      </w:pPr>
      <w:bookmarkStart w:id="5" w:name="Outside_sources"/>
      <w:bookmarkEnd w:id="5"/>
      <w:r>
        <w:rPr>
          <w:smallCaps/>
        </w:rPr>
        <w:t>Outside</w:t>
      </w:r>
      <w:r>
        <w:rPr>
          <w:smallCaps/>
          <w:spacing w:val="-12"/>
        </w:rPr>
        <w:t xml:space="preserve"> </w:t>
      </w:r>
      <w:r>
        <w:rPr>
          <w:smallCaps/>
          <w:spacing w:val="-2"/>
        </w:rPr>
        <w:t>sources</w:t>
      </w:r>
    </w:p>
    <w:p w14:paraId="22C80C4E" w14:textId="77777777" w:rsidR="0050149B" w:rsidRDefault="00000000">
      <w:pPr>
        <w:pStyle w:val="BodyText"/>
        <w:ind w:right="434"/>
        <w:jc w:val="both"/>
      </w:pPr>
      <w:r>
        <w:t>There are many resources out there about philosophy, including on the internet. We cannot stop you from looking at those sources, but we want to strongly discourage you from</w:t>
      </w:r>
      <w:r>
        <w:rPr>
          <w:spacing w:val="-6"/>
        </w:rPr>
        <w:t xml:space="preserve"> </w:t>
      </w:r>
      <w:r>
        <w:t>looking</w:t>
      </w:r>
      <w:r>
        <w:rPr>
          <w:spacing w:val="-4"/>
        </w:rPr>
        <w:t xml:space="preserve"> </w:t>
      </w:r>
      <w:r>
        <w:t>at</w:t>
      </w:r>
      <w:r>
        <w:rPr>
          <w:spacing w:val="-4"/>
        </w:rPr>
        <w:t xml:space="preserve"> </w:t>
      </w:r>
      <w:r>
        <w:t>them.</w:t>
      </w:r>
      <w:r>
        <w:rPr>
          <w:spacing w:val="-5"/>
        </w:rPr>
        <w:t xml:space="preserve"> </w:t>
      </w:r>
      <w:r>
        <w:t>Doing</w:t>
      </w:r>
      <w:r>
        <w:rPr>
          <w:spacing w:val="-4"/>
        </w:rPr>
        <w:t xml:space="preserve"> </w:t>
      </w:r>
      <w:r>
        <w:t>so</w:t>
      </w:r>
      <w:r>
        <w:rPr>
          <w:spacing w:val="-4"/>
        </w:rPr>
        <w:t xml:space="preserve"> </w:t>
      </w:r>
      <w:r>
        <w:t>will</w:t>
      </w:r>
      <w:r>
        <w:rPr>
          <w:spacing w:val="-5"/>
        </w:rPr>
        <w:t xml:space="preserve"> </w:t>
      </w:r>
      <w:r>
        <w:t>probably</w:t>
      </w:r>
      <w:r>
        <w:rPr>
          <w:spacing w:val="-2"/>
        </w:rPr>
        <w:t xml:space="preserve"> </w:t>
      </w:r>
      <w:r>
        <w:t>hurt</w:t>
      </w:r>
      <w:r>
        <w:rPr>
          <w:spacing w:val="-4"/>
        </w:rPr>
        <w:t xml:space="preserve"> </w:t>
      </w:r>
      <w:r>
        <w:t>you</w:t>
      </w:r>
      <w:r>
        <w:rPr>
          <w:spacing w:val="-6"/>
        </w:rPr>
        <w:t xml:space="preserve"> </w:t>
      </w:r>
      <w:r>
        <w:t>more</w:t>
      </w:r>
      <w:r>
        <w:rPr>
          <w:spacing w:val="-5"/>
        </w:rPr>
        <w:t xml:space="preserve"> </w:t>
      </w:r>
      <w:r>
        <w:t>than</w:t>
      </w:r>
      <w:r>
        <w:rPr>
          <w:spacing w:val="-5"/>
        </w:rPr>
        <w:t xml:space="preserve"> </w:t>
      </w:r>
      <w:r>
        <w:t>it</w:t>
      </w:r>
      <w:r>
        <w:rPr>
          <w:spacing w:val="-6"/>
        </w:rPr>
        <w:t xml:space="preserve"> </w:t>
      </w:r>
      <w:r>
        <w:t>can</w:t>
      </w:r>
      <w:r>
        <w:rPr>
          <w:spacing w:val="-5"/>
        </w:rPr>
        <w:t xml:space="preserve"> </w:t>
      </w:r>
      <w:r>
        <w:t>help</w:t>
      </w:r>
      <w:r>
        <w:rPr>
          <w:spacing w:val="-5"/>
        </w:rPr>
        <w:t xml:space="preserve"> </w:t>
      </w:r>
      <w:r>
        <w:t>you.</w:t>
      </w:r>
      <w:r>
        <w:rPr>
          <w:spacing w:val="-5"/>
        </w:rPr>
        <w:t xml:space="preserve"> </w:t>
      </w:r>
      <w:r>
        <w:t xml:space="preserve">Here’s </w:t>
      </w:r>
      <w:r>
        <w:rPr>
          <w:spacing w:val="-4"/>
        </w:rPr>
        <w:t>why:</w:t>
      </w:r>
    </w:p>
    <w:p w14:paraId="6F8CC235" w14:textId="77777777" w:rsidR="0050149B" w:rsidRDefault="00000000">
      <w:pPr>
        <w:pStyle w:val="ListParagraph"/>
        <w:numPr>
          <w:ilvl w:val="0"/>
          <w:numId w:val="2"/>
        </w:numPr>
        <w:tabs>
          <w:tab w:val="left" w:pos="1060"/>
        </w:tabs>
        <w:spacing w:before="279"/>
        <w:ind w:right="435"/>
        <w:jc w:val="both"/>
        <w:rPr>
          <w:sz w:val="24"/>
        </w:rPr>
      </w:pPr>
      <w:r>
        <w:rPr>
          <w:sz w:val="24"/>
        </w:rPr>
        <w:t>The variety of material</w:t>
      </w:r>
      <w:r>
        <w:rPr>
          <w:spacing w:val="-1"/>
          <w:sz w:val="24"/>
        </w:rPr>
        <w:t xml:space="preserve"> </w:t>
      </w:r>
      <w:r>
        <w:rPr>
          <w:sz w:val="24"/>
        </w:rPr>
        <w:t>out there is of</w:t>
      </w:r>
      <w:r>
        <w:rPr>
          <w:spacing w:val="-2"/>
          <w:sz w:val="24"/>
        </w:rPr>
        <w:t xml:space="preserve"> </w:t>
      </w:r>
      <w:r>
        <w:rPr>
          <w:sz w:val="24"/>
        </w:rPr>
        <w:t>very inconsistent quality. While there are many sites with good, informed discussion by people who know what they’re talking about, there are many other sites about which that cannot be said.</w:t>
      </w:r>
    </w:p>
    <w:p w14:paraId="06035C1A" w14:textId="77777777" w:rsidR="0050149B" w:rsidRDefault="00000000">
      <w:pPr>
        <w:pStyle w:val="ListParagraph"/>
        <w:numPr>
          <w:ilvl w:val="0"/>
          <w:numId w:val="2"/>
        </w:numPr>
        <w:tabs>
          <w:tab w:val="left" w:pos="1060"/>
        </w:tabs>
        <w:spacing w:before="1"/>
        <w:ind w:right="434"/>
        <w:jc w:val="both"/>
        <w:rPr>
          <w:sz w:val="24"/>
        </w:rPr>
      </w:pPr>
      <w:r>
        <w:rPr>
          <w:sz w:val="24"/>
        </w:rPr>
        <w:t>Even if the site you are reading has high quality material on it, there is a good chance it will be more bewildering than enlightening. Without any help in approaching the material, you could end up much more confused than before.</w:t>
      </w:r>
    </w:p>
    <w:p w14:paraId="49F0F3D6" w14:textId="77777777" w:rsidR="0050149B" w:rsidRDefault="00000000">
      <w:pPr>
        <w:pStyle w:val="ListParagraph"/>
        <w:numPr>
          <w:ilvl w:val="0"/>
          <w:numId w:val="2"/>
        </w:numPr>
        <w:tabs>
          <w:tab w:val="left" w:pos="1060"/>
        </w:tabs>
        <w:ind w:right="434"/>
        <w:jc w:val="both"/>
        <w:rPr>
          <w:sz w:val="24"/>
        </w:rPr>
      </w:pPr>
      <w:r>
        <w:rPr>
          <w:sz w:val="24"/>
        </w:rPr>
        <w:t>If you find yourself browsing through the results of a Google search on the philosophical topics under discussion in this class, you may find yourself tempted</w:t>
      </w:r>
      <w:r>
        <w:rPr>
          <w:spacing w:val="-7"/>
          <w:sz w:val="24"/>
        </w:rPr>
        <w:t xml:space="preserve"> </w:t>
      </w:r>
      <w:r>
        <w:rPr>
          <w:sz w:val="24"/>
        </w:rPr>
        <w:t>to</w:t>
      </w:r>
      <w:r>
        <w:rPr>
          <w:spacing w:val="-6"/>
          <w:sz w:val="24"/>
        </w:rPr>
        <w:t xml:space="preserve"> </w:t>
      </w:r>
      <w:r>
        <w:rPr>
          <w:sz w:val="24"/>
        </w:rPr>
        <w:t>make</w:t>
      </w:r>
      <w:r>
        <w:rPr>
          <w:spacing w:val="-7"/>
          <w:sz w:val="24"/>
        </w:rPr>
        <w:t xml:space="preserve"> </w:t>
      </w:r>
      <w:r>
        <w:rPr>
          <w:sz w:val="24"/>
        </w:rPr>
        <w:t>use</w:t>
      </w:r>
      <w:r>
        <w:rPr>
          <w:spacing w:val="-7"/>
          <w:sz w:val="24"/>
        </w:rPr>
        <w:t xml:space="preserve"> </w:t>
      </w:r>
      <w:r>
        <w:rPr>
          <w:sz w:val="24"/>
        </w:rPr>
        <w:t>of</w:t>
      </w:r>
      <w:r>
        <w:rPr>
          <w:spacing w:val="-8"/>
          <w:sz w:val="24"/>
        </w:rPr>
        <w:t xml:space="preserve"> </w:t>
      </w:r>
      <w:r>
        <w:rPr>
          <w:sz w:val="24"/>
        </w:rPr>
        <w:t>ideas</w:t>
      </w:r>
      <w:r>
        <w:rPr>
          <w:spacing w:val="-6"/>
          <w:sz w:val="24"/>
        </w:rPr>
        <w:t xml:space="preserve"> </w:t>
      </w:r>
      <w:r>
        <w:rPr>
          <w:sz w:val="24"/>
        </w:rPr>
        <w:t>you</w:t>
      </w:r>
      <w:r>
        <w:rPr>
          <w:spacing w:val="-8"/>
          <w:sz w:val="24"/>
        </w:rPr>
        <w:t xml:space="preserve"> </w:t>
      </w:r>
      <w:r>
        <w:rPr>
          <w:sz w:val="24"/>
        </w:rPr>
        <w:t>get</w:t>
      </w:r>
      <w:r>
        <w:rPr>
          <w:spacing w:val="-6"/>
          <w:sz w:val="24"/>
        </w:rPr>
        <w:t xml:space="preserve"> </w:t>
      </w:r>
      <w:r>
        <w:rPr>
          <w:sz w:val="24"/>
        </w:rPr>
        <w:t>from</w:t>
      </w:r>
      <w:r>
        <w:rPr>
          <w:spacing w:val="-8"/>
          <w:sz w:val="24"/>
        </w:rPr>
        <w:t xml:space="preserve"> </w:t>
      </w:r>
      <w:r>
        <w:rPr>
          <w:sz w:val="24"/>
        </w:rPr>
        <w:t>what</w:t>
      </w:r>
      <w:r>
        <w:rPr>
          <w:spacing w:val="-6"/>
          <w:sz w:val="24"/>
        </w:rPr>
        <w:t xml:space="preserve"> </w:t>
      </w:r>
      <w:r>
        <w:rPr>
          <w:sz w:val="24"/>
        </w:rPr>
        <w:t>you</w:t>
      </w:r>
      <w:r>
        <w:rPr>
          <w:spacing w:val="-8"/>
          <w:sz w:val="24"/>
        </w:rPr>
        <w:t xml:space="preserve"> </w:t>
      </w:r>
      <w:r>
        <w:rPr>
          <w:sz w:val="24"/>
        </w:rPr>
        <w:t>found</w:t>
      </w:r>
      <w:r>
        <w:rPr>
          <w:spacing w:val="-5"/>
          <w:sz w:val="24"/>
        </w:rPr>
        <w:t xml:space="preserve"> </w:t>
      </w:r>
      <w:r>
        <w:rPr>
          <w:sz w:val="24"/>
        </w:rPr>
        <w:t>without</w:t>
      </w:r>
      <w:r>
        <w:rPr>
          <w:spacing w:val="-6"/>
          <w:sz w:val="24"/>
        </w:rPr>
        <w:t xml:space="preserve"> </w:t>
      </w:r>
      <w:r>
        <w:rPr>
          <w:sz w:val="24"/>
        </w:rPr>
        <w:t>citing</w:t>
      </w:r>
      <w:r>
        <w:rPr>
          <w:spacing w:val="-6"/>
          <w:sz w:val="24"/>
        </w:rPr>
        <w:t xml:space="preserve"> </w:t>
      </w:r>
      <w:r>
        <w:rPr>
          <w:sz w:val="24"/>
        </w:rPr>
        <w:t>them properly. If</w:t>
      </w:r>
      <w:r>
        <w:rPr>
          <w:spacing w:val="-2"/>
          <w:sz w:val="24"/>
        </w:rPr>
        <w:t xml:space="preserve"> </w:t>
      </w:r>
      <w:r>
        <w:rPr>
          <w:sz w:val="24"/>
        </w:rPr>
        <w:t>you do that, however,</w:t>
      </w:r>
      <w:r>
        <w:rPr>
          <w:spacing w:val="-1"/>
          <w:sz w:val="24"/>
        </w:rPr>
        <w:t xml:space="preserve"> </w:t>
      </w:r>
      <w:r>
        <w:rPr>
          <w:sz w:val="24"/>
        </w:rPr>
        <w:t>that will constitute plagiarism, and you</w:t>
      </w:r>
      <w:r>
        <w:rPr>
          <w:spacing w:val="-2"/>
          <w:sz w:val="24"/>
        </w:rPr>
        <w:t xml:space="preserve"> </w:t>
      </w:r>
      <w:r>
        <w:rPr>
          <w:sz w:val="24"/>
        </w:rPr>
        <w:t xml:space="preserve">then </w:t>
      </w:r>
      <w:r>
        <w:rPr>
          <w:spacing w:val="-2"/>
          <w:sz w:val="24"/>
        </w:rPr>
        <w:t>run</w:t>
      </w:r>
      <w:r>
        <w:rPr>
          <w:spacing w:val="-8"/>
          <w:sz w:val="24"/>
        </w:rPr>
        <w:t xml:space="preserve"> </w:t>
      </w:r>
      <w:r>
        <w:rPr>
          <w:spacing w:val="-2"/>
          <w:sz w:val="24"/>
        </w:rPr>
        <w:t>the</w:t>
      </w:r>
      <w:r>
        <w:rPr>
          <w:spacing w:val="-8"/>
          <w:sz w:val="24"/>
        </w:rPr>
        <w:t xml:space="preserve"> </w:t>
      </w:r>
      <w:r>
        <w:rPr>
          <w:spacing w:val="-2"/>
          <w:sz w:val="24"/>
        </w:rPr>
        <w:t>risk</w:t>
      </w:r>
      <w:r>
        <w:rPr>
          <w:spacing w:val="-9"/>
          <w:sz w:val="24"/>
        </w:rPr>
        <w:t xml:space="preserve"> </w:t>
      </w:r>
      <w:r>
        <w:rPr>
          <w:spacing w:val="-2"/>
          <w:sz w:val="24"/>
        </w:rPr>
        <w:t>of</w:t>
      </w:r>
      <w:r>
        <w:rPr>
          <w:spacing w:val="-9"/>
          <w:sz w:val="24"/>
        </w:rPr>
        <w:t xml:space="preserve"> </w:t>
      </w:r>
      <w:r>
        <w:rPr>
          <w:spacing w:val="-2"/>
          <w:sz w:val="24"/>
        </w:rPr>
        <w:t>getting</w:t>
      </w:r>
      <w:r>
        <w:rPr>
          <w:spacing w:val="-6"/>
          <w:sz w:val="24"/>
        </w:rPr>
        <w:t xml:space="preserve"> </w:t>
      </w:r>
      <w:r>
        <w:rPr>
          <w:spacing w:val="-2"/>
          <w:sz w:val="24"/>
        </w:rPr>
        <w:t>an</w:t>
      </w:r>
      <w:r>
        <w:rPr>
          <w:spacing w:val="-8"/>
          <w:sz w:val="24"/>
        </w:rPr>
        <w:t xml:space="preserve"> </w:t>
      </w:r>
      <w:r>
        <w:rPr>
          <w:spacing w:val="-2"/>
          <w:sz w:val="24"/>
        </w:rPr>
        <w:t>automatic</w:t>
      </w:r>
      <w:r>
        <w:rPr>
          <w:spacing w:val="-9"/>
          <w:sz w:val="24"/>
        </w:rPr>
        <w:t xml:space="preserve"> </w:t>
      </w:r>
      <w:r>
        <w:rPr>
          <w:spacing w:val="-2"/>
          <w:sz w:val="24"/>
        </w:rPr>
        <w:t>failing</w:t>
      </w:r>
      <w:r>
        <w:rPr>
          <w:spacing w:val="-6"/>
          <w:sz w:val="24"/>
        </w:rPr>
        <w:t xml:space="preserve"> </w:t>
      </w:r>
      <w:r>
        <w:rPr>
          <w:spacing w:val="-2"/>
          <w:sz w:val="24"/>
        </w:rPr>
        <w:t>grade</w:t>
      </w:r>
      <w:r>
        <w:rPr>
          <w:spacing w:val="-8"/>
          <w:sz w:val="24"/>
        </w:rPr>
        <w:t xml:space="preserve"> </w:t>
      </w:r>
      <w:r>
        <w:rPr>
          <w:spacing w:val="-2"/>
          <w:sz w:val="24"/>
        </w:rPr>
        <w:t>for</w:t>
      </w:r>
      <w:r>
        <w:rPr>
          <w:spacing w:val="-6"/>
          <w:sz w:val="24"/>
        </w:rPr>
        <w:t xml:space="preserve"> </w:t>
      </w:r>
      <w:r>
        <w:rPr>
          <w:spacing w:val="-2"/>
          <w:sz w:val="24"/>
        </w:rPr>
        <w:t>the</w:t>
      </w:r>
      <w:r>
        <w:rPr>
          <w:spacing w:val="-8"/>
          <w:sz w:val="24"/>
        </w:rPr>
        <w:t xml:space="preserve"> </w:t>
      </w:r>
      <w:r>
        <w:rPr>
          <w:spacing w:val="-2"/>
          <w:sz w:val="24"/>
        </w:rPr>
        <w:t>course</w:t>
      </w:r>
      <w:r>
        <w:rPr>
          <w:spacing w:val="-8"/>
          <w:sz w:val="24"/>
        </w:rPr>
        <w:t xml:space="preserve"> </w:t>
      </w:r>
      <w:r>
        <w:rPr>
          <w:spacing w:val="-2"/>
          <w:sz w:val="24"/>
        </w:rPr>
        <w:t>as</w:t>
      </w:r>
      <w:r>
        <w:rPr>
          <w:spacing w:val="-9"/>
          <w:sz w:val="24"/>
        </w:rPr>
        <w:t xml:space="preserve"> </w:t>
      </w:r>
      <w:r>
        <w:rPr>
          <w:spacing w:val="-2"/>
          <w:sz w:val="24"/>
        </w:rPr>
        <w:t>stressed</w:t>
      </w:r>
      <w:r>
        <w:rPr>
          <w:spacing w:val="-8"/>
          <w:sz w:val="24"/>
        </w:rPr>
        <w:t xml:space="preserve"> </w:t>
      </w:r>
      <w:r>
        <w:rPr>
          <w:spacing w:val="-2"/>
          <w:sz w:val="24"/>
        </w:rPr>
        <w:t xml:space="preserve">above. </w:t>
      </w:r>
      <w:r>
        <w:rPr>
          <w:sz w:val="24"/>
        </w:rPr>
        <w:t>If you refrain from such browsing, you avoid that temptation and risk.</w:t>
      </w:r>
    </w:p>
    <w:p w14:paraId="3BC740E5" w14:textId="77777777" w:rsidR="0050149B" w:rsidRDefault="00000000">
      <w:pPr>
        <w:pStyle w:val="ListParagraph"/>
        <w:numPr>
          <w:ilvl w:val="0"/>
          <w:numId w:val="2"/>
        </w:numPr>
        <w:tabs>
          <w:tab w:val="left" w:pos="1060"/>
        </w:tabs>
        <w:ind w:right="433"/>
        <w:jc w:val="both"/>
        <w:rPr>
          <w:sz w:val="24"/>
        </w:rPr>
      </w:pPr>
      <w:r>
        <w:rPr>
          <w:sz w:val="24"/>
        </w:rPr>
        <w:t>Even</w:t>
      </w:r>
      <w:r>
        <w:rPr>
          <w:spacing w:val="-4"/>
          <w:sz w:val="24"/>
        </w:rPr>
        <w:t xml:space="preserve"> </w:t>
      </w:r>
      <w:r>
        <w:rPr>
          <w:sz w:val="24"/>
        </w:rPr>
        <w:t>if</w:t>
      </w:r>
      <w:r>
        <w:rPr>
          <w:spacing w:val="-4"/>
          <w:sz w:val="24"/>
        </w:rPr>
        <w:t xml:space="preserve"> </w:t>
      </w:r>
      <w:r>
        <w:rPr>
          <w:sz w:val="24"/>
        </w:rPr>
        <w:t>you</w:t>
      </w:r>
      <w:r>
        <w:rPr>
          <w:spacing w:val="-4"/>
          <w:sz w:val="24"/>
        </w:rPr>
        <w:t xml:space="preserve"> </w:t>
      </w:r>
      <w:r>
        <w:rPr>
          <w:sz w:val="24"/>
        </w:rPr>
        <w:t>are</w:t>
      </w:r>
      <w:r>
        <w:rPr>
          <w:spacing w:val="-3"/>
          <w:sz w:val="24"/>
        </w:rPr>
        <w:t xml:space="preserve"> </w:t>
      </w:r>
      <w:r>
        <w:rPr>
          <w:sz w:val="24"/>
        </w:rPr>
        <w:t>entirely</w:t>
      </w:r>
      <w:r>
        <w:rPr>
          <w:spacing w:val="-3"/>
          <w:sz w:val="24"/>
        </w:rPr>
        <w:t xml:space="preserve"> </w:t>
      </w:r>
      <w:r>
        <w:rPr>
          <w:sz w:val="24"/>
        </w:rPr>
        <w:t>conscientious</w:t>
      </w:r>
      <w:r>
        <w:rPr>
          <w:spacing w:val="-4"/>
          <w:sz w:val="24"/>
        </w:rPr>
        <w:t xml:space="preserve"> </w:t>
      </w:r>
      <w:r>
        <w:rPr>
          <w:sz w:val="24"/>
        </w:rPr>
        <w:t>and</w:t>
      </w:r>
      <w:r>
        <w:rPr>
          <w:spacing w:val="-1"/>
          <w:sz w:val="24"/>
        </w:rPr>
        <w:t xml:space="preserve"> </w:t>
      </w:r>
      <w:r>
        <w:rPr>
          <w:sz w:val="24"/>
        </w:rPr>
        <w:t>cite</w:t>
      </w:r>
      <w:r>
        <w:rPr>
          <w:spacing w:val="-3"/>
          <w:sz w:val="24"/>
        </w:rPr>
        <w:t xml:space="preserve"> </w:t>
      </w:r>
      <w:r>
        <w:rPr>
          <w:sz w:val="24"/>
        </w:rPr>
        <w:t>everything</w:t>
      </w:r>
      <w:r>
        <w:rPr>
          <w:spacing w:val="-3"/>
          <w:sz w:val="24"/>
        </w:rPr>
        <w:t xml:space="preserve"> </w:t>
      </w:r>
      <w:r>
        <w:rPr>
          <w:sz w:val="24"/>
        </w:rPr>
        <w:t>you</w:t>
      </w:r>
      <w:r>
        <w:rPr>
          <w:spacing w:val="-4"/>
          <w:sz w:val="24"/>
        </w:rPr>
        <w:t xml:space="preserve"> </w:t>
      </w:r>
      <w:r>
        <w:rPr>
          <w:sz w:val="24"/>
        </w:rPr>
        <w:t>use</w:t>
      </w:r>
      <w:r>
        <w:rPr>
          <w:spacing w:val="-3"/>
          <w:sz w:val="24"/>
        </w:rPr>
        <w:t xml:space="preserve"> </w:t>
      </w:r>
      <w:r>
        <w:rPr>
          <w:sz w:val="24"/>
        </w:rPr>
        <w:t>that</w:t>
      </w:r>
      <w:r>
        <w:rPr>
          <w:spacing w:val="-3"/>
          <w:sz w:val="24"/>
        </w:rPr>
        <w:t xml:space="preserve"> </w:t>
      </w:r>
      <w:r>
        <w:rPr>
          <w:sz w:val="24"/>
        </w:rPr>
        <w:t>you</w:t>
      </w:r>
      <w:r>
        <w:rPr>
          <w:spacing w:val="-4"/>
          <w:sz w:val="24"/>
        </w:rPr>
        <w:t xml:space="preserve"> </w:t>
      </w:r>
      <w:r>
        <w:rPr>
          <w:sz w:val="24"/>
        </w:rPr>
        <w:t>find from these outside sources, you might be tempted to do something else that, while honest, is definitely not to your advantage. This is the temptation to lean on</w:t>
      </w:r>
      <w:r>
        <w:rPr>
          <w:spacing w:val="-8"/>
          <w:sz w:val="24"/>
        </w:rPr>
        <w:t xml:space="preserve"> </w:t>
      </w:r>
      <w:r>
        <w:rPr>
          <w:sz w:val="24"/>
        </w:rPr>
        <w:t>the</w:t>
      </w:r>
      <w:r>
        <w:rPr>
          <w:spacing w:val="-8"/>
          <w:sz w:val="24"/>
        </w:rPr>
        <w:t xml:space="preserve"> </w:t>
      </w:r>
      <w:r>
        <w:rPr>
          <w:sz w:val="24"/>
        </w:rPr>
        <w:t>ideas</w:t>
      </w:r>
      <w:r>
        <w:rPr>
          <w:spacing w:val="-8"/>
          <w:sz w:val="24"/>
        </w:rPr>
        <w:t xml:space="preserve"> </w:t>
      </w:r>
      <w:r>
        <w:rPr>
          <w:sz w:val="24"/>
        </w:rPr>
        <w:t>of</w:t>
      </w:r>
      <w:r>
        <w:rPr>
          <w:spacing w:val="-8"/>
          <w:sz w:val="24"/>
        </w:rPr>
        <w:t xml:space="preserve"> </w:t>
      </w:r>
      <w:r>
        <w:rPr>
          <w:sz w:val="24"/>
        </w:rPr>
        <w:t>the</w:t>
      </w:r>
      <w:r>
        <w:rPr>
          <w:spacing w:val="-8"/>
          <w:sz w:val="24"/>
        </w:rPr>
        <w:t xml:space="preserve"> </w:t>
      </w:r>
      <w:r>
        <w:rPr>
          <w:sz w:val="24"/>
        </w:rPr>
        <w:t>outside</w:t>
      </w:r>
      <w:r>
        <w:rPr>
          <w:spacing w:val="-8"/>
          <w:sz w:val="24"/>
        </w:rPr>
        <w:t xml:space="preserve"> </w:t>
      </w:r>
      <w:r>
        <w:rPr>
          <w:sz w:val="24"/>
        </w:rPr>
        <w:t>sources</w:t>
      </w:r>
      <w:r>
        <w:rPr>
          <w:spacing w:val="-8"/>
          <w:sz w:val="24"/>
        </w:rPr>
        <w:t xml:space="preserve"> </w:t>
      </w:r>
      <w:r>
        <w:rPr>
          <w:sz w:val="24"/>
        </w:rPr>
        <w:t>without</w:t>
      </w:r>
      <w:r>
        <w:rPr>
          <w:spacing w:val="-7"/>
          <w:sz w:val="24"/>
        </w:rPr>
        <w:t xml:space="preserve"> </w:t>
      </w:r>
      <w:r>
        <w:rPr>
          <w:sz w:val="24"/>
        </w:rPr>
        <w:t>trying</w:t>
      </w:r>
      <w:r>
        <w:rPr>
          <w:spacing w:val="-7"/>
          <w:sz w:val="24"/>
        </w:rPr>
        <w:t xml:space="preserve"> </w:t>
      </w:r>
      <w:r>
        <w:rPr>
          <w:sz w:val="24"/>
        </w:rPr>
        <w:t>to</w:t>
      </w:r>
      <w:r>
        <w:rPr>
          <w:spacing w:val="-7"/>
          <w:sz w:val="24"/>
        </w:rPr>
        <w:t xml:space="preserve"> </w:t>
      </w:r>
      <w:r>
        <w:rPr>
          <w:sz w:val="24"/>
        </w:rPr>
        <w:t>think</w:t>
      </w:r>
      <w:r>
        <w:rPr>
          <w:spacing w:val="-7"/>
          <w:sz w:val="24"/>
        </w:rPr>
        <w:t xml:space="preserve"> </w:t>
      </w:r>
      <w:r>
        <w:rPr>
          <w:sz w:val="24"/>
        </w:rPr>
        <w:t>through</w:t>
      </w:r>
      <w:r>
        <w:rPr>
          <w:spacing w:val="-8"/>
          <w:sz w:val="24"/>
        </w:rPr>
        <w:t xml:space="preserve"> </w:t>
      </w:r>
      <w:r>
        <w:rPr>
          <w:sz w:val="24"/>
        </w:rPr>
        <w:t>the</w:t>
      </w:r>
      <w:r>
        <w:rPr>
          <w:spacing w:val="-8"/>
          <w:sz w:val="24"/>
        </w:rPr>
        <w:t xml:space="preserve"> </w:t>
      </w:r>
      <w:r>
        <w:rPr>
          <w:sz w:val="24"/>
        </w:rPr>
        <w:t>issues</w:t>
      </w:r>
      <w:r>
        <w:rPr>
          <w:spacing w:val="-7"/>
          <w:sz w:val="24"/>
        </w:rPr>
        <w:t xml:space="preserve"> </w:t>
      </w:r>
      <w:r>
        <w:rPr>
          <w:sz w:val="24"/>
        </w:rPr>
        <w:t>on your</w:t>
      </w:r>
      <w:r>
        <w:rPr>
          <w:spacing w:val="-15"/>
          <w:sz w:val="24"/>
        </w:rPr>
        <w:t xml:space="preserve"> </w:t>
      </w:r>
      <w:r>
        <w:rPr>
          <w:sz w:val="24"/>
        </w:rPr>
        <w:t>own.</w:t>
      </w:r>
      <w:r>
        <w:rPr>
          <w:spacing w:val="-15"/>
          <w:sz w:val="24"/>
        </w:rPr>
        <w:t xml:space="preserve"> </w:t>
      </w:r>
      <w:r>
        <w:rPr>
          <w:sz w:val="24"/>
        </w:rPr>
        <w:t>More</w:t>
      </w:r>
      <w:r>
        <w:rPr>
          <w:spacing w:val="-15"/>
          <w:sz w:val="24"/>
        </w:rPr>
        <w:t xml:space="preserve"> </w:t>
      </w:r>
      <w:r>
        <w:rPr>
          <w:sz w:val="24"/>
        </w:rPr>
        <w:t>precisely,</w:t>
      </w:r>
      <w:r>
        <w:rPr>
          <w:spacing w:val="-15"/>
          <w:sz w:val="24"/>
        </w:rPr>
        <w:t xml:space="preserve"> </w:t>
      </w:r>
      <w:r>
        <w:rPr>
          <w:sz w:val="24"/>
        </w:rPr>
        <w:t>you</w:t>
      </w:r>
      <w:r>
        <w:rPr>
          <w:spacing w:val="-15"/>
          <w:sz w:val="24"/>
        </w:rPr>
        <w:t xml:space="preserve"> </w:t>
      </w:r>
      <w:r>
        <w:rPr>
          <w:sz w:val="24"/>
        </w:rPr>
        <w:t>may</w:t>
      </w:r>
      <w:r>
        <w:rPr>
          <w:spacing w:val="-15"/>
          <w:sz w:val="24"/>
        </w:rPr>
        <w:t xml:space="preserve"> </w:t>
      </w:r>
      <w:r>
        <w:rPr>
          <w:sz w:val="24"/>
        </w:rPr>
        <w:t>be</w:t>
      </w:r>
      <w:r>
        <w:rPr>
          <w:spacing w:val="-15"/>
          <w:sz w:val="24"/>
        </w:rPr>
        <w:t xml:space="preserve"> </w:t>
      </w:r>
      <w:r>
        <w:rPr>
          <w:sz w:val="24"/>
        </w:rPr>
        <w:t>tempted</w:t>
      </w:r>
      <w:r>
        <w:rPr>
          <w:spacing w:val="-15"/>
          <w:sz w:val="24"/>
        </w:rPr>
        <w:t xml:space="preserve"> </w:t>
      </w:r>
      <w:r>
        <w:rPr>
          <w:sz w:val="24"/>
        </w:rPr>
        <w:t>to</w:t>
      </w:r>
      <w:r>
        <w:rPr>
          <w:spacing w:val="-15"/>
          <w:sz w:val="24"/>
        </w:rPr>
        <w:t xml:space="preserve"> </w:t>
      </w:r>
      <w:r>
        <w:rPr>
          <w:sz w:val="24"/>
        </w:rPr>
        <w:t>fill</w:t>
      </w:r>
      <w:r>
        <w:rPr>
          <w:spacing w:val="-15"/>
          <w:sz w:val="24"/>
        </w:rPr>
        <w:t xml:space="preserve"> </w:t>
      </w:r>
      <w:r>
        <w:rPr>
          <w:sz w:val="24"/>
        </w:rPr>
        <w:t>up</w:t>
      </w:r>
      <w:r>
        <w:rPr>
          <w:spacing w:val="-15"/>
          <w:sz w:val="24"/>
        </w:rPr>
        <w:t xml:space="preserve"> </w:t>
      </w:r>
      <w:r>
        <w:rPr>
          <w:sz w:val="24"/>
        </w:rPr>
        <w:t>the</w:t>
      </w:r>
      <w:r>
        <w:rPr>
          <w:spacing w:val="-14"/>
          <w:sz w:val="24"/>
        </w:rPr>
        <w:t xml:space="preserve"> </w:t>
      </w:r>
      <w:r>
        <w:rPr>
          <w:sz w:val="24"/>
        </w:rPr>
        <w:t>paper</w:t>
      </w:r>
      <w:r>
        <w:rPr>
          <w:spacing w:val="-15"/>
          <w:sz w:val="24"/>
        </w:rPr>
        <w:t xml:space="preserve"> </w:t>
      </w:r>
      <w:r>
        <w:rPr>
          <w:sz w:val="24"/>
        </w:rPr>
        <w:t>by</w:t>
      </w:r>
      <w:r>
        <w:rPr>
          <w:spacing w:val="-15"/>
          <w:sz w:val="24"/>
        </w:rPr>
        <w:t xml:space="preserve"> </w:t>
      </w:r>
      <w:r>
        <w:rPr>
          <w:sz w:val="24"/>
        </w:rPr>
        <w:t>explaining someone</w:t>
      </w:r>
      <w:r>
        <w:rPr>
          <w:spacing w:val="-7"/>
          <w:sz w:val="24"/>
        </w:rPr>
        <w:t xml:space="preserve"> </w:t>
      </w:r>
      <w:r>
        <w:rPr>
          <w:sz w:val="24"/>
        </w:rPr>
        <w:t>else’s</w:t>
      </w:r>
      <w:r>
        <w:rPr>
          <w:spacing w:val="-8"/>
          <w:sz w:val="24"/>
        </w:rPr>
        <w:t xml:space="preserve"> </w:t>
      </w:r>
      <w:r>
        <w:rPr>
          <w:sz w:val="24"/>
        </w:rPr>
        <w:t>argument,</w:t>
      </w:r>
      <w:r>
        <w:rPr>
          <w:spacing w:val="-7"/>
          <w:sz w:val="24"/>
        </w:rPr>
        <w:t xml:space="preserve"> </w:t>
      </w:r>
      <w:r>
        <w:rPr>
          <w:sz w:val="24"/>
        </w:rPr>
        <w:t>then</w:t>
      </w:r>
      <w:r>
        <w:rPr>
          <w:spacing w:val="-8"/>
          <w:sz w:val="24"/>
        </w:rPr>
        <w:t xml:space="preserve"> </w:t>
      </w:r>
      <w:r>
        <w:rPr>
          <w:sz w:val="24"/>
        </w:rPr>
        <w:t>someone</w:t>
      </w:r>
      <w:r>
        <w:rPr>
          <w:spacing w:val="-7"/>
          <w:sz w:val="24"/>
        </w:rPr>
        <w:t xml:space="preserve"> </w:t>
      </w:r>
      <w:r>
        <w:rPr>
          <w:sz w:val="24"/>
        </w:rPr>
        <w:t>else’s</w:t>
      </w:r>
      <w:r>
        <w:rPr>
          <w:spacing w:val="-6"/>
          <w:sz w:val="24"/>
        </w:rPr>
        <w:t xml:space="preserve"> </w:t>
      </w:r>
      <w:r>
        <w:rPr>
          <w:sz w:val="24"/>
        </w:rPr>
        <w:t>objection</w:t>
      </w:r>
      <w:r>
        <w:rPr>
          <w:spacing w:val="-8"/>
          <w:sz w:val="24"/>
        </w:rPr>
        <w:t xml:space="preserve"> </w:t>
      </w:r>
      <w:r>
        <w:rPr>
          <w:sz w:val="24"/>
        </w:rPr>
        <w:t>to</w:t>
      </w:r>
      <w:r>
        <w:rPr>
          <w:spacing w:val="-6"/>
          <w:sz w:val="24"/>
        </w:rPr>
        <w:t xml:space="preserve"> </w:t>
      </w:r>
      <w:r>
        <w:rPr>
          <w:sz w:val="24"/>
        </w:rPr>
        <w:t>it,</w:t>
      </w:r>
      <w:r>
        <w:rPr>
          <w:spacing w:val="-7"/>
          <w:sz w:val="24"/>
        </w:rPr>
        <w:t xml:space="preserve"> </w:t>
      </w:r>
      <w:r>
        <w:rPr>
          <w:sz w:val="24"/>
        </w:rPr>
        <w:t>and</w:t>
      </w:r>
      <w:r>
        <w:rPr>
          <w:spacing w:val="-7"/>
          <w:sz w:val="24"/>
        </w:rPr>
        <w:t xml:space="preserve"> </w:t>
      </w:r>
      <w:r>
        <w:rPr>
          <w:sz w:val="24"/>
        </w:rPr>
        <w:t>then</w:t>
      </w:r>
      <w:r>
        <w:rPr>
          <w:spacing w:val="-8"/>
          <w:sz w:val="24"/>
        </w:rPr>
        <w:t xml:space="preserve"> </w:t>
      </w:r>
      <w:r>
        <w:rPr>
          <w:sz w:val="24"/>
        </w:rPr>
        <w:t>someone else’s</w:t>
      </w:r>
      <w:r>
        <w:rPr>
          <w:spacing w:val="-4"/>
          <w:sz w:val="24"/>
        </w:rPr>
        <w:t xml:space="preserve"> </w:t>
      </w:r>
      <w:r>
        <w:rPr>
          <w:sz w:val="24"/>
        </w:rPr>
        <w:t>reply</w:t>
      </w:r>
      <w:r>
        <w:rPr>
          <w:spacing w:val="-3"/>
          <w:sz w:val="24"/>
        </w:rPr>
        <w:t xml:space="preserve"> </w:t>
      </w:r>
      <w:r>
        <w:rPr>
          <w:sz w:val="24"/>
        </w:rPr>
        <w:t>to</w:t>
      </w:r>
      <w:r>
        <w:rPr>
          <w:spacing w:val="-3"/>
          <w:sz w:val="24"/>
        </w:rPr>
        <w:t xml:space="preserve"> </w:t>
      </w:r>
      <w:r>
        <w:rPr>
          <w:sz w:val="24"/>
        </w:rPr>
        <w:t>it,</w:t>
      </w:r>
      <w:r>
        <w:rPr>
          <w:spacing w:val="-3"/>
          <w:sz w:val="24"/>
        </w:rPr>
        <w:t xml:space="preserve"> </w:t>
      </w:r>
      <w:r>
        <w:rPr>
          <w:sz w:val="24"/>
        </w:rPr>
        <w:t>and</w:t>
      </w:r>
      <w:r>
        <w:rPr>
          <w:spacing w:val="-4"/>
          <w:sz w:val="24"/>
        </w:rPr>
        <w:t xml:space="preserve"> </w:t>
      </w:r>
      <w:r>
        <w:rPr>
          <w:sz w:val="24"/>
        </w:rPr>
        <w:t>end</w:t>
      </w:r>
      <w:r>
        <w:rPr>
          <w:spacing w:val="-4"/>
          <w:sz w:val="24"/>
        </w:rPr>
        <w:t xml:space="preserve"> </w:t>
      </w:r>
      <w:r>
        <w:rPr>
          <w:sz w:val="24"/>
        </w:rPr>
        <w:t>with</w:t>
      </w:r>
      <w:r>
        <w:rPr>
          <w:spacing w:val="-4"/>
          <w:sz w:val="24"/>
        </w:rPr>
        <w:t xml:space="preserve"> </w:t>
      </w:r>
      <w:r>
        <w:rPr>
          <w:sz w:val="24"/>
        </w:rPr>
        <w:t>nothing</w:t>
      </w:r>
      <w:r>
        <w:rPr>
          <w:spacing w:val="-3"/>
          <w:sz w:val="24"/>
        </w:rPr>
        <w:t xml:space="preserve"> </w:t>
      </w:r>
      <w:r>
        <w:rPr>
          <w:sz w:val="24"/>
        </w:rPr>
        <w:t>by</w:t>
      </w:r>
      <w:r>
        <w:rPr>
          <w:spacing w:val="-3"/>
          <w:sz w:val="24"/>
        </w:rPr>
        <w:t xml:space="preserve"> </w:t>
      </w:r>
      <w:r>
        <w:rPr>
          <w:sz w:val="24"/>
        </w:rPr>
        <w:t>way</w:t>
      </w:r>
      <w:r>
        <w:rPr>
          <w:spacing w:val="-3"/>
          <w:sz w:val="24"/>
        </w:rPr>
        <w:t xml:space="preserve"> </w:t>
      </w:r>
      <w:r>
        <w:rPr>
          <w:sz w:val="24"/>
        </w:rPr>
        <w:t>of</w:t>
      </w:r>
      <w:r>
        <w:rPr>
          <w:spacing w:val="-4"/>
          <w:sz w:val="24"/>
        </w:rPr>
        <w:t xml:space="preserve"> </w:t>
      </w:r>
      <w:r>
        <w:rPr>
          <w:sz w:val="24"/>
        </w:rPr>
        <w:t>your</w:t>
      </w:r>
      <w:r>
        <w:rPr>
          <w:spacing w:val="-2"/>
          <w:sz w:val="24"/>
        </w:rPr>
        <w:t xml:space="preserve"> </w:t>
      </w:r>
      <w:r>
        <w:rPr>
          <w:sz w:val="24"/>
        </w:rPr>
        <w:t>own</w:t>
      </w:r>
      <w:r>
        <w:rPr>
          <w:spacing w:val="-4"/>
          <w:sz w:val="24"/>
        </w:rPr>
        <w:t xml:space="preserve"> </w:t>
      </w:r>
      <w:r>
        <w:rPr>
          <w:sz w:val="24"/>
        </w:rPr>
        <w:t>contribution.</w:t>
      </w:r>
      <w:r>
        <w:rPr>
          <w:spacing w:val="-3"/>
          <w:sz w:val="24"/>
        </w:rPr>
        <w:t xml:space="preserve"> </w:t>
      </w:r>
      <w:r>
        <w:rPr>
          <w:sz w:val="24"/>
        </w:rPr>
        <w:t>If</w:t>
      </w:r>
      <w:r>
        <w:rPr>
          <w:spacing w:val="-4"/>
          <w:sz w:val="24"/>
        </w:rPr>
        <w:t xml:space="preserve"> </w:t>
      </w:r>
      <w:r>
        <w:rPr>
          <w:sz w:val="24"/>
        </w:rPr>
        <w:t>you write</w:t>
      </w:r>
      <w:r>
        <w:rPr>
          <w:spacing w:val="-3"/>
          <w:sz w:val="24"/>
        </w:rPr>
        <w:t xml:space="preserve"> </w:t>
      </w:r>
      <w:r>
        <w:rPr>
          <w:sz w:val="24"/>
        </w:rPr>
        <w:t>such</w:t>
      </w:r>
      <w:r>
        <w:rPr>
          <w:spacing w:val="-4"/>
          <w:sz w:val="24"/>
        </w:rPr>
        <w:t xml:space="preserve"> </w:t>
      </w:r>
      <w:r>
        <w:rPr>
          <w:sz w:val="24"/>
        </w:rPr>
        <w:t>an</w:t>
      </w:r>
      <w:r>
        <w:rPr>
          <w:spacing w:val="-4"/>
          <w:sz w:val="24"/>
        </w:rPr>
        <w:t xml:space="preserve"> </w:t>
      </w:r>
      <w:r>
        <w:rPr>
          <w:sz w:val="24"/>
        </w:rPr>
        <w:t>essay</w:t>
      </w:r>
      <w:r>
        <w:rPr>
          <w:spacing w:val="-3"/>
          <w:sz w:val="24"/>
        </w:rPr>
        <w:t xml:space="preserve"> </w:t>
      </w:r>
      <w:r>
        <w:rPr>
          <w:sz w:val="24"/>
        </w:rPr>
        <w:t>clearly</w:t>
      </w:r>
      <w:r>
        <w:rPr>
          <w:spacing w:val="-3"/>
          <w:sz w:val="24"/>
        </w:rPr>
        <w:t xml:space="preserve"> </w:t>
      </w:r>
      <w:r>
        <w:rPr>
          <w:sz w:val="24"/>
        </w:rPr>
        <w:t>and</w:t>
      </w:r>
      <w:r>
        <w:rPr>
          <w:spacing w:val="-4"/>
          <w:sz w:val="24"/>
        </w:rPr>
        <w:t xml:space="preserve"> </w:t>
      </w:r>
      <w:r>
        <w:rPr>
          <w:sz w:val="24"/>
        </w:rPr>
        <w:t>show</w:t>
      </w:r>
      <w:r>
        <w:rPr>
          <w:spacing w:val="-4"/>
          <w:sz w:val="24"/>
        </w:rPr>
        <w:t xml:space="preserve"> </w:t>
      </w:r>
      <w:r>
        <w:rPr>
          <w:sz w:val="24"/>
        </w:rPr>
        <w:t>that</w:t>
      </w:r>
      <w:r>
        <w:rPr>
          <w:spacing w:val="-5"/>
          <w:sz w:val="24"/>
        </w:rPr>
        <w:t xml:space="preserve"> </w:t>
      </w:r>
      <w:r>
        <w:rPr>
          <w:sz w:val="24"/>
        </w:rPr>
        <w:t>you</w:t>
      </w:r>
      <w:r>
        <w:rPr>
          <w:spacing w:val="-4"/>
          <w:sz w:val="24"/>
        </w:rPr>
        <w:t xml:space="preserve"> </w:t>
      </w:r>
      <w:r>
        <w:rPr>
          <w:sz w:val="24"/>
        </w:rPr>
        <w:t>understand</w:t>
      </w:r>
      <w:r>
        <w:rPr>
          <w:spacing w:val="-4"/>
          <w:sz w:val="24"/>
        </w:rPr>
        <w:t xml:space="preserve"> </w:t>
      </w:r>
      <w:r>
        <w:rPr>
          <w:sz w:val="24"/>
        </w:rPr>
        <w:t>the</w:t>
      </w:r>
      <w:r>
        <w:rPr>
          <w:spacing w:val="-3"/>
          <w:sz w:val="24"/>
        </w:rPr>
        <w:t xml:space="preserve"> </w:t>
      </w:r>
      <w:r>
        <w:rPr>
          <w:sz w:val="24"/>
        </w:rPr>
        <w:t>issues,</w:t>
      </w:r>
      <w:r>
        <w:rPr>
          <w:spacing w:val="-3"/>
          <w:sz w:val="24"/>
        </w:rPr>
        <w:t xml:space="preserve"> </w:t>
      </w:r>
      <w:r>
        <w:rPr>
          <w:sz w:val="24"/>
        </w:rPr>
        <w:t>it</w:t>
      </w:r>
      <w:r>
        <w:rPr>
          <w:spacing w:val="-3"/>
          <w:sz w:val="24"/>
        </w:rPr>
        <w:t xml:space="preserve"> </w:t>
      </w:r>
      <w:r>
        <w:rPr>
          <w:sz w:val="24"/>
        </w:rPr>
        <w:t>may</w:t>
      </w:r>
      <w:r>
        <w:rPr>
          <w:spacing w:val="-3"/>
          <w:sz w:val="24"/>
        </w:rPr>
        <w:t xml:space="preserve"> </w:t>
      </w:r>
      <w:r>
        <w:rPr>
          <w:sz w:val="24"/>
        </w:rPr>
        <w:t>get a passing grade, but it won’t get a good grade. We hope for you to come out of this class with some real skills in both thinking for yourself and being critically rigorous. If you merely assemble other people’s ideas, you are not developing those skills.</w:t>
      </w:r>
    </w:p>
    <w:p w14:paraId="133C24A8" w14:textId="77777777" w:rsidR="001E174A" w:rsidRDefault="001E174A">
      <w:pPr>
        <w:pStyle w:val="BodyText"/>
        <w:spacing w:before="280"/>
        <w:ind w:left="119" w:right="433"/>
        <w:jc w:val="both"/>
      </w:pPr>
    </w:p>
    <w:p w14:paraId="66115719" w14:textId="6D5C9139" w:rsidR="0050149B" w:rsidRDefault="00000000">
      <w:pPr>
        <w:pStyle w:val="BodyText"/>
        <w:spacing w:before="280"/>
        <w:ind w:left="119" w:right="433"/>
        <w:jc w:val="both"/>
      </w:pPr>
      <w:r>
        <w:lastRenderedPageBreak/>
        <w:t>In light of these reasons, we strongly recommend that you refrain from surfing the net looking for outside help on philosophical issues. If you do look at any outside sources, you must provide appropriate citation, of course. We are not picky about the method of citation, but if you refer to anything that isn’t a reading made available here on this Canvas</w:t>
      </w:r>
      <w:r>
        <w:rPr>
          <w:spacing w:val="-1"/>
        </w:rPr>
        <w:t xml:space="preserve"> </w:t>
      </w:r>
      <w:r>
        <w:t>site, you</w:t>
      </w:r>
      <w:r>
        <w:rPr>
          <w:spacing w:val="-1"/>
        </w:rPr>
        <w:t xml:space="preserve"> </w:t>
      </w:r>
      <w:r>
        <w:t>must</w:t>
      </w:r>
      <w:r>
        <w:rPr>
          <w:spacing w:val="-2"/>
        </w:rPr>
        <w:t xml:space="preserve"> </w:t>
      </w:r>
      <w:r>
        <w:t>(1)</w:t>
      </w:r>
      <w:r>
        <w:rPr>
          <w:spacing w:val="-1"/>
        </w:rPr>
        <w:t xml:space="preserve"> </w:t>
      </w:r>
      <w:r>
        <w:t>refer to that source</w:t>
      </w:r>
      <w:r>
        <w:rPr>
          <w:spacing w:val="-2"/>
        </w:rPr>
        <w:t xml:space="preserve"> </w:t>
      </w:r>
      <w:r>
        <w:t>wherever in</w:t>
      </w:r>
      <w:r>
        <w:rPr>
          <w:spacing w:val="-3"/>
        </w:rPr>
        <w:t xml:space="preserve"> </w:t>
      </w:r>
      <w:r>
        <w:t>your</w:t>
      </w:r>
      <w:r>
        <w:rPr>
          <w:spacing w:val="-1"/>
        </w:rPr>
        <w:t xml:space="preserve"> </w:t>
      </w:r>
      <w:r>
        <w:t>own</w:t>
      </w:r>
      <w:r>
        <w:rPr>
          <w:spacing w:val="-3"/>
        </w:rPr>
        <w:t xml:space="preserve"> </w:t>
      </w:r>
      <w:r>
        <w:t>essay you</w:t>
      </w:r>
      <w:r>
        <w:rPr>
          <w:spacing w:val="-1"/>
        </w:rPr>
        <w:t xml:space="preserve"> </w:t>
      </w:r>
      <w:r>
        <w:t>make use of it and (2) include in a ‘works cited’ list information on the author(s), title, publisher, and date of publication. If it is an online source you must provide the URL. For more information on how cite properly, see the resources for basic writing assistance.</w:t>
      </w:r>
    </w:p>
    <w:p w14:paraId="748FE9A7" w14:textId="77777777" w:rsidR="0050149B" w:rsidRDefault="0050149B">
      <w:pPr>
        <w:jc w:val="both"/>
        <w:rPr>
          <w:sz w:val="24"/>
          <w:szCs w:val="24"/>
        </w:rPr>
      </w:pPr>
    </w:p>
    <w:p w14:paraId="4354773D" w14:textId="77777777" w:rsidR="0050149B" w:rsidRDefault="00000000">
      <w:pPr>
        <w:pStyle w:val="Heading1"/>
      </w:pPr>
      <w:bookmarkStart w:id="6" w:name="Drafts_of_written_work"/>
      <w:bookmarkEnd w:id="6"/>
      <w:r>
        <w:rPr>
          <w:smallCaps/>
        </w:rPr>
        <w:t>Drafts</w:t>
      </w:r>
      <w:r>
        <w:rPr>
          <w:smallCaps/>
          <w:spacing w:val="-8"/>
        </w:rPr>
        <w:t xml:space="preserve"> </w:t>
      </w:r>
      <w:r>
        <w:rPr>
          <w:smallCaps/>
        </w:rPr>
        <w:t>of</w:t>
      </w:r>
      <w:r>
        <w:rPr>
          <w:smallCaps/>
          <w:spacing w:val="-8"/>
        </w:rPr>
        <w:t xml:space="preserve"> </w:t>
      </w:r>
      <w:r>
        <w:rPr>
          <w:smallCaps/>
        </w:rPr>
        <w:t>written</w:t>
      </w:r>
      <w:r>
        <w:rPr>
          <w:smallCaps/>
          <w:spacing w:val="-7"/>
        </w:rPr>
        <w:t xml:space="preserve"> </w:t>
      </w:r>
      <w:r>
        <w:rPr>
          <w:smallCaps/>
          <w:spacing w:val="-4"/>
        </w:rPr>
        <w:t>work</w:t>
      </w:r>
    </w:p>
    <w:p w14:paraId="1A6F3CD3" w14:textId="77777777" w:rsidR="0050149B" w:rsidRDefault="00000000">
      <w:pPr>
        <w:pStyle w:val="BodyText"/>
        <w:ind w:right="434"/>
        <w:jc w:val="both"/>
      </w:pPr>
      <w:r>
        <w:t>While you are working on your SWAs and AEs, you may wonder if we are willing to review your rough drafts. The answer is that we will not look at such drafts, but we are willing</w:t>
      </w:r>
      <w:r>
        <w:rPr>
          <w:spacing w:val="-2"/>
        </w:rPr>
        <w:t xml:space="preserve"> </w:t>
      </w:r>
      <w:r>
        <w:t>to</w:t>
      </w:r>
      <w:r>
        <w:rPr>
          <w:spacing w:val="-2"/>
        </w:rPr>
        <w:t xml:space="preserve"> </w:t>
      </w:r>
      <w:r>
        <w:t>discuss</w:t>
      </w:r>
      <w:r>
        <w:rPr>
          <w:spacing w:val="-3"/>
        </w:rPr>
        <w:t xml:space="preserve"> </w:t>
      </w:r>
      <w:r>
        <w:t>the</w:t>
      </w:r>
      <w:r>
        <w:rPr>
          <w:spacing w:val="-2"/>
        </w:rPr>
        <w:t xml:space="preserve"> </w:t>
      </w:r>
      <w:r>
        <w:t>drafts</w:t>
      </w:r>
      <w:r>
        <w:rPr>
          <w:spacing w:val="-3"/>
        </w:rPr>
        <w:t xml:space="preserve"> </w:t>
      </w:r>
      <w:r>
        <w:t>with</w:t>
      </w:r>
      <w:r>
        <w:rPr>
          <w:spacing w:val="-3"/>
        </w:rPr>
        <w:t xml:space="preserve"> </w:t>
      </w:r>
      <w:r>
        <w:t>you.</w:t>
      </w:r>
      <w:r>
        <w:rPr>
          <w:spacing w:val="-2"/>
        </w:rPr>
        <w:t xml:space="preserve"> </w:t>
      </w:r>
      <w:r>
        <w:t>You</w:t>
      </w:r>
      <w:r>
        <w:rPr>
          <w:spacing w:val="-3"/>
        </w:rPr>
        <w:t xml:space="preserve"> </w:t>
      </w:r>
      <w:r>
        <w:t>can</w:t>
      </w:r>
      <w:r>
        <w:rPr>
          <w:spacing w:val="-3"/>
        </w:rPr>
        <w:t xml:space="preserve"> </w:t>
      </w:r>
      <w:r>
        <w:t>come</w:t>
      </w:r>
      <w:r>
        <w:rPr>
          <w:spacing w:val="-2"/>
        </w:rPr>
        <w:t xml:space="preserve"> </w:t>
      </w:r>
      <w:r>
        <w:t>to</w:t>
      </w:r>
      <w:r>
        <w:rPr>
          <w:spacing w:val="-2"/>
        </w:rPr>
        <w:t xml:space="preserve"> </w:t>
      </w:r>
      <w:r>
        <w:t>office</w:t>
      </w:r>
      <w:r>
        <w:rPr>
          <w:spacing w:val="-2"/>
        </w:rPr>
        <w:t xml:space="preserve"> </w:t>
      </w:r>
      <w:r>
        <w:t>hours</w:t>
      </w:r>
      <w:r>
        <w:rPr>
          <w:spacing w:val="-3"/>
        </w:rPr>
        <w:t xml:space="preserve"> </w:t>
      </w:r>
      <w:r>
        <w:t>with</w:t>
      </w:r>
      <w:r>
        <w:rPr>
          <w:spacing w:val="-3"/>
        </w:rPr>
        <w:t xml:space="preserve"> </w:t>
      </w:r>
      <w:r>
        <w:t>your</w:t>
      </w:r>
      <w:r>
        <w:rPr>
          <w:spacing w:val="-1"/>
        </w:rPr>
        <w:t xml:space="preserve"> </w:t>
      </w:r>
      <w:r>
        <w:t>own</w:t>
      </w:r>
      <w:r>
        <w:rPr>
          <w:spacing w:val="-3"/>
        </w:rPr>
        <w:t xml:space="preserve"> </w:t>
      </w:r>
      <w:r>
        <w:t>draft and/or notes in hand and talk through with us what you hope to say, how you hope to defend</w:t>
      </w:r>
      <w:r>
        <w:rPr>
          <w:spacing w:val="-7"/>
        </w:rPr>
        <w:t xml:space="preserve"> </w:t>
      </w:r>
      <w:r>
        <w:t>it,</w:t>
      </w:r>
      <w:r>
        <w:rPr>
          <w:spacing w:val="-7"/>
        </w:rPr>
        <w:t xml:space="preserve"> </w:t>
      </w:r>
      <w:r>
        <w:t>and</w:t>
      </w:r>
      <w:r>
        <w:rPr>
          <w:spacing w:val="-7"/>
        </w:rPr>
        <w:t xml:space="preserve"> </w:t>
      </w:r>
      <w:r>
        <w:t>so</w:t>
      </w:r>
      <w:r>
        <w:rPr>
          <w:spacing w:val="-7"/>
        </w:rPr>
        <w:t xml:space="preserve"> </w:t>
      </w:r>
      <w:r>
        <w:t>on.</w:t>
      </w:r>
      <w:r>
        <w:rPr>
          <w:spacing w:val="-10"/>
        </w:rPr>
        <w:t xml:space="preserve"> </w:t>
      </w:r>
      <w:r>
        <w:t>From</w:t>
      </w:r>
      <w:r>
        <w:rPr>
          <w:spacing w:val="-8"/>
        </w:rPr>
        <w:t xml:space="preserve"> </w:t>
      </w:r>
      <w:r>
        <w:t>experience,</w:t>
      </w:r>
      <w:r>
        <w:rPr>
          <w:spacing w:val="-10"/>
        </w:rPr>
        <w:t xml:space="preserve"> </w:t>
      </w:r>
      <w:r>
        <w:t>this</w:t>
      </w:r>
      <w:r>
        <w:rPr>
          <w:spacing w:val="-8"/>
        </w:rPr>
        <w:t xml:space="preserve"> </w:t>
      </w:r>
      <w:r>
        <w:t>seems</w:t>
      </w:r>
      <w:r>
        <w:rPr>
          <w:spacing w:val="-8"/>
        </w:rPr>
        <w:t xml:space="preserve"> </w:t>
      </w:r>
      <w:r>
        <w:t>the</w:t>
      </w:r>
      <w:r>
        <w:rPr>
          <w:spacing w:val="-7"/>
        </w:rPr>
        <w:t xml:space="preserve"> </w:t>
      </w:r>
      <w:r>
        <w:t>most</w:t>
      </w:r>
      <w:r>
        <w:rPr>
          <w:spacing w:val="-7"/>
        </w:rPr>
        <w:t xml:space="preserve"> </w:t>
      </w:r>
      <w:r>
        <w:t>fruitful</w:t>
      </w:r>
      <w:r>
        <w:rPr>
          <w:spacing w:val="-8"/>
        </w:rPr>
        <w:t xml:space="preserve"> </w:t>
      </w:r>
      <w:r>
        <w:t>way</w:t>
      </w:r>
      <w:r>
        <w:rPr>
          <w:spacing w:val="-7"/>
        </w:rPr>
        <w:t xml:space="preserve"> </w:t>
      </w:r>
      <w:r>
        <w:t>for</w:t>
      </w:r>
      <w:r>
        <w:rPr>
          <w:spacing w:val="-8"/>
        </w:rPr>
        <w:t xml:space="preserve"> </w:t>
      </w:r>
      <w:r>
        <w:t>us</w:t>
      </w:r>
      <w:r>
        <w:rPr>
          <w:spacing w:val="-8"/>
        </w:rPr>
        <w:t xml:space="preserve"> </w:t>
      </w:r>
      <w:r>
        <w:t>to</w:t>
      </w:r>
      <w:r>
        <w:rPr>
          <w:spacing w:val="-9"/>
        </w:rPr>
        <w:t xml:space="preserve"> </w:t>
      </w:r>
      <w:r>
        <w:t>help</w:t>
      </w:r>
      <w:r>
        <w:rPr>
          <w:spacing w:val="-8"/>
        </w:rPr>
        <w:t xml:space="preserve"> </w:t>
      </w:r>
      <w:r>
        <w:t>you in the process of writing your papers, in contrast to reviewing rough drafts.</w:t>
      </w:r>
    </w:p>
    <w:p w14:paraId="387D2014" w14:textId="77777777" w:rsidR="0050149B" w:rsidRDefault="00000000">
      <w:pPr>
        <w:pStyle w:val="Heading1"/>
        <w:spacing w:before="323"/>
      </w:pPr>
      <w:bookmarkStart w:id="7" w:name="Basic_writing_assistance"/>
      <w:bookmarkEnd w:id="7"/>
      <w:r>
        <w:rPr>
          <w:smallCaps/>
        </w:rPr>
        <w:t>Basic</w:t>
      </w:r>
      <w:r>
        <w:rPr>
          <w:smallCaps/>
          <w:spacing w:val="-10"/>
        </w:rPr>
        <w:t xml:space="preserve"> </w:t>
      </w:r>
      <w:r>
        <w:rPr>
          <w:smallCaps/>
        </w:rPr>
        <w:t>writing</w:t>
      </w:r>
      <w:r>
        <w:rPr>
          <w:smallCaps/>
          <w:spacing w:val="-9"/>
        </w:rPr>
        <w:t xml:space="preserve"> </w:t>
      </w:r>
      <w:r>
        <w:rPr>
          <w:smallCaps/>
          <w:spacing w:val="-2"/>
        </w:rPr>
        <w:t>assistance</w:t>
      </w:r>
    </w:p>
    <w:p w14:paraId="3344664C" w14:textId="1CC3BE4E" w:rsidR="0050149B" w:rsidRDefault="00000000">
      <w:pPr>
        <w:pStyle w:val="BodyText"/>
        <w:ind w:right="437"/>
        <w:jc w:val="both"/>
      </w:pPr>
      <w:r>
        <w:t>You may find it helpful to use the influential guide by Strunk &amp; White, The Elements of Style, available free online</w:t>
      </w:r>
      <w:r w:rsidR="00C74AEB">
        <w:t xml:space="preserve"> at </w:t>
      </w:r>
      <w:hyperlink r:id="rId11" w:history="1">
        <w:r w:rsidR="00C74AEB" w:rsidRPr="00C74AEB">
          <w:rPr>
            <w:color w:val="0000FF"/>
            <w:sz w:val="22"/>
            <w:szCs w:val="22"/>
            <w:u w:val="single"/>
          </w:rPr>
          <w:t>Elements-of-Style-1959.pdf (griffith.edu.au)</w:t>
        </w:r>
      </w:hyperlink>
      <w:r>
        <w:t>.</w:t>
      </w:r>
    </w:p>
    <w:p w14:paraId="621552F1" w14:textId="77777777" w:rsidR="0050149B" w:rsidRDefault="0050149B">
      <w:pPr>
        <w:pStyle w:val="BodyText"/>
        <w:ind w:left="0"/>
      </w:pPr>
    </w:p>
    <w:p w14:paraId="671BBF84" w14:textId="389EBA39" w:rsidR="0050149B" w:rsidRDefault="00000000">
      <w:pPr>
        <w:pStyle w:val="BodyText"/>
        <w:spacing w:before="1"/>
        <w:ind w:right="436"/>
        <w:jc w:val="both"/>
      </w:pPr>
      <w:r>
        <w:t>Another very useful resource is Purdue University’s Online Writing Lab, also known as the ‘OWL.’ It is especially good for getting detailed information on how to cite sources properly. You can find it here</w:t>
      </w:r>
      <w:r w:rsidR="00FB07B8">
        <w:t xml:space="preserve">: </w:t>
      </w:r>
      <w:hyperlink r:id="rId12" w:history="1">
        <w:r w:rsidR="00FB07B8" w:rsidRPr="00FB07B8">
          <w:rPr>
            <w:color w:val="0000FF"/>
            <w:sz w:val="22"/>
            <w:szCs w:val="22"/>
            <w:u w:val="single"/>
          </w:rPr>
          <w:t>Purdue OWL® - Purdue OWL® - Purdue University</w:t>
        </w:r>
      </w:hyperlink>
      <w:r>
        <w:t>.</w:t>
      </w:r>
    </w:p>
    <w:p w14:paraId="2E8F0E3C" w14:textId="77777777" w:rsidR="0050149B" w:rsidRDefault="0050149B">
      <w:pPr>
        <w:pStyle w:val="BodyText"/>
        <w:ind w:left="0"/>
      </w:pPr>
    </w:p>
    <w:p w14:paraId="4121E120" w14:textId="335722E4" w:rsidR="0050149B" w:rsidRDefault="00000000">
      <w:pPr>
        <w:pStyle w:val="BodyText"/>
        <w:spacing w:before="1"/>
        <w:ind w:right="435"/>
        <w:jc w:val="both"/>
      </w:pPr>
      <w:r>
        <w:t>UF has a dedicate writing program with a ‘writing studio’ that is intended to provide students with several resources for improving their writing. The site includes several resources, including links to the OWL site just mentioned and other items. You can find that site here</w:t>
      </w:r>
      <w:r w:rsidR="00FB07B8">
        <w:t xml:space="preserve">: </w:t>
      </w:r>
      <w:hyperlink r:id="rId13" w:history="1">
        <w:r w:rsidR="00FB07B8" w:rsidRPr="00FB07B8">
          <w:rPr>
            <w:color w:val="0000FF"/>
            <w:sz w:val="22"/>
            <w:szCs w:val="22"/>
            <w:u w:val="single"/>
          </w:rPr>
          <w:t>Welcome to the University Writing Program - University Writing Program (ufl.edu)</w:t>
        </w:r>
      </w:hyperlink>
      <w:r>
        <w:t>.</w:t>
      </w:r>
    </w:p>
    <w:p w14:paraId="1197651E" w14:textId="173229CC" w:rsidR="0050149B" w:rsidRDefault="00000000" w:rsidP="00FB07B8">
      <w:pPr>
        <w:pStyle w:val="BodyText"/>
        <w:spacing w:before="322"/>
        <w:ind w:right="434"/>
        <w:jc w:val="both"/>
      </w:pPr>
      <w:r>
        <w:t>The writing program provides assistance with writing for UF students, including distance students who are pursuing online-only courses. You can login to https://tutortrac.clas.ufl.edu/tracweb40/default.html</w:t>
      </w:r>
      <w:r>
        <w:rPr>
          <w:spacing w:val="-4"/>
        </w:rPr>
        <w:t xml:space="preserve"> </w:t>
      </w:r>
      <w:r>
        <w:t>to</w:t>
      </w:r>
      <w:r>
        <w:rPr>
          <w:spacing w:val="-3"/>
        </w:rPr>
        <w:t xml:space="preserve"> </w:t>
      </w:r>
      <w:r>
        <w:t>make</w:t>
      </w:r>
      <w:r>
        <w:rPr>
          <w:spacing w:val="-6"/>
        </w:rPr>
        <w:t xml:space="preserve"> </w:t>
      </w:r>
      <w:r>
        <w:t>arrangements</w:t>
      </w:r>
      <w:r>
        <w:rPr>
          <w:spacing w:val="-5"/>
        </w:rPr>
        <w:t xml:space="preserve"> </w:t>
      </w:r>
      <w:r>
        <w:t>to</w:t>
      </w:r>
      <w:r>
        <w:rPr>
          <w:spacing w:val="-3"/>
        </w:rPr>
        <w:t xml:space="preserve"> </w:t>
      </w:r>
      <w:r>
        <w:t>meet</w:t>
      </w:r>
      <w:r>
        <w:rPr>
          <w:spacing w:val="-3"/>
        </w:rPr>
        <w:t xml:space="preserve"> </w:t>
      </w:r>
      <w:r>
        <w:t>with a tutor. We must warn you, however, that while those tutors are surely good at helping you avoid certain kinds of problems, many writing tutors are not familiar with writing philosophy papers. What</w:t>
      </w:r>
      <w:r w:rsidR="00FB07B8">
        <w:t xml:space="preserve"> </w:t>
      </w:r>
      <w:r>
        <w:t>counts as a good paper for, say, an English class might not count as a good paper for philosophy.</w:t>
      </w:r>
      <w:r>
        <w:rPr>
          <w:spacing w:val="-7"/>
        </w:rPr>
        <w:t xml:space="preserve"> </w:t>
      </w:r>
      <w:r>
        <w:t>In</w:t>
      </w:r>
      <w:r>
        <w:rPr>
          <w:spacing w:val="-7"/>
        </w:rPr>
        <w:t xml:space="preserve"> </w:t>
      </w:r>
      <w:r>
        <w:t>philosophy,</w:t>
      </w:r>
      <w:r>
        <w:rPr>
          <w:spacing w:val="-7"/>
        </w:rPr>
        <w:t xml:space="preserve"> </w:t>
      </w:r>
      <w:r>
        <w:t>clear</w:t>
      </w:r>
      <w:r>
        <w:rPr>
          <w:spacing w:val="-6"/>
        </w:rPr>
        <w:t xml:space="preserve"> </w:t>
      </w:r>
      <w:r>
        <w:t>structure</w:t>
      </w:r>
      <w:r>
        <w:rPr>
          <w:spacing w:val="-8"/>
        </w:rPr>
        <w:t xml:space="preserve"> </w:t>
      </w:r>
      <w:r>
        <w:t>and</w:t>
      </w:r>
      <w:r>
        <w:rPr>
          <w:spacing w:val="-7"/>
        </w:rPr>
        <w:t xml:space="preserve"> </w:t>
      </w:r>
      <w:r>
        <w:t>explicit</w:t>
      </w:r>
      <w:r>
        <w:rPr>
          <w:spacing w:val="-6"/>
        </w:rPr>
        <w:t xml:space="preserve"> </w:t>
      </w:r>
      <w:r>
        <w:t>argumentation</w:t>
      </w:r>
      <w:r>
        <w:rPr>
          <w:spacing w:val="-7"/>
        </w:rPr>
        <w:t xml:space="preserve"> </w:t>
      </w:r>
      <w:r w:rsidR="00FB07B8">
        <w:rPr>
          <w:spacing w:val="-7"/>
        </w:rPr>
        <w:t>are</w:t>
      </w:r>
      <w:r>
        <w:rPr>
          <w:spacing w:val="-7"/>
        </w:rPr>
        <w:t xml:space="preserve"> </w:t>
      </w:r>
      <w:r>
        <w:t>at</w:t>
      </w:r>
      <w:r>
        <w:rPr>
          <w:spacing w:val="-6"/>
        </w:rPr>
        <w:t xml:space="preserve"> </w:t>
      </w:r>
      <w:r>
        <w:t>a</w:t>
      </w:r>
      <w:r>
        <w:rPr>
          <w:spacing w:val="-7"/>
        </w:rPr>
        <w:t xml:space="preserve"> </w:t>
      </w:r>
      <w:r>
        <w:t>premium.</w:t>
      </w:r>
      <w:r>
        <w:rPr>
          <w:spacing w:val="-7"/>
        </w:rPr>
        <w:t xml:space="preserve"> </w:t>
      </w:r>
      <w:r>
        <w:t xml:space="preserve">If you do meet with a tutor, you would be well advised to share with the tutor the sample argumentative essay so that he or she knows </w:t>
      </w:r>
      <w:r>
        <w:lastRenderedPageBreak/>
        <w:t>what sort of paper is needed in this class (you can find this on the syllabus posted on our e-Learning site).</w:t>
      </w:r>
    </w:p>
    <w:p w14:paraId="780EE5EB" w14:textId="77777777" w:rsidR="0050149B" w:rsidRDefault="0050149B">
      <w:pPr>
        <w:pStyle w:val="BodyText"/>
        <w:spacing w:before="1"/>
        <w:ind w:left="0"/>
      </w:pPr>
    </w:p>
    <w:p w14:paraId="6E976726" w14:textId="77777777" w:rsidR="0050149B" w:rsidRDefault="00000000">
      <w:pPr>
        <w:pStyle w:val="Heading1"/>
      </w:pPr>
      <w:bookmarkStart w:id="8" w:name="Make-up_policy"/>
      <w:bookmarkEnd w:id="8"/>
      <w:r>
        <w:rPr>
          <w:smallCaps/>
        </w:rPr>
        <w:t>Make-up</w:t>
      </w:r>
      <w:r>
        <w:rPr>
          <w:smallCaps/>
          <w:spacing w:val="-10"/>
        </w:rPr>
        <w:t xml:space="preserve"> </w:t>
      </w:r>
      <w:r>
        <w:rPr>
          <w:smallCaps/>
          <w:spacing w:val="-2"/>
        </w:rPr>
        <w:t>policy</w:t>
      </w:r>
    </w:p>
    <w:p w14:paraId="415D0388" w14:textId="32B2B1D9" w:rsidR="0050149B" w:rsidRDefault="00000000">
      <w:pPr>
        <w:pStyle w:val="BodyText"/>
        <w:ind w:right="434"/>
        <w:jc w:val="both"/>
      </w:pPr>
      <w:r>
        <w:t xml:space="preserve">Without legitimate, documented excuses, late work is not accepted. Computer errors (including e- mail or </w:t>
      </w:r>
      <w:r w:rsidR="001E174A">
        <w:t>Wi-Fi</w:t>
      </w:r>
      <w:r>
        <w:t xml:space="preserve"> problems) may not be acceptable excuses. For problems that arise</w:t>
      </w:r>
      <w:r>
        <w:rPr>
          <w:spacing w:val="-2"/>
        </w:rPr>
        <w:t xml:space="preserve"> </w:t>
      </w:r>
      <w:r>
        <w:t>too</w:t>
      </w:r>
      <w:r>
        <w:rPr>
          <w:spacing w:val="-2"/>
        </w:rPr>
        <w:t xml:space="preserve"> </w:t>
      </w:r>
      <w:r>
        <w:t>close</w:t>
      </w:r>
      <w:r>
        <w:rPr>
          <w:spacing w:val="-5"/>
        </w:rPr>
        <w:t xml:space="preserve"> </w:t>
      </w:r>
      <w:r>
        <w:t>to</w:t>
      </w:r>
      <w:r>
        <w:rPr>
          <w:spacing w:val="-2"/>
        </w:rPr>
        <w:t xml:space="preserve"> </w:t>
      </w:r>
      <w:r>
        <w:t>the</w:t>
      </w:r>
      <w:r>
        <w:rPr>
          <w:spacing w:val="-2"/>
        </w:rPr>
        <w:t xml:space="preserve"> </w:t>
      </w:r>
      <w:r>
        <w:t>due</w:t>
      </w:r>
      <w:r>
        <w:rPr>
          <w:spacing w:val="-2"/>
        </w:rPr>
        <w:t xml:space="preserve"> </w:t>
      </w:r>
      <w:r>
        <w:t>date</w:t>
      </w:r>
      <w:r>
        <w:rPr>
          <w:spacing w:val="-2"/>
        </w:rPr>
        <w:t xml:space="preserve"> </w:t>
      </w:r>
      <w:r>
        <w:t>for</w:t>
      </w:r>
      <w:r>
        <w:rPr>
          <w:spacing w:val="-1"/>
        </w:rPr>
        <w:t xml:space="preserve"> </w:t>
      </w:r>
      <w:r>
        <w:t>us</w:t>
      </w:r>
      <w:r>
        <w:rPr>
          <w:spacing w:val="-3"/>
        </w:rPr>
        <w:t xml:space="preserve"> </w:t>
      </w:r>
      <w:r>
        <w:t>to</w:t>
      </w:r>
      <w:r>
        <w:rPr>
          <w:spacing w:val="-2"/>
        </w:rPr>
        <w:t xml:space="preserve"> </w:t>
      </w:r>
      <w:r>
        <w:t>make</w:t>
      </w:r>
      <w:r>
        <w:rPr>
          <w:spacing w:val="-5"/>
        </w:rPr>
        <w:t xml:space="preserve"> </w:t>
      </w:r>
      <w:r>
        <w:t>arrangements,</w:t>
      </w:r>
      <w:r>
        <w:rPr>
          <w:spacing w:val="-2"/>
        </w:rPr>
        <w:t xml:space="preserve"> </w:t>
      </w:r>
      <w:r>
        <w:t>leaving</w:t>
      </w:r>
      <w:r>
        <w:rPr>
          <w:spacing w:val="-4"/>
        </w:rPr>
        <w:t xml:space="preserve"> </w:t>
      </w:r>
      <w:r>
        <w:t>the</w:t>
      </w:r>
      <w:r>
        <w:rPr>
          <w:spacing w:val="-2"/>
        </w:rPr>
        <w:t xml:space="preserve"> </w:t>
      </w:r>
      <w:r>
        <w:t>instructor</w:t>
      </w:r>
      <w:r>
        <w:rPr>
          <w:spacing w:val="-1"/>
        </w:rPr>
        <w:t xml:space="preserve"> </w:t>
      </w:r>
      <w:r>
        <w:t>with</w:t>
      </w:r>
      <w:r>
        <w:rPr>
          <w:spacing w:val="-3"/>
        </w:rPr>
        <w:t xml:space="preserve"> </w:t>
      </w:r>
      <w:r>
        <w:t>a message concerning the problem does not obligate us to accept your late work.</w:t>
      </w:r>
    </w:p>
    <w:p w14:paraId="164CB323" w14:textId="77777777" w:rsidR="001E174A" w:rsidRDefault="001E174A">
      <w:pPr>
        <w:pStyle w:val="BodyText"/>
        <w:ind w:right="436"/>
        <w:jc w:val="both"/>
      </w:pPr>
    </w:p>
    <w:p w14:paraId="1F570A7E" w14:textId="72392BA8" w:rsidR="0050149B" w:rsidRDefault="00000000">
      <w:pPr>
        <w:pStyle w:val="BodyText"/>
        <w:ind w:right="436"/>
        <w:jc w:val="both"/>
      </w:pPr>
      <w:r>
        <w:t>Any requests for make-ups due to technical issues must be accompanied by the ticket number received from UF when the problem was reported to them. The ticket number will</w:t>
      </w:r>
      <w:r>
        <w:rPr>
          <w:spacing w:val="-5"/>
        </w:rPr>
        <w:t xml:space="preserve"> </w:t>
      </w:r>
      <w:r>
        <w:t>document</w:t>
      </w:r>
      <w:r>
        <w:rPr>
          <w:spacing w:val="-4"/>
        </w:rPr>
        <w:t xml:space="preserve"> </w:t>
      </w:r>
      <w:r>
        <w:t>the</w:t>
      </w:r>
      <w:r>
        <w:rPr>
          <w:spacing w:val="-5"/>
        </w:rPr>
        <w:t xml:space="preserve"> </w:t>
      </w:r>
      <w:r>
        <w:t>time</w:t>
      </w:r>
      <w:r>
        <w:rPr>
          <w:spacing w:val="-5"/>
        </w:rPr>
        <w:t xml:space="preserve"> </w:t>
      </w:r>
      <w:r>
        <w:t>and</w:t>
      </w:r>
      <w:r>
        <w:rPr>
          <w:spacing w:val="-5"/>
        </w:rPr>
        <w:t xml:space="preserve"> </w:t>
      </w:r>
      <w:r>
        <w:t>date</w:t>
      </w:r>
      <w:r>
        <w:rPr>
          <w:spacing w:val="-5"/>
        </w:rPr>
        <w:t xml:space="preserve"> </w:t>
      </w:r>
      <w:r>
        <w:t>of</w:t>
      </w:r>
      <w:r>
        <w:rPr>
          <w:spacing w:val="-6"/>
        </w:rPr>
        <w:t xml:space="preserve"> </w:t>
      </w:r>
      <w:r>
        <w:t>the</w:t>
      </w:r>
      <w:r>
        <w:rPr>
          <w:spacing w:val="-5"/>
        </w:rPr>
        <w:t xml:space="preserve"> </w:t>
      </w:r>
      <w:r>
        <w:t>problem.</w:t>
      </w:r>
      <w:r>
        <w:rPr>
          <w:spacing w:val="-5"/>
        </w:rPr>
        <w:t xml:space="preserve"> </w:t>
      </w:r>
      <w:r>
        <w:t>You</w:t>
      </w:r>
      <w:r>
        <w:rPr>
          <w:spacing w:val="-6"/>
        </w:rPr>
        <w:t xml:space="preserve"> </w:t>
      </w:r>
      <w:r>
        <w:t>must</w:t>
      </w:r>
      <w:r>
        <w:rPr>
          <w:spacing w:val="-4"/>
        </w:rPr>
        <w:t xml:space="preserve"> </w:t>
      </w:r>
      <w:r>
        <w:t>e-mail</w:t>
      </w:r>
      <w:r>
        <w:rPr>
          <w:spacing w:val="-3"/>
        </w:rPr>
        <w:t xml:space="preserve"> </w:t>
      </w:r>
      <w:r>
        <w:t>your</w:t>
      </w:r>
      <w:r>
        <w:rPr>
          <w:spacing w:val="-4"/>
        </w:rPr>
        <w:t xml:space="preserve"> </w:t>
      </w:r>
      <w:r>
        <w:t>instructor</w:t>
      </w:r>
      <w:r>
        <w:rPr>
          <w:spacing w:val="-4"/>
        </w:rPr>
        <w:t xml:space="preserve"> </w:t>
      </w:r>
      <w:r>
        <w:t>within 24 hours of the technical difficulty if you wish to request a make-up.</w:t>
      </w:r>
    </w:p>
    <w:p w14:paraId="693A4196" w14:textId="77777777" w:rsidR="0050149B" w:rsidRDefault="00000000">
      <w:pPr>
        <w:pStyle w:val="BodyText"/>
        <w:spacing w:before="322"/>
        <w:ind w:left="119" w:right="436"/>
        <w:jc w:val="both"/>
      </w:pPr>
      <w:r>
        <w:rPr>
          <w:b/>
          <w:smallCaps/>
        </w:rPr>
        <w:t>Canvas e-Learning Environment.</w:t>
      </w:r>
      <w:r>
        <w:rPr>
          <w:b/>
          <w:smallCaps/>
          <w:spacing w:val="-10"/>
        </w:rPr>
        <w:t xml:space="preserve"> </w:t>
      </w:r>
      <w:r>
        <w:t>This course is run entirely online in the e-Learning environment</w:t>
      </w:r>
      <w:r>
        <w:rPr>
          <w:spacing w:val="-15"/>
        </w:rPr>
        <w:t xml:space="preserve"> </w:t>
      </w:r>
      <w:r>
        <w:t>known</w:t>
      </w:r>
      <w:r>
        <w:rPr>
          <w:spacing w:val="-14"/>
        </w:rPr>
        <w:t xml:space="preserve"> </w:t>
      </w:r>
      <w:r>
        <w:t>as</w:t>
      </w:r>
      <w:r>
        <w:rPr>
          <w:spacing w:val="-14"/>
        </w:rPr>
        <w:t xml:space="preserve"> </w:t>
      </w:r>
      <w:r>
        <w:t>"Canvas."</w:t>
      </w:r>
      <w:r>
        <w:rPr>
          <w:spacing w:val="-13"/>
        </w:rPr>
        <w:t xml:space="preserve"> </w:t>
      </w:r>
      <w:r>
        <w:t>If</w:t>
      </w:r>
      <w:r>
        <w:rPr>
          <w:spacing w:val="-14"/>
        </w:rPr>
        <w:t xml:space="preserve"> </w:t>
      </w:r>
      <w:r>
        <w:t>you</w:t>
      </w:r>
      <w:r>
        <w:rPr>
          <w:spacing w:val="-14"/>
        </w:rPr>
        <w:t xml:space="preserve"> </w:t>
      </w:r>
      <w:r>
        <w:t>encounter</w:t>
      </w:r>
      <w:r>
        <w:rPr>
          <w:spacing w:val="-12"/>
        </w:rPr>
        <w:t xml:space="preserve"> </w:t>
      </w:r>
      <w:r>
        <w:t>any</w:t>
      </w:r>
      <w:r>
        <w:rPr>
          <w:spacing w:val="-12"/>
        </w:rPr>
        <w:t xml:space="preserve"> </w:t>
      </w:r>
      <w:r>
        <w:t>difficulties</w:t>
      </w:r>
      <w:r>
        <w:rPr>
          <w:spacing w:val="-14"/>
        </w:rPr>
        <w:t xml:space="preserve"> </w:t>
      </w:r>
      <w:r>
        <w:t>logging</w:t>
      </w:r>
      <w:r>
        <w:rPr>
          <w:spacing w:val="-12"/>
        </w:rPr>
        <w:t xml:space="preserve"> </w:t>
      </w:r>
      <w:r>
        <w:t>in</w:t>
      </w:r>
      <w:r>
        <w:rPr>
          <w:spacing w:val="-14"/>
        </w:rPr>
        <w:t xml:space="preserve"> </w:t>
      </w:r>
      <w:r>
        <w:t>or</w:t>
      </w:r>
      <w:r>
        <w:rPr>
          <w:spacing w:val="-14"/>
        </w:rPr>
        <w:t xml:space="preserve"> </w:t>
      </w:r>
      <w:r>
        <w:t>accessing any</w:t>
      </w:r>
      <w:r>
        <w:rPr>
          <w:spacing w:val="-7"/>
        </w:rPr>
        <w:t xml:space="preserve"> </w:t>
      </w:r>
      <w:r>
        <w:t>of</w:t>
      </w:r>
      <w:r>
        <w:rPr>
          <w:spacing w:val="-9"/>
        </w:rPr>
        <w:t xml:space="preserve"> </w:t>
      </w:r>
      <w:r>
        <w:t>the</w:t>
      </w:r>
      <w:r>
        <w:rPr>
          <w:spacing w:val="-10"/>
        </w:rPr>
        <w:t xml:space="preserve"> </w:t>
      </w:r>
      <w:r>
        <w:t>course</w:t>
      </w:r>
      <w:r>
        <w:rPr>
          <w:spacing w:val="-8"/>
        </w:rPr>
        <w:t xml:space="preserve"> </w:t>
      </w:r>
      <w:r>
        <w:t>content,</w:t>
      </w:r>
      <w:r>
        <w:rPr>
          <w:spacing w:val="-8"/>
        </w:rPr>
        <w:t xml:space="preserve"> </w:t>
      </w:r>
      <w:r>
        <w:t>contact</w:t>
      </w:r>
      <w:r>
        <w:rPr>
          <w:spacing w:val="-7"/>
        </w:rPr>
        <w:t xml:space="preserve"> </w:t>
      </w:r>
      <w:r>
        <w:t>the</w:t>
      </w:r>
      <w:r>
        <w:rPr>
          <w:spacing w:val="-10"/>
        </w:rPr>
        <w:t xml:space="preserve"> </w:t>
      </w:r>
      <w:r>
        <w:t>UF</w:t>
      </w:r>
      <w:r>
        <w:rPr>
          <w:spacing w:val="-10"/>
        </w:rPr>
        <w:t xml:space="preserve"> </w:t>
      </w:r>
      <w:r>
        <w:t>Computing</w:t>
      </w:r>
      <w:r>
        <w:rPr>
          <w:spacing w:val="-7"/>
        </w:rPr>
        <w:t xml:space="preserve"> </w:t>
      </w:r>
      <w:r>
        <w:t>Help</w:t>
      </w:r>
      <w:r>
        <w:rPr>
          <w:spacing w:val="-9"/>
        </w:rPr>
        <w:t xml:space="preserve"> </w:t>
      </w:r>
      <w:r>
        <w:t>Desk</w:t>
      </w:r>
      <w:r>
        <w:rPr>
          <w:spacing w:val="-7"/>
        </w:rPr>
        <w:t xml:space="preserve"> </w:t>
      </w:r>
      <w:r>
        <w:t>at</w:t>
      </w:r>
      <w:r>
        <w:rPr>
          <w:spacing w:val="-7"/>
        </w:rPr>
        <w:t xml:space="preserve"> </w:t>
      </w:r>
      <w:r>
        <w:t>(352)</w:t>
      </w:r>
      <w:r>
        <w:rPr>
          <w:spacing w:val="-9"/>
        </w:rPr>
        <w:t xml:space="preserve"> </w:t>
      </w:r>
      <w:r>
        <w:t>392-4537.</w:t>
      </w:r>
      <w:r>
        <w:rPr>
          <w:spacing w:val="-8"/>
        </w:rPr>
        <w:t xml:space="preserve"> </w:t>
      </w:r>
      <w:r>
        <w:t>Do</w:t>
      </w:r>
      <w:r>
        <w:rPr>
          <w:spacing w:val="-7"/>
        </w:rPr>
        <w:t xml:space="preserve"> </w:t>
      </w:r>
      <w:r>
        <w:t>not contact the course instructor regarding computer issues.</w:t>
      </w:r>
    </w:p>
    <w:p w14:paraId="7AF31212" w14:textId="77777777" w:rsidR="0050149B" w:rsidRDefault="0050149B">
      <w:pPr>
        <w:pStyle w:val="BodyText"/>
        <w:spacing w:before="1"/>
        <w:ind w:left="0"/>
      </w:pPr>
    </w:p>
    <w:p w14:paraId="5A094309" w14:textId="77777777" w:rsidR="0050149B" w:rsidRDefault="00000000">
      <w:pPr>
        <w:pStyle w:val="BodyText"/>
        <w:ind w:left="119" w:right="437"/>
        <w:jc w:val="both"/>
      </w:pPr>
      <w:r>
        <w:rPr>
          <w:spacing w:val="-2"/>
        </w:rPr>
        <w:t>Because</w:t>
      </w:r>
      <w:r>
        <w:rPr>
          <w:spacing w:val="-8"/>
        </w:rPr>
        <w:t xml:space="preserve"> </w:t>
      </w:r>
      <w:r>
        <w:rPr>
          <w:spacing w:val="-2"/>
        </w:rPr>
        <w:t>there</w:t>
      </w:r>
      <w:r>
        <w:rPr>
          <w:spacing w:val="-8"/>
        </w:rPr>
        <w:t xml:space="preserve"> </w:t>
      </w:r>
      <w:r>
        <w:rPr>
          <w:spacing w:val="-2"/>
        </w:rPr>
        <w:t>is</w:t>
      </w:r>
      <w:r>
        <w:rPr>
          <w:spacing w:val="-9"/>
        </w:rPr>
        <w:t xml:space="preserve"> </w:t>
      </w:r>
      <w:r>
        <w:rPr>
          <w:spacing w:val="-2"/>
        </w:rPr>
        <w:t>no</w:t>
      </w:r>
      <w:r>
        <w:rPr>
          <w:spacing w:val="-7"/>
        </w:rPr>
        <w:t xml:space="preserve"> </w:t>
      </w:r>
      <w:r>
        <w:rPr>
          <w:spacing w:val="-2"/>
        </w:rPr>
        <w:t>regular</w:t>
      </w:r>
      <w:r>
        <w:rPr>
          <w:spacing w:val="-7"/>
        </w:rPr>
        <w:t xml:space="preserve"> </w:t>
      </w:r>
      <w:r>
        <w:rPr>
          <w:spacing w:val="-2"/>
        </w:rPr>
        <w:t>meeting</w:t>
      </w:r>
      <w:r>
        <w:rPr>
          <w:spacing w:val="-7"/>
        </w:rPr>
        <w:t xml:space="preserve"> </w:t>
      </w:r>
      <w:r>
        <w:rPr>
          <w:spacing w:val="-2"/>
        </w:rPr>
        <w:t>time</w:t>
      </w:r>
      <w:r>
        <w:rPr>
          <w:spacing w:val="-8"/>
        </w:rPr>
        <w:t xml:space="preserve"> </w:t>
      </w:r>
      <w:r>
        <w:rPr>
          <w:spacing w:val="-2"/>
        </w:rPr>
        <w:t>during</w:t>
      </w:r>
      <w:r>
        <w:rPr>
          <w:spacing w:val="-7"/>
        </w:rPr>
        <w:t xml:space="preserve"> </w:t>
      </w:r>
      <w:r>
        <w:rPr>
          <w:spacing w:val="-2"/>
        </w:rPr>
        <w:t>which</w:t>
      </w:r>
      <w:r>
        <w:rPr>
          <w:spacing w:val="-8"/>
        </w:rPr>
        <w:t xml:space="preserve"> </w:t>
      </w:r>
      <w:r>
        <w:rPr>
          <w:spacing w:val="-2"/>
        </w:rPr>
        <w:t>we</w:t>
      </w:r>
      <w:r>
        <w:rPr>
          <w:spacing w:val="-8"/>
        </w:rPr>
        <w:t xml:space="preserve"> </w:t>
      </w:r>
      <w:r>
        <w:rPr>
          <w:spacing w:val="-2"/>
        </w:rPr>
        <w:t>all</w:t>
      </w:r>
      <w:r>
        <w:rPr>
          <w:spacing w:val="-6"/>
        </w:rPr>
        <w:t xml:space="preserve"> </w:t>
      </w:r>
      <w:r>
        <w:rPr>
          <w:spacing w:val="-2"/>
        </w:rPr>
        <w:t>meet</w:t>
      </w:r>
      <w:r>
        <w:rPr>
          <w:spacing w:val="-7"/>
        </w:rPr>
        <w:t xml:space="preserve"> </w:t>
      </w:r>
      <w:r>
        <w:rPr>
          <w:spacing w:val="-2"/>
        </w:rPr>
        <w:t>to</w:t>
      </w:r>
      <w:r>
        <w:rPr>
          <w:spacing w:val="-7"/>
        </w:rPr>
        <w:t xml:space="preserve"> </w:t>
      </w:r>
      <w:r>
        <w:rPr>
          <w:spacing w:val="-2"/>
        </w:rPr>
        <w:t>discuss</w:t>
      </w:r>
      <w:r>
        <w:rPr>
          <w:spacing w:val="-9"/>
        </w:rPr>
        <w:t xml:space="preserve"> </w:t>
      </w:r>
      <w:r>
        <w:rPr>
          <w:spacing w:val="-2"/>
        </w:rPr>
        <w:t>the</w:t>
      </w:r>
      <w:r>
        <w:rPr>
          <w:spacing w:val="-8"/>
        </w:rPr>
        <w:t xml:space="preserve"> </w:t>
      </w:r>
      <w:r>
        <w:rPr>
          <w:spacing w:val="-2"/>
        </w:rPr>
        <w:t xml:space="preserve">material, </w:t>
      </w:r>
      <w:r>
        <w:t>it is especially important to keep up with all assignments, to participate in discussion boards,</w:t>
      </w:r>
      <w:r>
        <w:rPr>
          <w:spacing w:val="-5"/>
        </w:rPr>
        <w:t xml:space="preserve"> </w:t>
      </w:r>
      <w:r>
        <w:t>and</w:t>
      </w:r>
      <w:r>
        <w:rPr>
          <w:spacing w:val="-5"/>
        </w:rPr>
        <w:t xml:space="preserve"> </w:t>
      </w:r>
      <w:r>
        <w:t>to</w:t>
      </w:r>
      <w:r>
        <w:rPr>
          <w:spacing w:val="-4"/>
        </w:rPr>
        <w:t xml:space="preserve"> </w:t>
      </w:r>
      <w:r>
        <w:t>ask</w:t>
      </w:r>
      <w:r>
        <w:rPr>
          <w:spacing w:val="-4"/>
        </w:rPr>
        <w:t xml:space="preserve"> </w:t>
      </w:r>
      <w:r>
        <w:t>for</w:t>
      </w:r>
      <w:r>
        <w:rPr>
          <w:spacing w:val="-6"/>
        </w:rPr>
        <w:t xml:space="preserve"> </w:t>
      </w:r>
      <w:r>
        <w:t>help</w:t>
      </w:r>
      <w:r>
        <w:rPr>
          <w:spacing w:val="-5"/>
        </w:rPr>
        <w:t xml:space="preserve"> </w:t>
      </w:r>
      <w:r>
        <w:t>when</w:t>
      </w:r>
      <w:r>
        <w:rPr>
          <w:spacing w:val="-5"/>
        </w:rPr>
        <w:t xml:space="preserve"> </w:t>
      </w:r>
      <w:r>
        <w:t>needed.</w:t>
      </w:r>
      <w:r>
        <w:rPr>
          <w:spacing w:val="-5"/>
        </w:rPr>
        <w:t xml:space="preserve"> </w:t>
      </w:r>
      <w:r>
        <w:t>While</w:t>
      </w:r>
      <w:r>
        <w:rPr>
          <w:spacing w:val="-5"/>
        </w:rPr>
        <w:t xml:space="preserve"> </w:t>
      </w:r>
      <w:r>
        <w:t>the</w:t>
      </w:r>
      <w:r>
        <w:rPr>
          <w:spacing w:val="-5"/>
        </w:rPr>
        <w:t xml:space="preserve"> </w:t>
      </w:r>
      <w:r>
        <w:t>structure</w:t>
      </w:r>
      <w:r>
        <w:rPr>
          <w:spacing w:val="-5"/>
        </w:rPr>
        <w:t xml:space="preserve"> </w:t>
      </w:r>
      <w:r>
        <w:t>of</w:t>
      </w:r>
      <w:r>
        <w:rPr>
          <w:spacing w:val="-6"/>
        </w:rPr>
        <w:t xml:space="preserve"> </w:t>
      </w:r>
      <w:r>
        <w:t>assignments</w:t>
      </w:r>
      <w:r>
        <w:rPr>
          <w:spacing w:val="-6"/>
        </w:rPr>
        <w:t xml:space="preserve"> </w:t>
      </w:r>
      <w:r>
        <w:t>is</w:t>
      </w:r>
      <w:r>
        <w:rPr>
          <w:spacing w:val="-6"/>
        </w:rPr>
        <w:t xml:space="preserve"> </w:t>
      </w:r>
      <w:r>
        <w:t>designed to ensure that students challenge themselves, it is also designed so as to minimize the amount of stress placed on any particular assignment. Success requires regular and serious effort throughout the semester.</w:t>
      </w:r>
    </w:p>
    <w:p w14:paraId="305D8BE8" w14:textId="77777777" w:rsidR="0050149B" w:rsidRDefault="00000000">
      <w:pPr>
        <w:pStyle w:val="BodyText"/>
        <w:spacing w:before="323"/>
        <w:ind w:left="119" w:right="434"/>
        <w:jc w:val="both"/>
      </w:pPr>
      <w:r>
        <w:rPr>
          <w:i/>
        </w:rPr>
        <w:t>A word of caution</w:t>
      </w:r>
      <w:r>
        <w:t>: online courses seem to have a reputation for being easier than face-to- face</w:t>
      </w:r>
      <w:r>
        <w:rPr>
          <w:spacing w:val="-15"/>
        </w:rPr>
        <w:t xml:space="preserve"> </w:t>
      </w:r>
      <w:r>
        <w:t>courses.</w:t>
      </w:r>
      <w:r>
        <w:rPr>
          <w:spacing w:val="-15"/>
        </w:rPr>
        <w:t xml:space="preserve"> </w:t>
      </w:r>
      <w:r>
        <w:t>Whatever</w:t>
      </w:r>
      <w:r>
        <w:rPr>
          <w:spacing w:val="-15"/>
        </w:rPr>
        <w:t xml:space="preserve"> </w:t>
      </w:r>
      <w:r>
        <w:t>the</w:t>
      </w:r>
      <w:r>
        <w:rPr>
          <w:spacing w:val="-15"/>
        </w:rPr>
        <w:t xml:space="preserve"> </w:t>
      </w:r>
      <w:r>
        <w:t>source</w:t>
      </w:r>
      <w:r>
        <w:rPr>
          <w:spacing w:val="-15"/>
        </w:rPr>
        <w:t xml:space="preserve"> </w:t>
      </w:r>
      <w:r>
        <w:t>of</w:t>
      </w:r>
      <w:r>
        <w:rPr>
          <w:spacing w:val="-15"/>
        </w:rPr>
        <w:t xml:space="preserve"> </w:t>
      </w:r>
      <w:r>
        <w:t>this</w:t>
      </w:r>
      <w:r>
        <w:rPr>
          <w:spacing w:val="-15"/>
        </w:rPr>
        <w:t xml:space="preserve"> </w:t>
      </w:r>
      <w:r>
        <w:t>reputation,</w:t>
      </w:r>
      <w:r>
        <w:rPr>
          <w:spacing w:val="-15"/>
        </w:rPr>
        <w:t xml:space="preserve"> </w:t>
      </w:r>
      <w:r>
        <w:t>there</w:t>
      </w:r>
      <w:r>
        <w:rPr>
          <w:spacing w:val="-15"/>
        </w:rPr>
        <w:t xml:space="preserve"> </w:t>
      </w:r>
      <w:r>
        <w:t>is</w:t>
      </w:r>
      <w:r>
        <w:rPr>
          <w:spacing w:val="-15"/>
        </w:rPr>
        <w:t xml:space="preserve"> </w:t>
      </w:r>
      <w:r>
        <w:t>a</w:t>
      </w:r>
      <w:r>
        <w:rPr>
          <w:spacing w:val="-15"/>
        </w:rPr>
        <w:t xml:space="preserve"> </w:t>
      </w:r>
      <w:r>
        <w:t>way</w:t>
      </w:r>
      <w:r>
        <w:rPr>
          <w:spacing w:val="-15"/>
        </w:rPr>
        <w:t xml:space="preserve"> </w:t>
      </w:r>
      <w:r>
        <w:t>in</w:t>
      </w:r>
      <w:r>
        <w:rPr>
          <w:spacing w:val="-15"/>
        </w:rPr>
        <w:t xml:space="preserve"> </w:t>
      </w:r>
      <w:r>
        <w:t>which</w:t>
      </w:r>
      <w:r>
        <w:rPr>
          <w:spacing w:val="-15"/>
        </w:rPr>
        <w:t xml:space="preserve"> </w:t>
      </w:r>
      <w:r>
        <w:t>online</w:t>
      </w:r>
      <w:r>
        <w:rPr>
          <w:spacing w:val="-15"/>
        </w:rPr>
        <w:t xml:space="preserve"> </w:t>
      </w:r>
      <w:r>
        <w:t>classes are actually more challenging. In a face-to-face course, since the class has a regular meeting</w:t>
      </w:r>
      <w:r>
        <w:rPr>
          <w:spacing w:val="-4"/>
        </w:rPr>
        <w:t xml:space="preserve"> </w:t>
      </w:r>
      <w:r>
        <w:t>time,</w:t>
      </w:r>
      <w:r>
        <w:rPr>
          <w:spacing w:val="-5"/>
        </w:rPr>
        <w:t xml:space="preserve"> </w:t>
      </w:r>
      <w:r>
        <w:t>those</w:t>
      </w:r>
      <w:r>
        <w:rPr>
          <w:spacing w:val="-5"/>
        </w:rPr>
        <w:t xml:space="preserve"> </w:t>
      </w:r>
      <w:r>
        <w:t>meetings</w:t>
      </w:r>
      <w:r>
        <w:rPr>
          <w:spacing w:val="-6"/>
        </w:rPr>
        <w:t xml:space="preserve"> </w:t>
      </w:r>
      <w:r>
        <w:t>help</w:t>
      </w:r>
      <w:r>
        <w:rPr>
          <w:spacing w:val="-5"/>
        </w:rPr>
        <w:t xml:space="preserve"> </w:t>
      </w:r>
      <w:r>
        <w:t>keep</w:t>
      </w:r>
      <w:r>
        <w:rPr>
          <w:spacing w:val="-8"/>
        </w:rPr>
        <w:t xml:space="preserve"> </w:t>
      </w:r>
      <w:r>
        <w:t>you</w:t>
      </w:r>
      <w:r>
        <w:rPr>
          <w:spacing w:val="-8"/>
        </w:rPr>
        <w:t xml:space="preserve"> </w:t>
      </w:r>
      <w:r>
        <w:t>on</w:t>
      </w:r>
      <w:r>
        <w:rPr>
          <w:spacing w:val="-5"/>
        </w:rPr>
        <w:t xml:space="preserve"> </w:t>
      </w:r>
      <w:r>
        <w:t>track.</w:t>
      </w:r>
      <w:r>
        <w:rPr>
          <w:spacing w:val="-7"/>
        </w:rPr>
        <w:t xml:space="preserve"> </w:t>
      </w:r>
      <w:r>
        <w:t>But</w:t>
      </w:r>
      <w:r>
        <w:rPr>
          <w:spacing w:val="-4"/>
        </w:rPr>
        <w:t xml:space="preserve"> </w:t>
      </w:r>
      <w:r>
        <w:t>in</w:t>
      </w:r>
      <w:r>
        <w:rPr>
          <w:spacing w:val="-6"/>
        </w:rPr>
        <w:t xml:space="preserve"> </w:t>
      </w:r>
      <w:r>
        <w:t>the</w:t>
      </w:r>
      <w:r>
        <w:rPr>
          <w:spacing w:val="-7"/>
        </w:rPr>
        <w:t xml:space="preserve"> </w:t>
      </w:r>
      <w:r>
        <w:t>online</w:t>
      </w:r>
      <w:r>
        <w:rPr>
          <w:spacing w:val="-5"/>
        </w:rPr>
        <w:t xml:space="preserve"> </w:t>
      </w:r>
      <w:r>
        <w:t>environment,</w:t>
      </w:r>
      <w:r>
        <w:rPr>
          <w:spacing w:val="-5"/>
        </w:rPr>
        <w:t xml:space="preserve"> </w:t>
      </w:r>
      <w:r>
        <w:t>it</w:t>
      </w:r>
      <w:r>
        <w:rPr>
          <w:spacing w:val="-4"/>
        </w:rPr>
        <w:t xml:space="preserve"> </w:t>
      </w:r>
      <w:r>
        <w:t>is all</w:t>
      </w:r>
      <w:r>
        <w:rPr>
          <w:spacing w:val="-13"/>
        </w:rPr>
        <w:t xml:space="preserve"> </w:t>
      </w:r>
      <w:r>
        <w:t>too</w:t>
      </w:r>
      <w:r>
        <w:rPr>
          <w:spacing w:val="-15"/>
        </w:rPr>
        <w:t xml:space="preserve"> </w:t>
      </w:r>
      <w:r>
        <w:t>easy</w:t>
      </w:r>
      <w:r>
        <w:rPr>
          <w:spacing w:val="-12"/>
        </w:rPr>
        <w:t xml:space="preserve"> </w:t>
      </w:r>
      <w:r>
        <w:t>to</w:t>
      </w:r>
      <w:r>
        <w:rPr>
          <w:spacing w:val="-12"/>
        </w:rPr>
        <w:t xml:space="preserve"> </w:t>
      </w:r>
      <w:r>
        <w:t>lose</w:t>
      </w:r>
      <w:r>
        <w:rPr>
          <w:spacing w:val="-13"/>
        </w:rPr>
        <w:t xml:space="preserve"> </w:t>
      </w:r>
      <w:r>
        <w:t>focus</w:t>
      </w:r>
      <w:r>
        <w:rPr>
          <w:spacing w:val="-14"/>
        </w:rPr>
        <w:t xml:space="preserve"> </w:t>
      </w:r>
      <w:r>
        <w:t>and</w:t>
      </w:r>
      <w:r>
        <w:rPr>
          <w:spacing w:val="-13"/>
        </w:rPr>
        <w:t xml:space="preserve"> </w:t>
      </w:r>
      <w:r>
        <w:t>get</w:t>
      </w:r>
      <w:r>
        <w:rPr>
          <w:spacing w:val="-12"/>
        </w:rPr>
        <w:t xml:space="preserve"> </w:t>
      </w:r>
      <w:r>
        <w:t>far</w:t>
      </w:r>
      <w:r>
        <w:rPr>
          <w:spacing w:val="-14"/>
        </w:rPr>
        <w:t xml:space="preserve"> </w:t>
      </w:r>
      <w:r>
        <w:t>behind.</w:t>
      </w:r>
      <w:r>
        <w:rPr>
          <w:spacing w:val="-13"/>
        </w:rPr>
        <w:t xml:space="preserve"> </w:t>
      </w:r>
      <w:r>
        <w:t>We</w:t>
      </w:r>
      <w:r>
        <w:rPr>
          <w:spacing w:val="-13"/>
        </w:rPr>
        <w:t xml:space="preserve"> </w:t>
      </w:r>
      <w:r>
        <w:t>strongly</w:t>
      </w:r>
      <w:r>
        <w:rPr>
          <w:spacing w:val="-15"/>
        </w:rPr>
        <w:t xml:space="preserve"> </w:t>
      </w:r>
      <w:r>
        <w:t>recommend</w:t>
      </w:r>
      <w:r>
        <w:rPr>
          <w:spacing w:val="-13"/>
        </w:rPr>
        <w:t xml:space="preserve"> </w:t>
      </w:r>
      <w:r>
        <w:t>that</w:t>
      </w:r>
      <w:r>
        <w:rPr>
          <w:spacing w:val="-12"/>
        </w:rPr>
        <w:t xml:space="preserve"> </w:t>
      </w:r>
      <w:r>
        <w:t>you</w:t>
      </w:r>
      <w:r>
        <w:rPr>
          <w:spacing w:val="-14"/>
        </w:rPr>
        <w:t xml:space="preserve"> </w:t>
      </w:r>
      <w:r>
        <w:t>set</w:t>
      </w:r>
      <w:r>
        <w:rPr>
          <w:spacing w:val="-12"/>
        </w:rPr>
        <w:t xml:space="preserve"> </w:t>
      </w:r>
      <w:r>
        <w:t>up</w:t>
      </w:r>
      <w:r>
        <w:rPr>
          <w:spacing w:val="-13"/>
        </w:rPr>
        <w:t xml:space="preserve"> </w:t>
      </w:r>
      <w:r>
        <w:t>your own regularly scheduled “class times” at home—for reading, watching lectures, doing assignments—and stick to them.</w:t>
      </w:r>
    </w:p>
    <w:p w14:paraId="0FCD22BE" w14:textId="77777777" w:rsidR="0050149B" w:rsidRDefault="0050149B">
      <w:pPr>
        <w:pStyle w:val="BodyText"/>
        <w:spacing w:before="2"/>
        <w:ind w:left="0"/>
      </w:pPr>
    </w:p>
    <w:p w14:paraId="4BBA963C" w14:textId="77777777" w:rsidR="0050149B" w:rsidRDefault="00000000">
      <w:pPr>
        <w:pStyle w:val="Heading1"/>
        <w:ind w:left="119"/>
        <w:jc w:val="both"/>
      </w:pPr>
      <w:r>
        <w:rPr>
          <w:smallCaps/>
        </w:rPr>
        <w:t>Virtual</w:t>
      </w:r>
      <w:r>
        <w:rPr>
          <w:smallCaps/>
          <w:spacing w:val="-12"/>
        </w:rPr>
        <w:t xml:space="preserve"> </w:t>
      </w:r>
      <w:r>
        <w:rPr>
          <w:smallCaps/>
        </w:rPr>
        <w:t>office</w:t>
      </w:r>
      <w:r>
        <w:rPr>
          <w:smallCaps/>
          <w:spacing w:val="-11"/>
        </w:rPr>
        <w:t xml:space="preserve"> </w:t>
      </w:r>
      <w:r>
        <w:rPr>
          <w:smallCaps/>
          <w:spacing w:val="-4"/>
        </w:rPr>
        <w:t>hours</w:t>
      </w:r>
    </w:p>
    <w:p w14:paraId="50225303" w14:textId="77777777" w:rsidR="0050149B" w:rsidRDefault="00000000">
      <w:pPr>
        <w:pStyle w:val="BodyText"/>
        <w:ind w:right="435"/>
        <w:jc w:val="both"/>
      </w:pPr>
      <w:r>
        <w:t>To</w:t>
      </w:r>
      <w:r>
        <w:rPr>
          <w:spacing w:val="-15"/>
        </w:rPr>
        <w:t xml:space="preserve"> </w:t>
      </w:r>
      <w:r>
        <w:t>use</w:t>
      </w:r>
      <w:r>
        <w:rPr>
          <w:spacing w:val="-15"/>
        </w:rPr>
        <w:t xml:space="preserve"> </w:t>
      </w:r>
      <w:r>
        <w:t>virtual</w:t>
      </w:r>
      <w:r>
        <w:rPr>
          <w:spacing w:val="-15"/>
        </w:rPr>
        <w:t xml:space="preserve"> </w:t>
      </w:r>
      <w:r>
        <w:t>office</w:t>
      </w:r>
      <w:r>
        <w:rPr>
          <w:spacing w:val="-15"/>
        </w:rPr>
        <w:t xml:space="preserve"> </w:t>
      </w:r>
      <w:r>
        <w:t>hours,</w:t>
      </w:r>
      <w:r>
        <w:rPr>
          <w:spacing w:val="-15"/>
        </w:rPr>
        <w:t xml:space="preserve"> </w:t>
      </w:r>
      <w:r>
        <w:t>take</w:t>
      </w:r>
      <w:r>
        <w:rPr>
          <w:spacing w:val="-15"/>
        </w:rPr>
        <w:t xml:space="preserve"> </w:t>
      </w:r>
      <w:r>
        <w:t>a</w:t>
      </w:r>
      <w:r>
        <w:rPr>
          <w:spacing w:val="-15"/>
        </w:rPr>
        <w:t xml:space="preserve"> </w:t>
      </w:r>
      <w:r>
        <w:t>look</w:t>
      </w:r>
      <w:r>
        <w:rPr>
          <w:spacing w:val="-15"/>
        </w:rPr>
        <w:t xml:space="preserve"> </w:t>
      </w:r>
      <w:r>
        <w:t>at</w:t>
      </w:r>
      <w:r>
        <w:rPr>
          <w:spacing w:val="-15"/>
        </w:rPr>
        <w:t xml:space="preserve"> </w:t>
      </w:r>
      <w:r>
        <w:t>the</w:t>
      </w:r>
      <w:r>
        <w:rPr>
          <w:spacing w:val="-15"/>
        </w:rPr>
        <w:t xml:space="preserve"> </w:t>
      </w:r>
      <w:r>
        <w:t>links</w:t>
      </w:r>
      <w:r>
        <w:rPr>
          <w:spacing w:val="-15"/>
        </w:rPr>
        <w:t xml:space="preserve"> </w:t>
      </w:r>
      <w:r>
        <w:t>on</w:t>
      </w:r>
      <w:r>
        <w:rPr>
          <w:spacing w:val="-15"/>
        </w:rPr>
        <w:t xml:space="preserve"> </w:t>
      </w:r>
      <w:r>
        <w:t>the</w:t>
      </w:r>
      <w:r>
        <w:rPr>
          <w:spacing w:val="-14"/>
        </w:rPr>
        <w:t xml:space="preserve"> </w:t>
      </w:r>
      <w:r>
        <w:t>left</w:t>
      </w:r>
      <w:r>
        <w:rPr>
          <w:spacing w:val="-15"/>
        </w:rPr>
        <w:t xml:space="preserve"> </w:t>
      </w:r>
      <w:r>
        <w:t>margin</w:t>
      </w:r>
      <w:r>
        <w:rPr>
          <w:spacing w:val="-15"/>
        </w:rPr>
        <w:t xml:space="preserve"> </w:t>
      </w:r>
      <w:r>
        <w:t>of</w:t>
      </w:r>
      <w:r>
        <w:rPr>
          <w:spacing w:val="-15"/>
        </w:rPr>
        <w:t xml:space="preserve"> </w:t>
      </w:r>
      <w:r>
        <w:t>the</w:t>
      </w:r>
      <w:r>
        <w:rPr>
          <w:spacing w:val="-14"/>
        </w:rPr>
        <w:t xml:space="preserve"> </w:t>
      </w:r>
      <w:r>
        <w:t>course</w:t>
      </w:r>
      <w:r>
        <w:rPr>
          <w:spacing w:val="-14"/>
        </w:rPr>
        <w:t xml:space="preserve"> </w:t>
      </w:r>
      <w:r>
        <w:t>website. You’ll see one called “Zoom Conferences”. When we hold office hours, we create a “conference”</w:t>
      </w:r>
      <w:r>
        <w:rPr>
          <w:spacing w:val="-5"/>
        </w:rPr>
        <w:t xml:space="preserve"> </w:t>
      </w:r>
      <w:r>
        <w:t>through</w:t>
      </w:r>
      <w:r>
        <w:rPr>
          <w:spacing w:val="-5"/>
        </w:rPr>
        <w:t xml:space="preserve"> </w:t>
      </w:r>
      <w:r>
        <w:t>this</w:t>
      </w:r>
      <w:r>
        <w:rPr>
          <w:spacing w:val="-6"/>
        </w:rPr>
        <w:t xml:space="preserve"> </w:t>
      </w:r>
      <w:r>
        <w:t>feature</w:t>
      </w:r>
      <w:r>
        <w:rPr>
          <w:spacing w:val="-5"/>
        </w:rPr>
        <w:t xml:space="preserve"> </w:t>
      </w:r>
      <w:r>
        <w:t>and</w:t>
      </w:r>
      <w:r>
        <w:rPr>
          <w:spacing w:val="-3"/>
        </w:rPr>
        <w:t xml:space="preserve"> </w:t>
      </w:r>
      <w:r>
        <w:t>invite</w:t>
      </w:r>
      <w:r>
        <w:rPr>
          <w:spacing w:val="-5"/>
        </w:rPr>
        <w:t xml:space="preserve"> </w:t>
      </w:r>
      <w:r>
        <w:t>everyone</w:t>
      </w:r>
      <w:r>
        <w:rPr>
          <w:spacing w:val="-5"/>
        </w:rPr>
        <w:t xml:space="preserve"> </w:t>
      </w:r>
      <w:r>
        <w:t>in</w:t>
      </w:r>
      <w:r>
        <w:rPr>
          <w:spacing w:val="-5"/>
        </w:rPr>
        <w:t xml:space="preserve"> </w:t>
      </w:r>
      <w:r>
        <w:t>the</w:t>
      </w:r>
      <w:r>
        <w:rPr>
          <w:spacing w:val="-5"/>
        </w:rPr>
        <w:t xml:space="preserve"> </w:t>
      </w:r>
      <w:r>
        <w:t>class.</w:t>
      </w:r>
      <w:r>
        <w:rPr>
          <w:spacing w:val="-2"/>
        </w:rPr>
        <w:t xml:space="preserve"> </w:t>
      </w:r>
      <w:r>
        <w:t>This</w:t>
      </w:r>
      <w:r>
        <w:rPr>
          <w:spacing w:val="-6"/>
        </w:rPr>
        <w:t xml:space="preserve"> </w:t>
      </w:r>
      <w:r>
        <w:t>invitation</w:t>
      </w:r>
      <w:r>
        <w:rPr>
          <w:spacing w:val="-5"/>
        </w:rPr>
        <w:t xml:space="preserve"> </w:t>
      </w:r>
      <w:r>
        <w:t>means that you can “join” the conference electronically and interact with us online. Several people can meet at once.</w:t>
      </w:r>
    </w:p>
    <w:p w14:paraId="4FD7846A" w14:textId="0FE1B686" w:rsidR="0050149B" w:rsidRDefault="00000000">
      <w:pPr>
        <w:pStyle w:val="BodyText"/>
        <w:spacing w:before="323"/>
        <w:ind w:right="436"/>
        <w:jc w:val="both"/>
      </w:pPr>
      <w:r>
        <w:lastRenderedPageBreak/>
        <w:t>When office hours are being held and a conference is set up in this way, there are three ways</w:t>
      </w:r>
      <w:r>
        <w:rPr>
          <w:spacing w:val="-8"/>
        </w:rPr>
        <w:t xml:space="preserve"> </w:t>
      </w:r>
      <w:r>
        <w:t>for</w:t>
      </w:r>
      <w:r>
        <w:rPr>
          <w:spacing w:val="-6"/>
        </w:rPr>
        <w:t xml:space="preserve"> </w:t>
      </w:r>
      <w:r>
        <w:t>you</w:t>
      </w:r>
      <w:r>
        <w:rPr>
          <w:spacing w:val="-8"/>
        </w:rPr>
        <w:t xml:space="preserve"> </w:t>
      </w:r>
      <w:r>
        <w:t>to</w:t>
      </w:r>
      <w:r>
        <w:rPr>
          <w:spacing w:val="-6"/>
        </w:rPr>
        <w:t xml:space="preserve"> </w:t>
      </w:r>
      <w:r>
        <w:t>join</w:t>
      </w:r>
      <w:r>
        <w:rPr>
          <w:spacing w:val="-8"/>
        </w:rPr>
        <w:t xml:space="preserve"> </w:t>
      </w:r>
      <w:r>
        <w:t>electronically.</w:t>
      </w:r>
      <w:r>
        <w:rPr>
          <w:spacing w:val="-7"/>
        </w:rPr>
        <w:t xml:space="preserve"> </w:t>
      </w:r>
      <w:r>
        <w:t>(1)</w:t>
      </w:r>
      <w:r>
        <w:rPr>
          <w:spacing w:val="-8"/>
        </w:rPr>
        <w:t xml:space="preserve"> </w:t>
      </w:r>
      <w:r>
        <w:t>An</w:t>
      </w:r>
      <w:r>
        <w:rPr>
          <w:spacing w:val="-8"/>
        </w:rPr>
        <w:t xml:space="preserve"> </w:t>
      </w:r>
      <w:r>
        <w:t>email</w:t>
      </w:r>
      <w:r>
        <w:rPr>
          <w:spacing w:val="-8"/>
        </w:rPr>
        <w:t xml:space="preserve"> </w:t>
      </w:r>
      <w:r>
        <w:t>will</w:t>
      </w:r>
      <w:r>
        <w:rPr>
          <w:spacing w:val="-5"/>
        </w:rPr>
        <w:t xml:space="preserve"> </w:t>
      </w:r>
      <w:r>
        <w:t>be</w:t>
      </w:r>
      <w:r>
        <w:rPr>
          <w:spacing w:val="-7"/>
        </w:rPr>
        <w:t xml:space="preserve"> </w:t>
      </w:r>
      <w:r>
        <w:t>sent</w:t>
      </w:r>
      <w:r>
        <w:rPr>
          <w:spacing w:val="-6"/>
        </w:rPr>
        <w:t xml:space="preserve"> </w:t>
      </w:r>
      <w:r>
        <w:t>to</w:t>
      </w:r>
      <w:r>
        <w:rPr>
          <w:spacing w:val="-6"/>
        </w:rPr>
        <w:t xml:space="preserve"> </w:t>
      </w:r>
      <w:r>
        <w:t>your</w:t>
      </w:r>
      <w:r>
        <w:rPr>
          <w:spacing w:val="-6"/>
        </w:rPr>
        <w:t xml:space="preserve"> </w:t>
      </w:r>
      <w:r>
        <w:t>UF</w:t>
      </w:r>
      <w:r>
        <w:rPr>
          <w:spacing w:val="-6"/>
        </w:rPr>
        <w:t xml:space="preserve"> </w:t>
      </w:r>
      <w:r>
        <w:t>email</w:t>
      </w:r>
      <w:r>
        <w:rPr>
          <w:spacing w:val="-8"/>
        </w:rPr>
        <w:t xml:space="preserve"> </w:t>
      </w:r>
      <w:r>
        <w:t>address</w:t>
      </w:r>
      <w:r>
        <w:rPr>
          <w:spacing w:val="-8"/>
        </w:rPr>
        <w:t xml:space="preserve"> </w:t>
      </w:r>
      <w:r>
        <w:t xml:space="preserve">via Canvas announcing the Zoom Meeting. Once you open this email, you can click on the </w:t>
      </w:r>
      <w:r>
        <w:rPr>
          <w:spacing w:val="-2"/>
        </w:rPr>
        <w:t>link</w:t>
      </w:r>
      <w:r>
        <w:rPr>
          <w:spacing w:val="-7"/>
        </w:rPr>
        <w:t xml:space="preserve"> </w:t>
      </w:r>
      <w:r>
        <w:rPr>
          <w:spacing w:val="-2"/>
        </w:rPr>
        <w:t>following</w:t>
      </w:r>
      <w:r>
        <w:rPr>
          <w:spacing w:val="-7"/>
        </w:rPr>
        <w:t xml:space="preserve"> </w:t>
      </w:r>
      <w:r>
        <w:rPr>
          <w:spacing w:val="-2"/>
        </w:rPr>
        <w:t>“Join</w:t>
      </w:r>
      <w:r>
        <w:rPr>
          <w:spacing w:val="-8"/>
        </w:rPr>
        <w:t xml:space="preserve"> </w:t>
      </w:r>
      <w:r>
        <w:rPr>
          <w:spacing w:val="-2"/>
        </w:rPr>
        <w:t>URL.”</w:t>
      </w:r>
      <w:r>
        <w:rPr>
          <w:spacing w:val="-8"/>
        </w:rPr>
        <w:t xml:space="preserve"> </w:t>
      </w:r>
      <w:r>
        <w:rPr>
          <w:spacing w:val="-2"/>
        </w:rPr>
        <w:t>(2)</w:t>
      </w:r>
      <w:r>
        <w:rPr>
          <w:spacing w:val="-9"/>
        </w:rPr>
        <w:t xml:space="preserve"> </w:t>
      </w:r>
      <w:r>
        <w:rPr>
          <w:spacing w:val="-2"/>
        </w:rPr>
        <w:t>The</w:t>
      </w:r>
      <w:r>
        <w:rPr>
          <w:spacing w:val="-8"/>
        </w:rPr>
        <w:t xml:space="preserve"> </w:t>
      </w:r>
      <w:r>
        <w:rPr>
          <w:spacing w:val="-2"/>
        </w:rPr>
        <w:t>meeting</w:t>
      </w:r>
      <w:r>
        <w:rPr>
          <w:spacing w:val="-7"/>
        </w:rPr>
        <w:t xml:space="preserve"> </w:t>
      </w:r>
      <w:r>
        <w:rPr>
          <w:spacing w:val="-2"/>
        </w:rPr>
        <w:t>will</w:t>
      </w:r>
      <w:r>
        <w:rPr>
          <w:spacing w:val="-8"/>
        </w:rPr>
        <w:t xml:space="preserve"> </w:t>
      </w:r>
      <w:r>
        <w:rPr>
          <w:spacing w:val="-2"/>
        </w:rPr>
        <w:t>also</w:t>
      </w:r>
      <w:r>
        <w:rPr>
          <w:spacing w:val="-7"/>
        </w:rPr>
        <w:t xml:space="preserve"> </w:t>
      </w:r>
      <w:r>
        <w:rPr>
          <w:spacing w:val="-2"/>
        </w:rPr>
        <w:t>appear</w:t>
      </w:r>
      <w:r>
        <w:rPr>
          <w:spacing w:val="-7"/>
        </w:rPr>
        <w:t xml:space="preserve"> </w:t>
      </w:r>
      <w:r>
        <w:rPr>
          <w:spacing w:val="-2"/>
        </w:rPr>
        <w:t>as</w:t>
      </w:r>
      <w:r>
        <w:rPr>
          <w:spacing w:val="-9"/>
        </w:rPr>
        <w:t xml:space="preserve"> </w:t>
      </w:r>
      <w:r>
        <w:rPr>
          <w:spacing w:val="-2"/>
        </w:rPr>
        <w:t>an</w:t>
      </w:r>
      <w:r>
        <w:rPr>
          <w:spacing w:val="-8"/>
        </w:rPr>
        <w:t xml:space="preserve"> </w:t>
      </w:r>
      <w:r>
        <w:rPr>
          <w:spacing w:val="-2"/>
        </w:rPr>
        <w:t>event</w:t>
      </w:r>
      <w:r>
        <w:rPr>
          <w:spacing w:val="-7"/>
        </w:rPr>
        <w:t xml:space="preserve"> </w:t>
      </w:r>
      <w:r>
        <w:rPr>
          <w:spacing w:val="-2"/>
        </w:rPr>
        <w:t>on</w:t>
      </w:r>
      <w:r>
        <w:rPr>
          <w:spacing w:val="-8"/>
        </w:rPr>
        <w:t xml:space="preserve"> </w:t>
      </w:r>
      <w:r>
        <w:rPr>
          <w:spacing w:val="-2"/>
        </w:rPr>
        <w:t>your</w:t>
      </w:r>
      <w:r>
        <w:rPr>
          <w:spacing w:val="-7"/>
        </w:rPr>
        <w:t xml:space="preserve"> </w:t>
      </w:r>
      <w:r>
        <w:rPr>
          <w:spacing w:val="-2"/>
        </w:rPr>
        <w:t xml:space="preserve">e-learning </w:t>
      </w:r>
      <w:r>
        <w:t>calendar with a link to the conference that you can click on. (3) You can also go directly to Canvas</w:t>
      </w:r>
      <w:r>
        <w:rPr>
          <w:spacing w:val="-1"/>
        </w:rPr>
        <w:t xml:space="preserve"> </w:t>
      </w:r>
      <w:r>
        <w:t>and click</w:t>
      </w:r>
      <w:r>
        <w:rPr>
          <w:spacing w:val="-2"/>
        </w:rPr>
        <w:t xml:space="preserve"> </w:t>
      </w:r>
      <w:r>
        <w:t>on</w:t>
      </w:r>
      <w:r>
        <w:rPr>
          <w:spacing w:val="-1"/>
        </w:rPr>
        <w:t xml:space="preserve"> </w:t>
      </w:r>
      <w:r>
        <w:t>the link</w:t>
      </w:r>
      <w:r>
        <w:rPr>
          <w:spacing w:val="-2"/>
        </w:rPr>
        <w:t xml:space="preserve"> </w:t>
      </w:r>
      <w:r>
        <w:t>to</w:t>
      </w:r>
      <w:r>
        <w:rPr>
          <w:spacing w:val="-2"/>
        </w:rPr>
        <w:t xml:space="preserve"> </w:t>
      </w:r>
      <w:r>
        <w:t>the left</w:t>
      </w:r>
      <w:r>
        <w:rPr>
          <w:spacing w:val="-2"/>
        </w:rPr>
        <w:t xml:space="preserve"> </w:t>
      </w:r>
      <w:r>
        <w:t>that</w:t>
      </w:r>
      <w:r>
        <w:rPr>
          <w:spacing w:val="-2"/>
        </w:rPr>
        <w:t xml:space="preserve"> </w:t>
      </w:r>
      <w:r w:rsidR="001E174A">
        <w:t>says,</w:t>
      </w:r>
      <w:r>
        <w:rPr>
          <w:spacing w:val="-1"/>
        </w:rPr>
        <w:t xml:space="preserve"> </w:t>
      </w:r>
      <w:r>
        <w:t>“Zoom</w:t>
      </w:r>
      <w:r>
        <w:rPr>
          <w:spacing w:val="-1"/>
        </w:rPr>
        <w:t xml:space="preserve"> </w:t>
      </w:r>
      <w:r>
        <w:t>Conferences.” Make sure that “Upcoming Meetings” is blue, then find an ongoing meeting under “Topic” during scheduled office hours. Click “Join.”</w:t>
      </w:r>
    </w:p>
    <w:p w14:paraId="7FAA48AF" w14:textId="77777777" w:rsidR="0050149B" w:rsidRDefault="00000000">
      <w:pPr>
        <w:pStyle w:val="BodyText"/>
        <w:ind w:right="435"/>
        <w:jc w:val="both"/>
      </w:pPr>
      <w:r>
        <w:t>When joining a conference, a window browser will open with the Zoom meeting, and you’ll then</w:t>
      </w:r>
    </w:p>
    <w:p w14:paraId="42B35BDB" w14:textId="77777777" w:rsidR="0050149B" w:rsidRDefault="00000000">
      <w:pPr>
        <w:pStyle w:val="BodyText"/>
        <w:jc w:val="both"/>
      </w:pPr>
      <w:r>
        <w:t>have</w:t>
      </w:r>
      <w:r>
        <w:rPr>
          <w:spacing w:val="-4"/>
        </w:rPr>
        <w:t xml:space="preserve"> </w:t>
      </w:r>
      <w:r>
        <w:t>to</w:t>
      </w:r>
      <w:r>
        <w:rPr>
          <w:spacing w:val="-2"/>
        </w:rPr>
        <w:t xml:space="preserve"> </w:t>
      </w:r>
      <w:r>
        <w:t>choose</w:t>
      </w:r>
      <w:r>
        <w:rPr>
          <w:spacing w:val="-2"/>
        </w:rPr>
        <w:t xml:space="preserve"> </w:t>
      </w:r>
      <w:r>
        <w:t>whether</w:t>
      </w:r>
      <w:r>
        <w:rPr>
          <w:spacing w:val="-1"/>
        </w:rPr>
        <w:t xml:space="preserve"> </w:t>
      </w:r>
      <w:r>
        <w:t>to</w:t>
      </w:r>
      <w:r>
        <w:rPr>
          <w:spacing w:val="-2"/>
        </w:rPr>
        <w:t xml:space="preserve"> </w:t>
      </w:r>
      <w:r>
        <w:t>use</w:t>
      </w:r>
      <w:r>
        <w:rPr>
          <w:spacing w:val="-2"/>
        </w:rPr>
        <w:t xml:space="preserve"> </w:t>
      </w:r>
      <w:r>
        <w:t>your</w:t>
      </w:r>
      <w:r>
        <w:rPr>
          <w:spacing w:val="-1"/>
        </w:rPr>
        <w:t xml:space="preserve"> </w:t>
      </w:r>
      <w:r>
        <w:t>computer</w:t>
      </w:r>
      <w:r>
        <w:rPr>
          <w:spacing w:val="-4"/>
        </w:rPr>
        <w:t xml:space="preserve"> </w:t>
      </w:r>
      <w:r>
        <w:t>or</w:t>
      </w:r>
      <w:r>
        <w:rPr>
          <w:spacing w:val="-1"/>
        </w:rPr>
        <w:t xml:space="preserve"> </w:t>
      </w:r>
      <w:r>
        <w:t>your</w:t>
      </w:r>
      <w:r>
        <w:rPr>
          <w:spacing w:val="-1"/>
        </w:rPr>
        <w:t xml:space="preserve"> </w:t>
      </w:r>
      <w:r>
        <w:t>phone</w:t>
      </w:r>
      <w:r>
        <w:rPr>
          <w:spacing w:val="-2"/>
        </w:rPr>
        <w:t xml:space="preserve"> </w:t>
      </w:r>
      <w:r>
        <w:t xml:space="preserve">for </w:t>
      </w:r>
      <w:r>
        <w:rPr>
          <w:spacing w:val="-2"/>
        </w:rPr>
        <w:t>audio.</w:t>
      </w:r>
    </w:p>
    <w:p w14:paraId="75D7CB2E" w14:textId="77777777" w:rsidR="0050149B" w:rsidRDefault="0050149B">
      <w:pPr>
        <w:pStyle w:val="BodyText"/>
        <w:ind w:left="0"/>
      </w:pPr>
    </w:p>
    <w:p w14:paraId="729A8FC1" w14:textId="77777777" w:rsidR="0050149B" w:rsidRDefault="00000000">
      <w:pPr>
        <w:pStyle w:val="Heading1"/>
        <w:spacing w:before="1" w:line="323" w:lineRule="exact"/>
        <w:jc w:val="both"/>
      </w:pPr>
      <w:r>
        <w:rPr>
          <w:smallCaps/>
          <w:spacing w:val="-2"/>
        </w:rPr>
        <w:t>Announcements</w:t>
      </w:r>
      <w:r>
        <w:rPr>
          <w:smallCaps/>
        </w:rPr>
        <w:t xml:space="preserve"> </w:t>
      </w:r>
      <w:r>
        <w:rPr>
          <w:smallCaps/>
          <w:spacing w:val="-2"/>
        </w:rPr>
        <w:t>and</w:t>
      </w:r>
      <w:r>
        <w:rPr>
          <w:smallCaps/>
          <w:spacing w:val="5"/>
        </w:rPr>
        <w:t xml:space="preserve"> </w:t>
      </w:r>
      <w:r>
        <w:rPr>
          <w:smallCaps/>
          <w:spacing w:val="-2"/>
        </w:rPr>
        <w:t>archive</w:t>
      </w:r>
    </w:p>
    <w:p w14:paraId="2E89DC9F" w14:textId="77777777" w:rsidR="0050149B" w:rsidRDefault="00000000">
      <w:pPr>
        <w:pStyle w:val="BodyText"/>
        <w:ind w:right="435"/>
        <w:jc w:val="both"/>
      </w:pPr>
      <w:r>
        <w:t>When</w:t>
      </w:r>
      <w:r>
        <w:rPr>
          <w:spacing w:val="-9"/>
        </w:rPr>
        <w:t xml:space="preserve"> </w:t>
      </w:r>
      <w:r>
        <w:t>you</w:t>
      </w:r>
      <w:r>
        <w:rPr>
          <w:spacing w:val="-9"/>
        </w:rPr>
        <w:t xml:space="preserve"> </w:t>
      </w:r>
      <w:r>
        <w:t>log</w:t>
      </w:r>
      <w:r>
        <w:rPr>
          <w:spacing w:val="-7"/>
        </w:rPr>
        <w:t xml:space="preserve"> </w:t>
      </w:r>
      <w:r>
        <w:t>in</w:t>
      </w:r>
      <w:r>
        <w:rPr>
          <w:spacing w:val="-11"/>
        </w:rPr>
        <w:t xml:space="preserve"> </w:t>
      </w:r>
      <w:r>
        <w:t>to</w:t>
      </w:r>
      <w:r>
        <w:rPr>
          <w:spacing w:val="-7"/>
        </w:rPr>
        <w:t xml:space="preserve"> </w:t>
      </w:r>
      <w:r>
        <w:t>Canvas,</w:t>
      </w:r>
      <w:r>
        <w:rPr>
          <w:spacing w:val="-8"/>
        </w:rPr>
        <w:t xml:space="preserve"> </w:t>
      </w:r>
      <w:r>
        <w:t>you</w:t>
      </w:r>
      <w:r>
        <w:rPr>
          <w:spacing w:val="-9"/>
        </w:rPr>
        <w:t xml:space="preserve"> </w:t>
      </w:r>
      <w:r>
        <w:t>should</w:t>
      </w:r>
      <w:r>
        <w:rPr>
          <w:spacing w:val="-8"/>
        </w:rPr>
        <w:t xml:space="preserve"> </w:t>
      </w:r>
      <w:r>
        <w:t>see</w:t>
      </w:r>
      <w:r>
        <w:rPr>
          <w:spacing w:val="-8"/>
        </w:rPr>
        <w:t xml:space="preserve"> </w:t>
      </w:r>
      <w:r>
        <w:t>any</w:t>
      </w:r>
      <w:r>
        <w:rPr>
          <w:spacing w:val="-7"/>
        </w:rPr>
        <w:t xml:space="preserve"> </w:t>
      </w:r>
      <w:r>
        <w:t>and</w:t>
      </w:r>
      <w:r>
        <w:rPr>
          <w:spacing w:val="-8"/>
        </w:rPr>
        <w:t xml:space="preserve"> </w:t>
      </w:r>
      <w:r>
        <w:t>all</w:t>
      </w:r>
      <w:r>
        <w:rPr>
          <w:spacing w:val="-9"/>
        </w:rPr>
        <w:t xml:space="preserve"> </w:t>
      </w:r>
      <w:r>
        <w:t>announcements</w:t>
      </w:r>
      <w:r>
        <w:rPr>
          <w:spacing w:val="-9"/>
        </w:rPr>
        <w:t xml:space="preserve"> </w:t>
      </w:r>
      <w:r>
        <w:t>from</w:t>
      </w:r>
      <w:r>
        <w:rPr>
          <w:spacing w:val="-9"/>
        </w:rPr>
        <w:t xml:space="preserve"> </w:t>
      </w:r>
      <w:r>
        <w:t>your</w:t>
      </w:r>
      <w:r>
        <w:rPr>
          <w:spacing w:val="-9"/>
        </w:rPr>
        <w:t xml:space="preserve"> </w:t>
      </w:r>
      <w:r>
        <w:t>online class</w:t>
      </w:r>
      <w:r>
        <w:rPr>
          <w:spacing w:val="-10"/>
        </w:rPr>
        <w:t xml:space="preserve"> </w:t>
      </w:r>
      <w:r>
        <w:t>sites.</w:t>
      </w:r>
      <w:r>
        <w:rPr>
          <w:spacing w:val="-9"/>
        </w:rPr>
        <w:t xml:space="preserve"> </w:t>
      </w:r>
      <w:r>
        <w:t>If</w:t>
      </w:r>
      <w:r>
        <w:rPr>
          <w:spacing w:val="-12"/>
        </w:rPr>
        <w:t xml:space="preserve"> </w:t>
      </w:r>
      <w:r>
        <w:t>there</w:t>
      </w:r>
      <w:r>
        <w:rPr>
          <w:spacing w:val="-11"/>
        </w:rPr>
        <w:t xml:space="preserve"> </w:t>
      </w:r>
      <w:r>
        <w:t>is</w:t>
      </w:r>
      <w:r>
        <w:rPr>
          <w:spacing w:val="-10"/>
        </w:rPr>
        <w:t xml:space="preserve"> </w:t>
      </w:r>
      <w:r>
        <w:t>a</w:t>
      </w:r>
      <w:r>
        <w:rPr>
          <w:spacing w:val="-9"/>
        </w:rPr>
        <w:t xml:space="preserve"> </w:t>
      </w:r>
      <w:r>
        <w:t>new</w:t>
      </w:r>
      <w:r>
        <w:rPr>
          <w:spacing w:val="-12"/>
        </w:rPr>
        <w:t xml:space="preserve"> </w:t>
      </w:r>
      <w:r>
        <w:t>announcement</w:t>
      </w:r>
      <w:r>
        <w:rPr>
          <w:spacing w:val="-10"/>
        </w:rPr>
        <w:t xml:space="preserve"> </w:t>
      </w:r>
      <w:r>
        <w:t>you</w:t>
      </w:r>
      <w:r>
        <w:rPr>
          <w:spacing w:val="-12"/>
        </w:rPr>
        <w:t xml:space="preserve"> </w:t>
      </w:r>
      <w:r>
        <w:t>have</w:t>
      </w:r>
      <w:r>
        <w:rPr>
          <w:spacing w:val="-11"/>
        </w:rPr>
        <w:t xml:space="preserve"> </w:t>
      </w:r>
      <w:r>
        <w:t>not</w:t>
      </w:r>
      <w:r>
        <w:rPr>
          <w:spacing w:val="-10"/>
        </w:rPr>
        <w:t xml:space="preserve"> </w:t>
      </w:r>
      <w:r>
        <w:t>read,</w:t>
      </w:r>
      <w:r>
        <w:rPr>
          <w:spacing w:val="-11"/>
        </w:rPr>
        <w:t xml:space="preserve"> </w:t>
      </w:r>
      <w:r>
        <w:t>make</w:t>
      </w:r>
      <w:r>
        <w:rPr>
          <w:spacing w:val="-8"/>
        </w:rPr>
        <w:t xml:space="preserve"> </w:t>
      </w:r>
      <w:r>
        <w:t>sure</w:t>
      </w:r>
      <w:r>
        <w:rPr>
          <w:spacing w:val="-11"/>
        </w:rPr>
        <w:t xml:space="preserve"> </w:t>
      </w:r>
      <w:r>
        <w:t>you</w:t>
      </w:r>
      <w:r>
        <w:rPr>
          <w:spacing w:val="-12"/>
        </w:rPr>
        <w:t xml:space="preserve"> </w:t>
      </w:r>
      <w:r>
        <w:t>read</w:t>
      </w:r>
      <w:r>
        <w:rPr>
          <w:spacing w:val="-11"/>
        </w:rPr>
        <w:t xml:space="preserve"> </w:t>
      </w:r>
      <w:r>
        <w:t>it!</w:t>
      </w:r>
      <w:r>
        <w:rPr>
          <w:spacing w:val="-11"/>
        </w:rPr>
        <w:t xml:space="preserve"> </w:t>
      </w:r>
      <w:r>
        <w:t>That may seem obvious, but we want to emphasize doing this so that you keep on top of the course.</w:t>
      </w:r>
      <w:r>
        <w:rPr>
          <w:spacing w:val="-14"/>
        </w:rPr>
        <w:t xml:space="preserve"> </w:t>
      </w:r>
      <w:r>
        <w:t>Announcements</w:t>
      </w:r>
      <w:r>
        <w:rPr>
          <w:spacing w:val="-15"/>
        </w:rPr>
        <w:t xml:space="preserve"> </w:t>
      </w:r>
      <w:r>
        <w:t>might</w:t>
      </w:r>
      <w:r>
        <w:rPr>
          <w:spacing w:val="-14"/>
        </w:rPr>
        <w:t xml:space="preserve"> </w:t>
      </w:r>
      <w:r>
        <w:t>include</w:t>
      </w:r>
      <w:r>
        <w:rPr>
          <w:spacing w:val="-12"/>
        </w:rPr>
        <w:t xml:space="preserve"> </w:t>
      </w:r>
      <w:r>
        <w:t>information</w:t>
      </w:r>
      <w:r>
        <w:rPr>
          <w:spacing w:val="-15"/>
        </w:rPr>
        <w:t xml:space="preserve"> </w:t>
      </w:r>
      <w:r>
        <w:t>that</w:t>
      </w:r>
      <w:r>
        <w:rPr>
          <w:spacing w:val="-14"/>
        </w:rPr>
        <w:t xml:space="preserve"> </w:t>
      </w:r>
      <w:r>
        <w:t>you</w:t>
      </w:r>
      <w:r>
        <w:rPr>
          <w:spacing w:val="-15"/>
        </w:rPr>
        <w:t xml:space="preserve"> </w:t>
      </w:r>
      <w:r>
        <w:t>really</w:t>
      </w:r>
      <w:r>
        <w:rPr>
          <w:spacing w:val="-14"/>
        </w:rPr>
        <w:t xml:space="preserve"> </w:t>
      </w:r>
      <w:r>
        <w:t>don’t</w:t>
      </w:r>
      <w:r>
        <w:rPr>
          <w:spacing w:val="-14"/>
        </w:rPr>
        <w:t xml:space="preserve"> </w:t>
      </w:r>
      <w:r>
        <w:t>want</w:t>
      </w:r>
      <w:r>
        <w:rPr>
          <w:spacing w:val="-14"/>
        </w:rPr>
        <w:t xml:space="preserve"> </w:t>
      </w:r>
      <w:r>
        <w:t>to</w:t>
      </w:r>
      <w:r>
        <w:rPr>
          <w:spacing w:val="-14"/>
        </w:rPr>
        <w:t xml:space="preserve"> </w:t>
      </w:r>
      <w:r>
        <w:t>miss</w:t>
      </w:r>
      <w:r>
        <w:rPr>
          <w:spacing w:val="-13"/>
        </w:rPr>
        <w:t xml:space="preserve"> </w:t>
      </w:r>
      <w:r>
        <w:t>out on. For instance, if we hear that a particular assignment is causing confusion among students, we may post an announcement clarifying that assignment. They may also include links to additional materials designed to help you do better in this class. So be sure to pay attention to those announcements.</w:t>
      </w:r>
    </w:p>
    <w:p w14:paraId="79E17CD3" w14:textId="77777777" w:rsidR="0050149B" w:rsidRDefault="0050149B">
      <w:pPr>
        <w:pStyle w:val="BodyText"/>
        <w:ind w:left="0"/>
      </w:pPr>
    </w:p>
    <w:p w14:paraId="5A7EAC47" w14:textId="77777777" w:rsidR="0050149B" w:rsidRDefault="00000000">
      <w:pPr>
        <w:pStyle w:val="BodyText"/>
        <w:ind w:right="434"/>
        <w:jc w:val="both"/>
      </w:pPr>
      <w:r>
        <w:t>Instead of having announcements linger on the “announcements” page for the entire term,</w:t>
      </w:r>
      <w:r>
        <w:rPr>
          <w:spacing w:val="-1"/>
        </w:rPr>
        <w:t xml:space="preserve"> </w:t>
      </w:r>
      <w:r>
        <w:t>after a</w:t>
      </w:r>
      <w:r>
        <w:rPr>
          <w:spacing w:val="-1"/>
        </w:rPr>
        <w:t xml:space="preserve"> </w:t>
      </w:r>
      <w:r>
        <w:t>few</w:t>
      </w:r>
      <w:r>
        <w:rPr>
          <w:spacing w:val="-2"/>
        </w:rPr>
        <w:t xml:space="preserve"> </w:t>
      </w:r>
      <w:r>
        <w:t>days</w:t>
      </w:r>
      <w:r>
        <w:rPr>
          <w:spacing w:val="-3"/>
        </w:rPr>
        <w:t xml:space="preserve"> </w:t>
      </w:r>
      <w:r>
        <w:t>or so announcements</w:t>
      </w:r>
      <w:r>
        <w:rPr>
          <w:spacing w:val="-2"/>
        </w:rPr>
        <w:t xml:space="preserve"> </w:t>
      </w:r>
      <w:r>
        <w:t>will</w:t>
      </w:r>
      <w:r>
        <w:rPr>
          <w:spacing w:val="-1"/>
        </w:rPr>
        <w:t xml:space="preserve"> </w:t>
      </w:r>
      <w:r>
        <w:t>be</w:t>
      </w:r>
      <w:r>
        <w:rPr>
          <w:spacing w:val="-1"/>
        </w:rPr>
        <w:t xml:space="preserve"> </w:t>
      </w:r>
      <w:r>
        <w:t>removed.</w:t>
      </w:r>
      <w:r>
        <w:rPr>
          <w:spacing w:val="-1"/>
        </w:rPr>
        <w:t xml:space="preserve"> </w:t>
      </w:r>
      <w:r>
        <w:t>Some</w:t>
      </w:r>
      <w:r>
        <w:rPr>
          <w:spacing w:val="-2"/>
        </w:rPr>
        <w:t xml:space="preserve"> </w:t>
      </w:r>
      <w:r>
        <w:t>announcements will include</w:t>
      </w:r>
      <w:r>
        <w:rPr>
          <w:spacing w:val="-2"/>
        </w:rPr>
        <w:t xml:space="preserve"> </w:t>
      </w:r>
      <w:r>
        <w:t>things</w:t>
      </w:r>
      <w:r>
        <w:rPr>
          <w:spacing w:val="-3"/>
        </w:rPr>
        <w:t xml:space="preserve"> </w:t>
      </w:r>
      <w:r>
        <w:t>that</w:t>
      </w:r>
      <w:r>
        <w:rPr>
          <w:spacing w:val="-2"/>
        </w:rPr>
        <w:t xml:space="preserve"> </w:t>
      </w:r>
      <w:r>
        <w:t>you</w:t>
      </w:r>
      <w:r>
        <w:rPr>
          <w:spacing w:val="-3"/>
        </w:rPr>
        <w:t xml:space="preserve"> </w:t>
      </w:r>
      <w:r>
        <w:t>will want</w:t>
      </w:r>
      <w:r>
        <w:rPr>
          <w:spacing w:val="-2"/>
        </w:rPr>
        <w:t xml:space="preserve"> </w:t>
      </w:r>
      <w:r>
        <w:t>to</w:t>
      </w:r>
      <w:r>
        <w:rPr>
          <w:spacing w:val="-2"/>
        </w:rPr>
        <w:t xml:space="preserve"> </w:t>
      </w:r>
      <w:r>
        <w:t>be</w:t>
      </w:r>
      <w:r>
        <w:rPr>
          <w:spacing w:val="-2"/>
        </w:rPr>
        <w:t xml:space="preserve"> </w:t>
      </w:r>
      <w:r>
        <w:t>able</w:t>
      </w:r>
      <w:r>
        <w:rPr>
          <w:spacing w:val="-2"/>
        </w:rPr>
        <w:t xml:space="preserve"> </w:t>
      </w:r>
      <w:r>
        <w:t>to</w:t>
      </w:r>
      <w:r>
        <w:rPr>
          <w:spacing w:val="-2"/>
        </w:rPr>
        <w:t xml:space="preserve"> </w:t>
      </w:r>
      <w:r>
        <w:t>go</w:t>
      </w:r>
      <w:r>
        <w:rPr>
          <w:spacing w:val="-2"/>
        </w:rPr>
        <w:t xml:space="preserve"> </w:t>
      </w:r>
      <w:r>
        <w:t>back</w:t>
      </w:r>
      <w:r>
        <w:rPr>
          <w:spacing w:val="-2"/>
        </w:rPr>
        <w:t xml:space="preserve"> </w:t>
      </w:r>
      <w:r>
        <w:t>to</w:t>
      </w:r>
      <w:r>
        <w:rPr>
          <w:spacing w:val="-2"/>
        </w:rPr>
        <w:t xml:space="preserve"> </w:t>
      </w:r>
      <w:r>
        <w:t>later,</w:t>
      </w:r>
      <w:r>
        <w:rPr>
          <w:spacing w:val="-2"/>
        </w:rPr>
        <w:t xml:space="preserve"> </w:t>
      </w:r>
      <w:r>
        <w:t>however,</w:t>
      </w:r>
      <w:r>
        <w:rPr>
          <w:spacing w:val="-2"/>
        </w:rPr>
        <w:t xml:space="preserve"> </w:t>
      </w:r>
      <w:r>
        <w:t>such</w:t>
      </w:r>
      <w:r>
        <w:rPr>
          <w:spacing w:val="-3"/>
        </w:rPr>
        <w:t xml:space="preserve"> </w:t>
      </w:r>
      <w:r>
        <w:t>as</w:t>
      </w:r>
      <w:r>
        <w:rPr>
          <w:spacing w:val="-1"/>
        </w:rPr>
        <w:t xml:space="preserve"> </w:t>
      </w:r>
      <w:r>
        <w:t>links</w:t>
      </w:r>
      <w:r>
        <w:rPr>
          <w:spacing w:val="-3"/>
        </w:rPr>
        <w:t xml:space="preserve"> </w:t>
      </w:r>
      <w:r>
        <w:t>to samples</w:t>
      </w:r>
      <w:r>
        <w:rPr>
          <w:spacing w:val="-9"/>
        </w:rPr>
        <w:t xml:space="preserve"> </w:t>
      </w:r>
      <w:r>
        <w:t>of</w:t>
      </w:r>
      <w:r>
        <w:rPr>
          <w:spacing w:val="-9"/>
        </w:rPr>
        <w:t xml:space="preserve"> </w:t>
      </w:r>
      <w:r>
        <w:t>good</w:t>
      </w:r>
      <w:r>
        <w:rPr>
          <w:spacing w:val="-8"/>
        </w:rPr>
        <w:t xml:space="preserve"> </w:t>
      </w:r>
      <w:r>
        <w:t>student</w:t>
      </w:r>
      <w:r>
        <w:rPr>
          <w:spacing w:val="-7"/>
        </w:rPr>
        <w:t xml:space="preserve"> </w:t>
      </w:r>
      <w:r>
        <w:t>work</w:t>
      </w:r>
      <w:r>
        <w:rPr>
          <w:spacing w:val="-10"/>
        </w:rPr>
        <w:t xml:space="preserve"> </w:t>
      </w:r>
      <w:r>
        <w:t>that</w:t>
      </w:r>
      <w:r>
        <w:rPr>
          <w:spacing w:val="-10"/>
        </w:rPr>
        <w:t xml:space="preserve"> </w:t>
      </w:r>
      <w:r>
        <w:t>we</w:t>
      </w:r>
      <w:r>
        <w:rPr>
          <w:spacing w:val="-8"/>
        </w:rPr>
        <w:t xml:space="preserve"> </w:t>
      </w:r>
      <w:r>
        <w:t>provide</w:t>
      </w:r>
      <w:r>
        <w:rPr>
          <w:spacing w:val="-8"/>
        </w:rPr>
        <w:t xml:space="preserve"> </w:t>
      </w:r>
      <w:r>
        <w:t>to</w:t>
      </w:r>
      <w:r>
        <w:rPr>
          <w:spacing w:val="-10"/>
        </w:rPr>
        <w:t xml:space="preserve"> </w:t>
      </w:r>
      <w:r>
        <w:t>you</w:t>
      </w:r>
      <w:r>
        <w:rPr>
          <w:spacing w:val="-9"/>
        </w:rPr>
        <w:t xml:space="preserve"> </w:t>
      </w:r>
      <w:r>
        <w:t>during</w:t>
      </w:r>
      <w:r>
        <w:rPr>
          <w:spacing w:val="-10"/>
        </w:rPr>
        <w:t xml:space="preserve"> </w:t>
      </w:r>
      <w:r>
        <w:t>the</w:t>
      </w:r>
      <w:r>
        <w:rPr>
          <w:spacing w:val="-8"/>
        </w:rPr>
        <w:t xml:space="preserve"> </w:t>
      </w:r>
      <w:r>
        <w:t>term</w:t>
      </w:r>
      <w:r>
        <w:rPr>
          <w:spacing w:val="-9"/>
        </w:rPr>
        <w:t xml:space="preserve"> </w:t>
      </w:r>
      <w:r>
        <w:t>or</w:t>
      </w:r>
      <w:r>
        <w:rPr>
          <w:spacing w:val="-7"/>
        </w:rPr>
        <w:t xml:space="preserve"> </w:t>
      </w:r>
      <w:r>
        <w:t>documents</w:t>
      </w:r>
      <w:r>
        <w:rPr>
          <w:spacing w:val="-9"/>
        </w:rPr>
        <w:t xml:space="preserve"> </w:t>
      </w:r>
      <w:r>
        <w:t>that provide additional comments on the material to improve everyone’s understanding. A separate discussion board called “Links Archive” is maintained where that material is stored for the entire term so you can return to it at any point later in the course.</w:t>
      </w:r>
    </w:p>
    <w:p w14:paraId="48A402EC" w14:textId="77777777" w:rsidR="0050149B" w:rsidRDefault="00000000">
      <w:pPr>
        <w:pStyle w:val="Heading1"/>
        <w:spacing w:before="323"/>
        <w:jc w:val="both"/>
      </w:pPr>
      <w:r>
        <w:rPr>
          <w:smallCaps/>
        </w:rPr>
        <w:t>Accessing</w:t>
      </w:r>
      <w:r>
        <w:rPr>
          <w:smallCaps/>
          <w:spacing w:val="-10"/>
        </w:rPr>
        <w:t xml:space="preserve"> </w:t>
      </w:r>
      <w:r>
        <w:rPr>
          <w:smallCaps/>
        </w:rPr>
        <w:t>in-text</w:t>
      </w:r>
      <w:r>
        <w:rPr>
          <w:smallCaps/>
          <w:spacing w:val="-9"/>
        </w:rPr>
        <w:t xml:space="preserve"> </w:t>
      </w:r>
      <w:r>
        <w:rPr>
          <w:smallCaps/>
        </w:rPr>
        <w:t>comments</w:t>
      </w:r>
      <w:r>
        <w:rPr>
          <w:smallCaps/>
          <w:spacing w:val="-11"/>
        </w:rPr>
        <w:t xml:space="preserve"> </w:t>
      </w:r>
      <w:r>
        <w:rPr>
          <w:smallCaps/>
        </w:rPr>
        <w:t>on</w:t>
      </w:r>
      <w:r>
        <w:rPr>
          <w:smallCaps/>
          <w:spacing w:val="-9"/>
        </w:rPr>
        <w:t xml:space="preserve"> </w:t>
      </w:r>
      <w:r>
        <w:rPr>
          <w:smallCaps/>
        </w:rPr>
        <w:t>written</w:t>
      </w:r>
      <w:r>
        <w:rPr>
          <w:smallCaps/>
          <w:spacing w:val="-10"/>
        </w:rPr>
        <w:t xml:space="preserve"> </w:t>
      </w:r>
      <w:r>
        <w:rPr>
          <w:smallCaps/>
          <w:spacing w:val="-4"/>
        </w:rPr>
        <w:t>work</w:t>
      </w:r>
    </w:p>
    <w:p w14:paraId="5710FD7C" w14:textId="77777777" w:rsidR="0050149B" w:rsidRDefault="00000000">
      <w:pPr>
        <w:pStyle w:val="BodyText"/>
        <w:spacing w:before="1"/>
        <w:ind w:right="435"/>
        <w:jc w:val="both"/>
      </w:pPr>
      <w:r>
        <w:t xml:space="preserve">Here’s what you should do to see the “in-text” (or “inline”) feedback on those </w:t>
      </w:r>
      <w:r>
        <w:rPr>
          <w:spacing w:val="-2"/>
        </w:rPr>
        <w:t>assignments:</w:t>
      </w:r>
    </w:p>
    <w:p w14:paraId="41D97183" w14:textId="77777777" w:rsidR="0050149B" w:rsidRDefault="00000000">
      <w:pPr>
        <w:pStyle w:val="ListParagraph"/>
        <w:numPr>
          <w:ilvl w:val="0"/>
          <w:numId w:val="1"/>
        </w:numPr>
        <w:tabs>
          <w:tab w:val="left" w:pos="839"/>
        </w:tabs>
        <w:spacing w:before="279"/>
        <w:ind w:left="839"/>
        <w:rPr>
          <w:sz w:val="24"/>
        </w:rPr>
      </w:pPr>
      <w:r>
        <w:rPr>
          <w:sz w:val="24"/>
        </w:rPr>
        <w:t>Click</w:t>
      </w:r>
      <w:r>
        <w:rPr>
          <w:spacing w:val="-4"/>
          <w:sz w:val="24"/>
        </w:rPr>
        <w:t xml:space="preserve"> </w:t>
      </w:r>
      <w:r>
        <w:rPr>
          <w:sz w:val="24"/>
        </w:rPr>
        <w:t>on</w:t>
      </w:r>
      <w:r>
        <w:rPr>
          <w:spacing w:val="-2"/>
          <w:sz w:val="24"/>
        </w:rPr>
        <w:t xml:space="preserve"> </w:t>
      </w:r>
      <w:r>
        <w:rPr>
          <w:sz w:val="24"/>
        </w:rPr>
        <w:t>the</w:t>
      </w:r>
      <w:r>
        <w:rPr>
          <w:spacing w:val="-1"/>
          <w:sz w:val="24"/>
        </w:rPr>
        <w:t xml:space="preserve"> </w:t>
      </w:r>
      <w:r>
        <w:rPr>
          <w:sz w:val="24"/>
        </w:rPr>
        <w:t>Assignments</w:t>
      </w:r>
      <w:r>
        <w:rPr>
          <w:spacing w:val="-2"/>
          <w:sz w:val="24"/>
        </w:rPr>
        <w:t xml:space="preserve"> </w:t>
      </w:r>
      <w:r>
        <w:rPr>
          <w:sz w:val="24"/>
        </w:rPr>
        <w:t>tab</w:t>
      </w:r>
      <w:r>
        <w:rPr>
          <w:spacing w:val="-2"/>
          <w:sz w:val="24"/>
        </w:rPr>
        <w:t xml:space="preserve"> </w:t>
      </w:r>
      <w:r>
        <w:rPr>
          <w:sz w:val="24"/>
        </w:rPr>
        <w:t>located</w:t>
      </w:r>
      <w:r>
        <w:rPr>
          <w:spacing w:val="-2"/>
          <w:sz w:val="24"/>
        </w:rPr>
        <w:t xml:space="preserve"> </w:t>
      </w:r>
      <w:r>
        <w:rPr>
          <w:sz w:val="24"/>
        </w:rPr>
        <w:t>on</w:t>
      </w:r>
      <w:r>
        <w:rPr>
          <w:spacing w:val="-3"/>
          <w:sz w:val="24"/>
        </w:rPr>
        <w:t xml:space="preserve"> </w:t>
      </w:r>
      <w:r>
        <w:rPr>
          <w:sz w:val="24"/>
        </w:rPr>
        <w:t>the</w:t>
      </w:r>
      <w:r>
        <w:rPr>
          <w:spacing w:val="-1"/>
          <w:sz w:val="24"/>
        </w:rPr>
        <w:t xml:space="preserve"> </w:t>
      </w:r>
      <w:r>
        <w:rPr>
          <w:sz w:val="24"/>
        </w:rPr>
        <w:t>left</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Canvas</w:t>
      </w:r>
      <w:r>
        <w:rPr>
          <w:spacing w:val="-2"/>
          <w:sz w:val="24"/>
        </w:rPr>
        <w:t xml:space="preserve"> website</w:t>
      </w:r>
    </w:p>
    <w:p w14:paraId="4DE484E8" w14:textId="77777777" w:rsidR="0050149B" w:rsidRDefault="00000000">
      <w:pPr>
        <w:pStyle w:val="ListParagraph"/>
        <w:numPr>
          <w:ilvl w:val="0"/>
          <w:numId w:val="1"/>
        </w:numPr>
        <w:tabs>
          <w:tab w:val="left" w:pos="840"/>
        </w:tabs>
        <w:ind w:right="437"/>
        <w:rPr>
          <w:sz w:val="24"/>
        </w:rPr>
      </w:pPr>
      <w:r>
        <w:rPr>
          <w:sz w:val="24"/>
        </w:rPr>
        <w:t xml:space="preserve">Select the Short Writing Assignment or Argumentative Essay you would like to </w:t>
      </w:r>
      <w:r>
        <w:rPr>
          <w:spacing w:val="-2"/>
          <w:sz w:val="24"/>
        </w:rPr>
        <w:t>view.</w:t>
      </w:r>
    </w:p>
    <w:p w14:paraId="52CB9BB6" w14:textId="77777777" w:rsidR="0050149B" w:rsidRDefault="00000000">
      <w:pPr>
        <w:pStyle w:val="ListParagraph"/>
        <w:numPr>
          <w:ilvl w:val="0"/>
          <w:numId w:val="1"/>
        </w:numPr>
        <w:tabs>
          <w:tab w:val="left" w:pos="840"/>
        </w:tabs>
        <w:rPr>
          <w:sz w:val="24"/>
        </w:rPr>
      </w:pPr>
      <w:r>
        <w:rPr>
          <w:sz w:val="24"/>
        </w:rPr>
        <w:t>You</w:t>
      </w:r>
      <w:r>
        <w:rPr>
          <w:spacing w:val="-3"/>
          <w:sz w:val="24"/>
        </w:rPr>
        <w:t xml:space="preserve"> </w:t>
      </w:r>
      <w:r>
        <w:rPr>
          <w:sz w:val="24"/>
        </w:rPr>
        <w:t>will</w:t>
      </w:r>
      <w:r>
        <w:rPr>
          <w:spacing w:val="-3"/>
          <w:sz w:val="24"/>
        </w:rPr>
        <w:t xml:space="preserve"> </w:t>
      </w:r>
      <w:r>
        <w:rPr>
          <w:sz w:val="24"/>
        </w:rPr>
        <w:t>see</w:t>
      </w:r>
      <w:r>
        <w:rPr>
          <w:spacing w:val="-1"/>
          <w:sz w:val="24"/>
        </w:rPr>
        <w:t xml:space="preserve"> </w:t>
      </w:r>
      <w:r>
        <w:rPr>
          <w:sz w:val="24"/>
        </w:rPr>
        <w:t>a</w:t>
      </w:r>
      <w:r>
        <w:rPr>
          <w:spacing w:val="-2"/>
          <w:sz w:val="24"/>
        </w:rPr>
        <w:t xml:space="preserve"> </w:t>
      </w:r>
      <w:r>
        <w:rPr>
          <w:sz w:val="24"/>
        </w:rPr>
        <w:t>screen with</w:t>
      </w:r>
      <w:r>
        <w:rPr>
          <w:spacing w:val="-3"/>
          <w:sz w:val="24"/>
        </w:rPr>
        <w:t xml:space="preserve"> </w:t>
      </w:r>
      <w:r>
        <w:rPr>
          <w:sz w:val="24"/>
        </w:rPr>
        <w:t>a</w:t>
      </w:r>
      <w:r>
        <w:rPr>
          <w:spacing w:val="-1"/>
          <w:sz w:val="24"/>
        </w:rPr>
        <w:t xml:space="preserve"> </w:t>
      </w:r>
      <w:r>
        <w:rPr>
          <w:sz w:val="24"/>
        </w:rPr>
        <w:t>link</w:t>
      </w:r>
      <w:r>
        <w:rPr>
          <w:spacing w:val="-2"/>
          <w:sz w:val="24"/>
        </w:rPr>
        <w:t xml:space="preserve"> </w:t>
      </w:r>
      <w:r>
        <w:rPr>
          <w:sz w:val="24"/>
        </w:rPr>
        <w:t>”Submission</w:t>
      </w:r>
      <w:r>
        <w:rPr>
          <w:spacing w:val="-2"/>
          <w:sz w:val="24"/>
        </w:rPr>
        <w:t xml:space="preserve"> </w:t>
      </w:r>
      <w:r>
        <w:rPr>
          <w:sz w:val="24"/>
        </w:rPr>
        <w:t>Details”</w:t>
      </w:r>
      <w:r>
        <w:rPr>
          <w:spacing w:val="-2"/>
          <w:sz w:val="24"/>
        </w:rPr>
        <w:t xml:space="preserve"> </w:t>
      </w:r>
      <w:r>
        <w:rPr>
          <w:sz w:val="24"/>
        </w:rPr>
        <w:t>on</w:t>
      </w:r>
      <w:r>
        <w:rPr>
          <w:spacing w:val="-2"/>
          <w:sz w:val="24"/>
        </w:rPr>
        <w:t xml:space="preserve"> </w:t>
      </w:r>
      <w:r>
        <w:rPr>
          <w:sz w:val="24"/>
        </w:rPr>
        <w:t>the</w:t>
      </w:r>
      <w:r>
        <w:rPr>
          <w:spacing w:val="-2"/>
          <w:sz w:val="24"/>
        </w:rPr>
        <w:t xml:space="preserve"> </w:t>
      </w:r>
      <w:r>
        <w:rPr>
          <w:sz w:val="24"/>
        </w:rPr>
        <w:t>right.</w:t>
      </w:r>
      <w:r>
        <w:rPr>
          <w:spacing w:val="-4"/>
          <w:sz w:val="24"/>
        </w:rPr>
        <w:t xml:space="preserve"> </w:t>
      </w:r>
      <w:r>
        <w:rPr>
          <w:sz w:val="24"/>
        </w:rPr>
        <w:t>Click</w:t>
      </w:r>
      <w:r>
        <w:rPr>
          <w:spacing w:val="-2"/>
          <w:sz w:val="24"/>
        </w:rPr>
        <w:t xml:space="preserve"> </w:t>
      </w:r>
      <w:r>
        <w:rPr>
          <w:sz w:val="24"/>
        </w:rPr>
        <w:t>on</w:t>
      </w:r>
      <w:r>
        <w:rPr>
          <w:spacing w:val="-2"/>
          <w:sz w:val="24"/>
        </w:rPr>
        <w:t xml:space="preserve"> that.</w:t>
      </w:r>
    </w:p>
    <w:p w14:paraId="68217061" w14:textId="57FC690B" w:rsidR="0050149B" w:rsidRDefault="00000000">
      <w:pPr>
        <w:pStyle w:val="ListParagraph"/>
        <w:numPr>
          <w:ilvl w:val="0"/>
          <w:numId w:val="1"/>
        </w:numPr>
        <w:tabs>
          <w:tab w:val="left" w:pos="840"/>
        </w:tabs>
        <w:ind w:right="436"/>
        <w:jc w:val="both"/>
        <w:rPr>
          <w:sz w:val="24"/>
        </w:rPr>
      </w:pPr>
      <w:r>
        <w:rPr>
          <w:sz w:val="24"/>
        </w:rPr>
        <w:t xml:space="preserve">On the next screen you will see a link (upper right corner) that says ”View </w:t>
      </w:r>
      <w:r w:rsidR="001E174A">
        <w:rPr>
          <w:sz w:val="24"/>
        </w:rPr>
        <w:t>Feedback.</w:t>
      </w:r>
      <w:r w:rsidR="00FB07B8">
        <w:rPr>
          <w:sz w:val="24"/>
        </w:rPr>
        <w:t>”</w:t>
      </w:r>
      <w:r w:rsidR="001E174A">
        <w:rPr>
          <w:sz w:val="24"/>
        </w:rPr>
        <w:t xml:space="preserve"> Click</w:t>
      </w:r>
      <w:r>
        <w:rPr>
          <w:sz w:val="24"/>
        </w:rPr>
        <w:t xml:space="preserve"> on that.</w:t>
      </w:r>
    </w:p>
    <w:p w14:paraId="65E11C37" w14:textId="77777777" w:rsidR="0050149B" w:rsidRDefault="00000000">
      <w:pPr>
        <w:pStyle w:val="ListParagraph"/>
        <w:numPr>
          <w:ilvl w:val="0"/>
          <w:numId w:val="1"/>
        </w:numPr>
        <w:tabs>
          <w:tab w:val="left" w:pos="840"/>
        </w:tabs>
        <w:spacing w:before="1"/>
        <w:ind w:right="435"/>
        <w:jc w:val="both"/>
        <w:rPr>
          <w:sz w:val="24"/>
        </w:rPr>
      </w:pPr>
      <w:r>
        <w:rPr>
          <w:sz w:val="24"/>
        </w:rPr>
        <w:lastRenderedPageBreak/>
        <w:t>You</w:t>
      </w:r>
      <w:r>
        <w:rPr>
          <w:spacing w:val="-5"/>
          <w:sz w:val="24"/>
        </w:rPr>
        <w:t xml:space="preserve"> </w:t>
      </w:r>
      <w:r>
        <w:rPr>
          <w:sz w:val="24"/>
        </w:rPr>
        <w:t>will</w:t>
      </w:r>
      <w:r>
        <w:rPr>
          <w:spacing w:val="-4"/>
          <w:sz w:val="24"/>
        </w:rPr>
        <w:t xml:space="preserve"> </w:t>
      </w:r>
      <w:r>
        <w:rPr>
          <w:sz w:val="24"/>
        </w:rPr>
        <w:t>then</w:t>
      </w:r>
      <w:r>
        <w:rPr>
          <w:spacing w:val="-2"/>
          <w:sz w:val="24"/>
        </w:rPr>
        <w:t xml:space="preserve"> </w:t>
      </w:r>
      <w:r>
        <w:rPr>
          <w:sz w:val="24"/>
        </w:rPr>
        <w:t>have</w:t>
      </w:r>
      <w:r>
        <w:rPr>
          <w:spacing w:val="-4"/>
          <w:sz w:val="24"/>
        </w:rPr>
        <w:t xml:space="preserve"> </w:t>
      </w:r>
      <w:r>
        <w:rPr>
          <w:sz w:val="24"/>
        </w:rPr>
        <w:t>a</w:t>
      </w:r>
      <w:r>
        <w:rPr>
          <w:spacing w:val="-4"/>
          <w:sz w:val="24"/>
        </w:rPr>
        <w:t xml:space="preserve"> </w:t>
      </w:r>
      <w:r>
        <w:rPr>
          <w:sz w:val="24"/>
        </w:rPr>
        <w:t>preview</w:t>
      </w:r>
      <w:r>
        <w:rPr>
          <w:spacing w:val="-5"/>
          <w:sz w:val="24"/>
        </w:rPr>
        <w:t xml:space="preserve"> </w:t>
      </w:r>
      <w:r>
        <w:rPr>
          <w:sz w:val="24"/>
        </w:rPr>
        <w:t>of</w:t>
      </w:r>
      <w:r>
        <w:rPr>
          <w:spacing w:val="-5"/>
          <w:sz w:val="24"/>
        </w:rPr>
        <w:t xml:space="preserve"> </w:t>
      </w:r>
      <w:r>
        <w:rPr>
          <w:sz w:val="24"/>
        </w:rPr>
        <w:t>the</w:t>
      </w:r>
      <w:r>
        <w:rPr>
          <w:spacing w:val="-4"/>
          <w:sz w:val="24"/>
        </w:rPr>
        <w:t xml:space="preserve"> </w:t>
      </w:r>
      <w:r>
        <w:rPr>
          <w:sz w:val="24"/>
        </w:rPr>
        <w:t>graded</w:t>
      </w:r>
      <w:r>
        <w:rPr>
          <w:spacing w:val="-4"/>
          <w:sz w:val="24"/>
        </w:rPr>
        <w:t xml:space="preserve"> </w:t>
      </w:r>
      <w:r>
        <w:rPr>
          <w:sz w:val="24"/>
        </w:rPr>
        <w:t>work</w:t>
      </w:r>
      <w:r>
        <w:rPr>
          <w:spacing w:val="-3"/>
          <w:sz w:val="24"/>
        </w:rPr>
        <w:t xml:space="preserve"> </w:t>
      </w:r>
      <w:r>
        <w:rPr>
          <w:sz w:val="24"/>
        </w:rPr>
        <w:t>with</w:t>
      </w:r>
      <w:r>
        <w:rPr>
          <w:spacing w:val="-4"/>
          <w:sz w:val="24"/>
        </w:rPr>
        <w:t xml:space="preserve"> </w:t>
      </w:r>
      <w:r>
        <w:rPr>
          <w:sz w:val="24"/>
        </w:rPr>
        <w:t>our</w:t>
      </w:r>
      <w:r>
        <w:rPr>
          <w:spacing w:val="-3"/>
          <w:sz w:val="24"/>
        </w:rPr>
        <w:t xml:space="preserve"> </w:t>
      </w:r>
      <w:r>
        <w:rPr>
          <w:sz w:val="24"/>
        </w:rPr>
        <w:t>in-text</w:t>
      </w:r>
      <w:r>
        <w:rPr>
          <w:spacing w:val="-3"/>
          <w:sz w:val="24"/>
        </w:rPr>
        <w:t xml:space="preserve"> </w:t>
      </w:r>
      <w:r>
        <w:rPr>
          <w:sz w:val="24"/>
        </w:rPr>
        <w:t>comments.</w:t>
      </w:r>
      <w:r>
        <w:rPr>
          <w:spacing w:val="-4"/>
          <w:sz w:val="24"/>
        </w:rPr>
        <w:t xml:space="preserve"> </w:t>
      </w:r>
      <w:r>
        <w:rPr>
          <w:sz w:val="24"/>
        </w:rPr>
        <w:t>You can look at it there or download it, using the link on the upper left corner. We recommend</w:t>
      </w:r>
      <w:r>
        <w:rPr>
          <w:spacing w:val="-9"/>
          <w:sz w:val="24"/>
        </w:rPr>
        <w:t xml:space="preserve"> </w:t>
      </w:r>
      <w:r>
        <w:rPr>
          <w:sz w:val="24"/>
        </w:rPr>
        <w:t>downloading</w:t>
      </w:r>
      <w:r>
        <w:rPr>
          <w:spacing w:val="-8"/>
          <w:sz w:val="24"/>
        </w:rPr>
        <w:t xml:space="preserve"> </w:t>
      </w:r>
      <w:r>
        <w:rPr>
          <w:sz w:val="24"/>
        </w:rPr>
        <w:t>it</w:t>
      </w:r>
      <w:r>
        <w:rPr>
          <w:spacing w:val="-8"/>
          <w:sz w:val="24"/>
        </w:rPr>
        <w:t xml:space="preserve"> </w:t>
      </w:r>
      <w:r>
        <w:rPr>
          <w:sz w:val="24"/>
        </w:rPr>
        <w:t>and</w:t>
      </w:r>
      <w:r>
        <w:rPr>
          <w:spacing w:val="-9"/>
          <w:sz w:val="24"/>
        </w:rPr>
        <w:t xml:space="preserve"> </w:t>
      </w:r>
      <w:r>
        <w:rPr>
          <w:sz w:val="24"/>
        </w:rPr>
        <w:t>opening</w:t>
      </w:r>
      <w:r>
        <w:rPr>
          <w:spacing w:val="-8"/>
          <w:sz w:val="24"/>
        </w:rPr>
        <w:t xml:space="preserve"> </w:t>
      </w:r>
      <w:r>
        <w:rPr>
          <w:sz w:val="24"/>
        </w:rPr>
        <w:t>it</w:t>
      </w:r>
      <w:r>
        <w:rPr>
          <w:spacing w:val="-8"/>
          <w:sz w:val="24"/>
        </w:rPr>
        <w:t xml:space="preserve"> </w:t>
      </w:r>
      <w:r>
        <w:rPr>
          <w:sz w:val="24"/>
        </w:rPr>
        <w:t>separately;</w:t>
      </w:r>
      <w:r>
        <w:rPr>
          <w:spacing w:val="-9"/>
          <w:sz w:val="24"/>
        </w:rPr>
        <w:t xml:space="preserve"> </w:t>
      </w:r>
      <w:r>
        <w:rPr>
          <w:sz w:val="24"/>
        </w:rPr>
        <w:t>it</w:t>
      </w:r>
      <w:r>
        <w:rPr>
          <w:spacing w:val="-8"/>
          <w:sz w:val="24"/>
        </w:rPr>
        <w:t xml:space="preserve"> </w:t>
      </w:r>
      <w:r>
        <w:rPr>
          <w:sz w:val="24"/>
        </w:rPr>
        <w:t>should</w:t>
      </w:r>
      <w:r>
        <w:rPr>
          <w:spacing w:val="-9"/>
          <w:sz w:val="24"/>
        </w:rPr>
        <w:t xml:space="preserve"> </w:t>
      </w:r>
      <w:r>
        <w:rPr>
          <w:sz w:val="24"/>
        </w:rPr>
        <w:t>be</w:t>
      </w:r>
      <w:r>
        <w:rPr>
          <w:spacing w:val="-11"/>
          <w:sz w:val="24"/>
        </w:rPr>
        <w:t xml:space="preserve"> </w:t>
      </w:r>
      <w:r>
        <w:rPr>
          <w:sz w:val="24"/>
        </w:rPr>
        <w:t>much</w:t>
      </w:r>
      <w:r>
        <w:rPr>
          <w:spacing w:val="-10"/>
          <w:sz w:val="24"/>
        </w:rPr>
        <w:t xml:space="preserve"> </w:t>
      </w:r>
      <w:r>
        <w:rPr>
          <w:sz w:val="24"/>
        </w:rPr>
        <w:t>easier</w:t>
      </w:r>
      <w:r>
        <w:rPr>
          <w:spacing w:val="-8"/>
          <w:sz w:val="24"/>
        </w:rPr>
        <w:t xml:space="preserve"> </w:t>
      </w:r>
      <w:r>
        <w:rPr>
          <w:sz w:val="24"/>
        </w:rPr>
        <w:t>to read that way. The download will be a PDF file with the comments. (Make sure you are able to view comments in your PDF reader.)</w:t>
      </w:r>
    </w:p>
    <w:p w14:paraId="0DD51AB7" w14:textId="77777777" w:rsidR="001E174A" w:rsidRDefault="001E174A">
      <w:pPr>
        <w:pStyle w:val="BodyText"/>
        <w:tabs>
          <w:tab w:val="left" w:pos="717"/>
          <w:tab w:val="left" w:pos="2046"/>
          <w:tab w:val="left" w:pos="2750"/>
          <w:tab w:val="left" w:pos="3258"/>
          <w:tab w:val="left" w:pos="4168"/>
          <w:tab w:val="left" w:pos="4739"/>
          <w:tab w:val="left" w:pos="5661"/>
          <w:tab w:val="left" w:pos="6993"/>
          <w:tab w:val="left" w:pos="7593"/>
          <w:tab w:val="left" w:pos="8078"/>
          <w:tab w:val="left" w:pos="8956"/>
        </w:tabs>
        <w:ind w:right="435"/>
        <w:rPr>
          <w:spacing w:val="-4"/>
        </w:rPr>
      </w:pPr>
    </w:p>
    <w:p w14:paraId="2C1CC23D" w14:textId="25458AD7" w:rsidR="0050149B" w:rsidRPr="00126106" w:rsidRDefault="00000000">
      <w:pPr>
        <w:pStyle w:val="BodyText"/>
        <w:tabs>
          <w:tab w:val="left" w:pos="717"/>
          <w:tab w:val="left" w:pos="2046"/>
          <w:tab w:val="left" w:pos="2750"/>
          <w:tab w:val="left" w:pos="3258"/>
          <w:tab w:val="left" w:pos="4168"/>
          <w:tab w:val="left" w:pos="4739"/>
          <w:tab w:val="left" w:pos="5661"/>
          <w:tab w:val="left" w:pos="6993"/>
          <w:tab w:val="left" w:pos="7593"/>
          <w:tab w:val="left" w:pos="8078"/>
          <w:tab w:val="left" w:pos="8956"/>
        </w:tabs>
        <w:ind w:right="435"/>
      </w:pPr>
      <w:r>
        <w:rPr>
          <w:spacing w:val="-4"/>
        </w:rPr>
        <w:t>For</w:t>
      </w:r>
      <w:r>
        <w:tab/>
      </w:r>
      <w:r>
        <w:rPr>
          <w:spacing w:val="-2"/>
        </w:rPr>
        <w:t>additional</w:t>
      </w:r>
      <w:r>
        <w:tab/>
      </w:r>
      <w:r>
        <w:rPr>
          <w:spacing w:val="-4"/>
        </w:rPr>
        <w:t>help</w:t>
      </w:r>
      <w:r>
        <w:tab/>
      </w:r>
      <w:r>
        <w:rPr>
          <w:spacing w:val="-6"/>
        </w:rPr>
        <w:t>on</w:t>
      </w:r>
      <w:r>
        <w:tab/>
      </w:r>
      <w:r>
        <w:rPr>
          <w:spacing w:val="-2"/>
        </w:rPr>
        <w:t>seeing</w:t>
      </w:r>
      <w:r>
        <w:tab/>
      </w:r>
      <w:r>
        <w:rPr>
          <w:spacing w:val="-4"/>
        </w:rPr>
        <w:t>the</w:t>
      </w:r>
      <w:r>
        <w:tab/>
      </w:r>
      <w:r>
        <w:rPr>
          <w:spacing w:val="-2"/>
        </w:rPr>
        <w:t>in-text</w:t>
      </w:r>
      <w:r>
        <w:tab/>
      </w:r>
      <w:r>
        <w:rPr>
          <w:spacing w:val="-2"/>
        </w:rPr>
        <w:t>comments</w:t>
      </w:r>
      <w:r>
        <w:tab/>
      </w:r>
      <w:r>
        <w:rPr>
          <w:spacing w:val="-4"/>
        </w:rPr>
        <w:t>can</w:t>
      </w:r>
      <w:r>
        <w:tab/>
      </w:r>
      <w:r>
        <w:rPr>
          <w:spacing w:val="-6"/>
        </w:rPr>
        <w:t>be</w:t>
      </w:r>
      <w:r>
        <w:tab/>
      </w:r>
      <w:r>
        <w:rPr>
          <w:spacing w:val="-2"/>
        </w:rPr>
        <w:t>found</w:t>
      </w:r>
      <w:r>
        <w:tab/>
      </w:r>
      <w:r>
        <w:rPr>
          <w:spacing w:val="-2"/>
        </w:rPr>
        <w:t xml:space="preserve">here: </w:t>
      </w:r>
      <w:hyperlink r:id="rId14">
        <w:r w:rsidR="0050149B">
          <w:rPr>
            <w:spacing w:val="-2"/>
            <w:u w:val="single"/>
          </w:rPr>
          <w:t>https://community.canvaslms.com/t5/Student-Guide/How-do-I-view-annotation-</w:t>
        </w:r>
      </w:hyperlink>
      <w:r>
        <w:rPr>
          <w:spacing w:val="-2"/>
        </w:rPr>
        <w:t xml:space="preserve"> </w:t>
      </w:r>
      <w:hyperlink r:id="rId15">
        <w:r w:rsidR="0050149B">
          <w:rPr>
            <w:spacing w:val="-2"/>
            <w:u w:val="single"/>
          </w:rPr>
          <w:t>feedback-comments-from-my-instructor/ta-p/523</w:t>
        </w:r>
      </w:hyperlink>
      <w:r w:rsidR="00126106">
        <w:rPr>
          <w:spacing w:val="-2"/>
        </w:rPr>
        <w:t xml:space="preserve"> </w:t>
      </w:r>
    </w:p>
    <w:p w14:paraId="665473BA" w14:textId="77777777" w:rsidR="0050149B" w:rsidRDefault="0050149B">
      <w:pPr>
        <w:pStyle w:val="BodyText"/>
        <w:spacing w:before="68"/>
        <w:ind w:left="0"/>
        <w:rPr>
          <w:sz w:val="19"/>
        </w:rPr>
      </w:pPr>
    </w:p>
    <w:p w14:paraId="50E8910B" w14:textId="77777777" w:rsidR="0050149B" w:rsidRDefault="00000000">
      <w:pPr>
        <w:pStyle w:val="Heading1"/>
        <w:spacing w:line="323" w:lineRule="exact"/>
        <w:jc w:val="both"/>
      </w:pPr>
      <w:r>
        <w:rPr>
          <w:smallCaps/>
        </w:rPr>
        <w:t>Online</w:t>
      </w:r>
      <w:r>
        <w:rPr>
          <w:smallCaps/>
          <w:spacing w:val="-8"/>
        </w:rPr>
        <w:t xml:space="preserve"> </w:t>
      </w:r>
      <w:r>
        <w:rPr>
          <w:smallCaps/>
          <w:spacing w:val="-2"/>
        </w:rPr>
        <w:t>courtesy</w:t>
      </w:r>
    </w:p>
    <w:p w14:paraId="0511311C" w14:textId="77777777" w:rsidR="0050149B" w:rsidRDefault="00000000">
      <w:pPr>
        <w:pStyle w:val="BodyText"/>
        <w:ind w:left="119" w:right="662"/>
        <w:jc w:val="both"/>
      </w:pPr>
      <w:r>
        <w:t>While</w:t>
      </w:r>
      <w:r>
        <w:rPr>
          <w:spacing w:val="-3"/>
        </w:rPr>
        <w:t xml:space="preserve"> </w:t>
      </w:r>
      <w:r>
        <w:t>our</w:t>
      </w:r>
      <w:r>
        <w:rPr>
          <w:spacing w:val="-2"/>
        </w:rPr>
        <w:t xml:space="preserve"> </w:t>
      </w:r>
      <w:r>
        <w:t>interactions</w:t>
      </w:r>
      <w:r>
        <w:rPr>
          <w:spacing w:val="-7"/>
        </w:rPr>
        <w:t xml:space="preserve"> </w:t>
      </w:r>
      <w:r>
        <w:t>are</w:t>
      </w:r>
      <w:r>
        <w:rPr>
          <w:spacing w:val="-3"/>
        </w:rPr>
        <w:t xml:space="preserve"> </w:t>
      </w:r>
      <w:r>
        <w:t>online,</w:t>
      </w:r>
      <w:r>
        <w:rPr>
          <w:spacing w:val="-3"/>
        </w:rPr>
        <w:t xml:space="preserve"> </w:t>
      </w:r>
      <w:r>
        <w:t>remember</w:t>
      </w:r>
      <w:r>
        <w:rPr>
          <w:spacing w:val="-2"/>
        </w:rPr>
        <w:t xml:space="preserve"> </w:t>
      </w:r>
      <w:r>
        <w:t>that</w:t>
      </w:r>
      <w:r>
        <w:rPr>
          <w:spacing w:val="-3"/>
        </w:rPr>
        <w:t xml:space="preserve"> </w:t>
      </w:r>
      <w:r>
        <w:t>there</w:t>
      </w:r>
      <w:r>
        <w:rPr>
          <w:spacing w:val="-3"/>
        </w:rPr>
        <w:t xml:space="preserve"> </w:t>
      </w:r>
      <w:r>
        <w:t>are</w:t>
      </w:r>
      <w:r>
        <w:rPr>
          <w:spacing w:val="-3"/>
        </w:rPr>
        <w:t xml:space="preserve"> </w:t>
      </w:r>
      <w:r>
        <w:t>real</w:t>
      </w:r>
      <w:r>
        <w:rPr>
          <w:spacing w:val="-4"/>
        </w:rPr>
        <w:t xml:space="preserve"> </w:t>
      </w:r>
      <w:r>
        <w:t>people</w:t>
      </w:r>
      <w:r>
        <w:rPr>
          <w:spacing w:val="-3"/>
        </w:rPr>
        <w:t xml:space="preserve"> </w:t>
      </w:r>
      <w:r>
        <w:t>at</w:t>
      </w:r>
      <w:r>
        <w:rPr>
          <w:spacing w:val="-3"/>
        </w:rPr>
        <w:t xml:space="preserve"> </w:t>
      </w:r>
      <w:r>
        <w:t>the</w:t>
      </w:r>
      <w:r>
        <w:rPr>
          <w:spacing w:val="-3"/>
        </w:rPr>
        <w:t xml:space="preserve"> </w:t>
      </w:r>
      <w:r>
        <w:t>other</w:t>
      </w:r>
      <w:r>
        <w:rPr>
          <w:spacing w:val="-2"/>
        </w:rPr>
        <w:t xml:space="preserve"> </w:t>
      </w:r>
      <w:r>
        <w:t>end of the internet connection. You are expected to follow rules of common courtesy in all email messages, threaded discussions and chats.</w:t>
      </w:r>
    </w:p>
    <w:p w14:paraId="7F95B80A" w14:textId="77777777" w:rsidR="0050149B" w:rsidRDefault="0050149B">
      <w:pPr>
        <w:pStyle w:val="BodyText"/>
        <w:ind w:left="0"/>
      </w:pPr>
    </w:p>
    <w:p w14:paraId="2DC252AB" w14:textId="77777777" w:rsidR="0050149B" w:rsidRDefault="00000000">
      <w:pPr>
        <w:pStyle w:val="BodyText"/>
        <w:ind w:right="456"/>
      </w:pPr>
      <w:r>
        <w:t>In this class it is especially important that you treat others with respect. Your task is to be a good listener and help evaluate ideas and arguments, not to attack or evaluate people. Philosophy is not a matter of combat between people; we are all engaged in a cooperative</w:t>
      </w:r>
      <w:r>
        <w:rPr>
          <w:spacing w:val="-3"/>
        </w:rPr>
        <w:t xml:space="preserve"> </w:t>
      </w:r>
      <w:r>
        <w:t>effort</w:t>
      </w:r>
      <w:r>
        <w:rPr>
          <w:spacing w:val="-3"/>
        </w:rPr>
        <w:t xml:space="preserve"> </w:t>
      </w:r>
      <w:r>
        <w:t>to</w:t>
      </w:r>
      <w:r>
        <w:rPr>
          <w:spacing w:val="-3"/>
        </w:rPr>
        <w:t xml:space="preserve"> </w:t>
      </w:r>
      <w:r>
        <w:t>achieve</w:t>
      </w:r>
      <w:r>
        <w:rPr>
          <w:spacing w:val="-3"/>
        </w:rPr>
        <w:t xml:space="preserve"> </w:t>
      </w:r>
      <w:r>
        <w:t>understanding,</w:t>
      </w:r>
      <w:r>
        <w:rPr>
          <w:spacing w:val="-3"/>
        </w:rPr>
        <w:t xml:space="preserve"> </w:t>
      </w:r>
      <w:r>
        <w:t>and</w:t>
      </w:r>
      <w:r>
        <w:rPr>
          <w:spacing w:val="-4"/>
        </w:rPr>
        <w:t xml:space="preserve"> </w:t>
      </w:r>
      <w:r>
        <w:t>while</w:t>
      </w:r>
      <w:r>
        <w:rPr>
          <w:spacing w:val="-3"/>
        </w:rPr>
        <w:t xml:space="preserve"> </w:t>
      </w:r>
      <w:r>
        <w:t>that</w:t>
      </w:r>
      <w:r>
        <w:rPr>
          <w:spacing w:val="-3"/>
        </w:rPr>
        <w:t xml:space="preserve"> </w:t>
      </w:r>
      <w:r>
        <w:t>may</w:t>
      </w:r>
      <w:r>
        <w:rPr>
          <w:spacing w:val="-3"/>
        </w:rPr>
        <w:t xml:space="preserve"> </w:t>
      </w:r>
      <w:r>
        <w:t>mean</w:t>
      </w:r>
      <w:r>
        <w:rPr>
          <w:spacing w:val="-4"/>
        </w:rPr>
        <w:t xml:space="preserve"> </w:t>
      </w:r>
      <w:r>
        <w:t>letting</w:t>
      </w:r>
      <w:r>
        <w:rPr>
          <w:spacing w:val="-3"/>
        </w:rPr>
        <w:t xml:space="preserve"> </w:t>
      </w:r>
      <w:r>
        <w:t>the</w:t>
      </w:r>
      <w:r>
        <w:rPr>
          <w:spacing w:val="-3"/>
        </w:rPr>
        <w:t xml:space="preserve"> </w:t>
      </w:r>
      <w:r>
        <w:t>ideas fight among themselves, so to speak, it does not require that we fight with each other.</w:t>
      </w:r>
    </w:p>
    <w:p w14:paraId="12EA277E" w14:textId="77777777" w:rsidR="0050149B" w:rsidRDefault="0050149B">
      <w:pPr>
        <w:pStyle w:val="BodyText"/>
        <w:spacing w:before="1"/>
        <w:ind w:left="0"/>
      </w:pPr>
    </w:p>
    <w:p w14:paraId="75F55891" w14:textId="607C43AF" w:rsidR="0050149B" w:rsidRDefault="00000000" w:rsidP="00FB07B8">
      <w:pPr>
        <w:pStyle w:val="BodyText"/>
        <w:ind w:right="456"/>
      </w:pPr>
      <w:r>
        <w:t>You should be vigorous and engaged in your online discussions with your fellow students,</w:t>
      </w:r>
      <w:r>
        <w:rPr>
          <w:spacing w:val="-2"/>
        </w:rPr>
        <w:t xml:space="preserve"> </w:t>
      </w:r>
      <w:r>
        <w:t>and</w:t>
      </w:r>
      <w:r>
        <w:rPr>
          <w:spacing w:val="-3"/>
        </w:rPr>
        <w:t xml:space="preserve"> </w:t>
      </w:r>
      <w:r>
        <w:t>that</w:t>
      </w:r>
      <w:r>
        <w:rPr>
          <w:spacing w:val="-2"/>
        </w:rPr>
        <w:t xml:space="preserve"> </w:t>
      </w:r>
      <w:r>
        <w:t>includes</w:t>
      </w:r>
      <w:r>
        <w:rPr>
          <w:spacing w:val="-3"/>
        </w:rPr>
        <w:t xml:space="preserve"> </w:t>
      </w:r>
      <w:r>
        <w:t>being</w:t>
      </w:r>
      <w:r>
        <w:rPr>
          <w:spacing w:val="-2"/>
        </w:rPr>
        <w:t xml:space="preserve"> </w:t>
      </w:r>
      <w:r>
        <w:t>critical</w:t>
      </w:r>
      <w:r>
        <w:rPr>
          <w:spacing w:val="-3"/>
        </w:rPr>
        <w:t xml:space="preserve"> </w:t>
      </w:r>
      <w:r>
        <w:t>of</w:t>
      </w:r>
      <w:r>
        <w:rPr>
          <w:spacing w:val="-3"/>
        </w:rPr>
        <w:t xml:space="preserve"> </w:t>
      </w:r>
      <w:r>
        <w:t>the</w:t>
      </w:r>
      <w:r>
        <w:rPr>
          <w:spacing w:val="-2"/>
        </w:rPr>
        <w:t xml:space="preserve"> </w:t>
      </w:r>
      <w:r>
        <w:t>things</w:t>
      </w:r>
      <w:r>
        <w:rPr>
          <w:spacing w:val="-3"/>
        </w:rPr>
        <w:t xml:space="preserve"> </w:t>
      </w:r>
      <w:r>
        <w:t>they</w:t>
      </w:r>
      <w:r>
        <w:rPr>
          <w:spacing w:val="-2"/>
        </w:rPr>
        <w:t xml:space="preserve"> </w:t>
      </w:r>
      <w:r>
        <w:t>say.</w:t>
      </w:r>
      <w:r>
        <w:rPr>
          <w:spacing w:val="-2"/>
        </w:rPr>
        <w:t xml:space="preserve"> </w:t>
      </w:r>
      <w:r>
        <w:t>But</w:t>
      </w:r>
      <w:r>
        <w:rPr>
          <w:spacing w:val="-2"/>
        </w:rPr>
        <w:t xml:space="preserve"> </w:t>
      </w:r>
      <w:r>
        <w:t>you</w:t>
      </w:r>
      <w:r>
        <w:rPr>
          <w:spacing w:val="-3"/>
        </w:rPr>
        <w:t xml:space="preserve"> </w:t>
      </w:r>
      <w:r>
        <w:t>should</w:t>
      </w:r>
      <w:r>
        <w:rPr>
          <w:spacing w:val="-3"/>
        </w:rPr>
        <w:t xml:space="preserve"> </w:t>
      </w:r>
      <w:r>
        <w:t>keep those critical remarks relevant</w:t>
      </w:r>
      <w:r w:rsidR="00FB07B8">
        <w:t xml:space="preserve"> </w:t>
      </w:r>
      <w:r>
        <w:t>and</w:t>
      </w:r>
      <w:r>
        <w:rPr>
          <w:spacing w:val="-3"/>
        </w:rPr>
        <w:t xml:space="preserve"> </w:t>
      </w:r>
      <w:r>
        <w:t>polite.</w:t>
      </w:r>
      <w:r>
        <w:rPr>
          <w:spacing w:val="-2"/>
        </w:rPr>
        <w:t xml:space="preserve"> </w:t>
      </w:r>
      <w:r>
        <w:t>And</w:t>
      </w:r>
      <w:r>
        <w:rPr>
          <w:spacing w:val="-3"/>
        </w:rPr>
        <w:t xml:space="preserve"> </w:t>
      </w:r>
      <w:r>
        <w:t>remember</w:t>
      </w:r>
      <w:r>
        <w:rPr>
          <w:spacing w:val="-1"/>
        </w:rPr>
        <w:t xml:space="preserve"> </w:t>
      </w:r>
      <w:r>
        <w:t>that</w:t>
      </w:r>
      <w:r>
        <w:rPr>
          <w:spacing w:val="-2"/>
        </w:rPr>
        <w:t xml:space="preserve"> </w:t>
      </w:r>
      <w:r>
        <w:t>you</w:t>
      </w:r>
      <w:r>
        <w:rPr>
          <w:spacing w:val="-3"/>
        </w:rPr>
        <w:t xml:space="preserve"> </w:t>
      </w:r>
      <w:r>
        <w:t>can</w:t>
      </w:r>
      <w:r>
        <w:rPr>
          <w:spacing w:val="-3"/>
        </w:rPr>
        <w:t xml:space="preserve"> </w:t>
      </w:r>
      <w:r>
        <w:t>help</w:t>
      </w:r>
      <w:r>
        <w:rPr>
          <w:spacing w:val="-3"/>
        </w:rPr>
        <w:t xml:space="preserve"> </w:t>
      </w:r>
      <w:r>
        <w:t>as</w:t>
      </w:r>
      <w:r>
        <w:rPr>
          <w:spacing w:val="-3"/>
        </w:rPr>
        <w:t xml:space="preserve"> </w:t>
      </w:r>
      <w:r>
        <w:t>well</w:t>
      </w:r>
      <w:r>
        <w:rPr>
          <w:spacing w:val="-3"/>
        </w:rPr>
        <w:t xml:space="preserve"> </w:t>
      </w:r>
      <w:r>
        <w:t>as</w:t>
      </w:r>
      <w:r>
        <w:rPr>
          <w:spacing w:val="-1"/>
        </w:rPr>
        <w:t xml:space="preserve"> </w:t>
      </w:r>
      <w:r>
        <w:t>criticize:</w:t>
      </w:r>
      <w:r>
        <w:rPr>
          <w:spacing w:val="-2"/>
        </w:rPr>
        <w:t xml:space="preserve"> </w:t>
      </w:r>
      <w:r>
        <w:t>you</w:t>
      </w:r>
      <w:r>
        <w:rPr>
          <w:spacing w:val="-3"/>
        </w:rPr>
        <w:t xml:space="preserve"> </w:t>
      </w:r>
      <w:r>
        <w:t>may</w:t>
      </w:r>
      <w:r>
        <w:rPr>
          <w:spacing w:val="-2"/>
        </w:rPr>
        <w:t xml:space="preserve"> </w:t>
      </w:r>
      <w:r>
        <w:t>note</w:t>
      </w:r>
      <w:r>
        <w:rPr>
          <w:spacing w:val="-2"/>
        </w:rPr>
        <w:t xml:space="preserve"> </w:t>
      </w:r>
      <w:r>
        <w:t>that</w:t>
      </w:r>
      <w:r>
        <w:rPr>
          <w:spacing w:val="-2"/>
        </w:rPr>
        <w:t xml:space="preserve"> </w:t>
      </w:r>
      <w:r>
        <w:t>an argument has a problematic premise, point this out, and then suggest a better one to replace it!</w:t>
      </w:r>
    </w:p>
    <w:p w14:paraId="6053B25A" w14:textId="77777777" w:rsidR="0050149B" w:rsidRDefault="0050149B">
      <w:pPr>
        <w:pStyle w:val="BodyText"/>
        <w:spacing w:before="1"/>
        <w:ind w:left="0"/>
      </w:pPr>
    </w:p>
    <w:p w14:paraId="05EE1452" w14:textId="77777777" w:rsidR="0050149B" w:rsidRDefault="00000000">
      <w:pPr>
        <w:pStyle w:val="BodyText"/>
        <w:ind w:right="516"/>
      </w:pPr>
      <w:r>
        <w:t>Discussion boards are lightly monitored to watch out for any cases in which the critical back-and-</w:t>
      </w:r>
      <w:r>
        <w:rPr>
          <w:spacing w:val="-3"/>
        </w:rPr>
        <w:t xml:space="preserve"> </w:t>
      </w:r>
      <w:r>
        <w:t>forth</w:t>
      </w:r>
      <w:r>
        <w:rPr>
          <w:spacing w:val="-4"/>
        </w:rPr>
        <w:t xml:space="preserve"> </w:t>
      </w:r>
      <w:r>
        <w:t>degrades</w:t>
      </w:r>
      <w:r>
        <w:rPr>
          <w:spacing w:val="-4"/>
        </w:rPr>
        <w:t xml:space="preserve"> </w:t>
      </w:r>
      <w:r>
        <w:t>into</w:t>
      </w:r>
      <w:r>
        <w:rPr>
          <w:spacing w:val="-3"/>
        </w:rPr>
        <w:t xml:space="preserve"> </w:t>
      </w:r>
      <w:r>
        <w:t>name-calling</w:t>
      </w:r>
      <w:r>
        <w:rPr>
          <w:spacing w:val="-3"/>
        </w:rPr>
        <w:t xml:space="preserve"> </w:t>
      </w:r>
      <w:r>
        <w:t>or</w:t>
      </w:r>
      <w:r>
        <w:rPr>
          <w:spacing w:val="-3"/>
        </w:rPr>
        <w:t xml:space="preserve"> </w:t>
      </w:r>
      <w:r>
        <w:t>other</w:t>
      </w:r>
      <w:r>
        <w:rPr>
          <w:spacing w:val="-3"/>
        </w:rPr>
        <w:t xml:space="preserve"> </w:t>
      </w:r>
      <w:r>
        <w:t>inappropriate</w:t>
      </w:r>
      <w:r>
        <w:rPr>
          <w:spacing w:val="-6"/>
        </w:rPr>
        <w:t xml:space="preserve"> </w:t>
      </w:r>
      <w:r>
        <w:t>behavior.</w:t>
      </w:r>
      <w:r>
        <w:rPr>
          <w:spacing w:val="-3"/>
        </w:rPr>
        <w:t xml:space="preserve"> </w:t>
      </w:r>
      <w:r>
        <w:t>If</w:t>
      </w:r>
      <w:r>
        <w:rPr>
          <w:spacing w:val="-4"/>
        </w:rPr>
        <w:t xml:space="preserve"> </w:t>
      </w:r>
      <w:r>
        <w:t>personal conflicts arise between students in the same group we may move students from one group to another to get around the problem. If you have problems with people in your group, you should feel free to contact the instructor about your concerns.</w:t>
      </w:r>
    </w:p>
    <w:p w14:paraId="198E374D" w14:textId="403A3518" w:rsidR="0050149B" w:rsidRDefault="00000000">
      <w:pPr>
        <w:pStyle w:val="BodyText"/>
        <w:spacing w:before="323"/>
        <w:ind w:right="434"/>
        <w:jc w:val="both"/>
      </w:pPr>
      <w:r>
        <w:rPr>
          <w:b/>
          <w:smallCaps/>
        </w:rPr>
        <w:t xml:space="preserve">Online Course Evaluation. </w:t>
      </w:r>
      <w: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16" w:history="1">
        <w:r w:rsidR="00126106" w:rsidRPr="0032103E">
          <w:rPr>
            <w:rStyle w:val="Hyperlink"/>
          </w:rPr>
          <w:t>https://gatorevals.aa.ufl.edu/students/</w:t>
        </w:r>
      </w:hyperlink>
      <w:r>
        <w:t>. Students will</w:t>
      </w:r>
      <w:r>
        <w:rPr>
          <w:spacing w:val="-14"/>
        </w:rPr>
        <w:t xml:space="preserve"> </w:t>
      </w:r>
      <w:r>
        <w:t>be</w:t>
      </w:r>
      <w:r>
        <w:rPr>
          <w:spacing w:val="-13"/>
        </w:rPr>
        <w:t xml:space="preserve"> </w:t>
      </w:r>
      <w:r>
        <w:t>notified</w:t>
      </w:r>
      <w:r>
        <w:rPr>
          <w:spacing w:val="-13"/>
        </w:rPr>
        <w:t xml:space="preserve"> </w:t>
      </w:r>
      <w:r>
        <w:t>when</w:t>
      </w:r>
      <w:r>
        <w:rPr>
          <w:spacing w:val="-14"/>
        </w:rPr>
        <w:t xml:space="preserve"> </w:t>
      </w:r>
      <w:r>
        <w:t>the</w:t>
      </w:r>
      <w:r>
        <w:rPr>
          <w:spacing w:val="-13"/>
        </w:rPr>
        <w:t xml:space="preserve"> </w:t>
      </w:r>
      <w:r>
        <w:t>evaluation</w:t>
      </w:r>
      <w:r>
        <w:rPr>
          <w:spacing w:val="-14"/>
        </w:rPr>
        <w:t xml:space="preserve"> </w:t>
      </w:r>
      <w:r>
        <w:t>period</w:t>
      </w:r>
      <w:r>
        <w:rPr>
          <w:spacing w:val="-15"/>
        </w:rPr>
        <w:t xml:space="preserve"> </w:t>
      </w:r>
      <w:r>
        <w:t>opens,</w:t>
      </w:r>
      <w:r>
        <w:rPr>
          <w:spacing w:val="-13"/>
        </w:rPr>
        <w:t xml:space="preserve"> </w:t>
      </w:r>
      <w:r>
        <w:t>and</w:t>
      </w:r>
      <w:r>
        <w:rPr>
          <w:spacing w:val="-13"/>
        </w:rPr>
        <w:t xml:space="preserve"> </w:t>
      </w:r>
      <w:r>
        <w:t>can</w:t>
      </w:r>
      <w:r>
        <w:rPr>
          <w:spacing w:val="-14"/>
        </w:rPr>
        <w:t xml:space="preserve"> </w:t>
      </w:r>
      <w:r>
        <w:t>complete</w:t>
      </w:r>
      <w:r>
        <w:rPr>
          <w:spacing w:val="-10"/>
        </w:rPr>
        <w:t xml:space="preserve"> </w:t>
      </w:r>
      <w:r>
        <w:t>evaluations</w:t>
      </w:r>
      <w:r>
        <w:rPr>
          <w:spacing w:val="-14"/>
        </w:rPr>
        <w:t xml:space="preserve"> </w:t>
      </w:r>
      <w:r>
        <w:t>through the email they receive from GatorEvals, in their Canvas course menu under GatorEvals, or</w:t>
      </w:r>
      <w:r>
        <w:rPr>
          <w:spacing w:val="-5"/>
        </w:rPr>
        <w:t xml:space="preserve"> </w:t>
      </w:r>
      <w:r>
        <w:t>via</w:t>
      </w:r>
      <w:r>
        <w:rPr>
          <w:spacing w:val="-6"/>
        </w:rPr>
        <w:t xml:space="preserve"> </w:t>
      </w:r>
      <w:hyperlink r:id="rId17" w:history="1">
        <w:r w:rsidR="00126106" w:rsidRPr="0032103E">
          <w:rPr>
            <w:rStyle w:val="Hyperlink"/>
          </w:rPr>
          <w:t>https://ufl.bluera.com/ufl/</w:t>
        </w:r>
      </w:hyperlink>
      <w:r>
        <w:t>.</w:t>
      </w:r>
      <w:r>
        <w:rPr>
          <w:spacing w:val="-6"/>
        </w:rPr>
        <w:t xml:space="preserve"> </w:t>
      </w:r>
      <w:r>
        <w:t>Summaries</w:t>
      </w:r>
      <w:r>
        <w:rPr>
          <w:spacing w:val="-4"/>
        </w:rPr>
        <w:t xml:space="preserve"> </w:t>
      </w:r>
      <w:r>
        <w:t>of</w:t>
      </w:r>
      <w:r>
        <w:rPr>
          <w:spacing w:val="-7"/>
        </w:rPr>
        <w:t xml:space="preserve"> </w:t>
      </w:r>
      <w:r>
        <w:t>course</w:t>
      </w:r>
      <w:r>
        <w:rPr>
          <w:spacing w:val="-6"/>
        </w:rPr>
        <w:t xml:space="preserve"> </w:t>
      </w:r>
      <w:r>
        <w:t>evaluation</w:t>
      </w:r>
      <w:r>
        <w:rPr>
          <w:spacing w:val="-6"/>
        </w:rPr>
        <w:t xml:space="preserve"> </w:t>
      </w:r>
      <w:r>
        <w:t>results</w:t>
      </w:r>
      <w:r>
        <w:rPr>
          <w:spacing w:val="-7"/>
        </w:rPr>
        <w:t xml:space="preserve"> </w:t>
      </w:r>
      <w:r>
        <w:t>are</w:t>
      </w:r>
      <w:r>
        <w:rPr>
          <w:spacing w:val="-6"/>
        </w:rPr>
        <w:t xml:space="preserve"> </w:t>
      </w:r>
      <w:r>
        <w:t>available</w:t>
      </w:r>
      <w:r>
        <w:rPr>
          <w:spacing w:val="-6"/>
        </w:rPr>
        <w:t xml:space="preserve"> </w:t>
      </w:r>
      <w:r>
        <w:t xml:space="preserve">to </w:t>
      </w:r>
      <w:r>
        <w:lastRenderedPageBreak/>
        <w:t xml:space="preserve">students at </w:t>
      </w:r>
      <w:hyperlink r:id="rId18" w:history="1">
        <w:r w:rsidR="00126106" w:rsidRPr="0032103E">
          <w:rPr>
            <w:rStyle w:val="Hyperlink"/>
          </w:rPr>
          <w:t>https://gatorevals.aa.ufl.edu/public-results/</w:t>
        </w:r>
      </w:hyperlink>
      <w:r>
        <w:t>.</w:t>
      </w:r>
    </w:p>
    <w:p w14:paraId="7FEC5092" w14:textId="77777777" w:rsidR="0050149B" w:rsidRDefault="0050149B">
      <w:pPr>
        <w:pStyle w:val="BodyText"/>
        <w:spacing w:before="4"/>
        <w:ind w:left="0"/>
      </w:pPr>
    </w:p>
    <w:p w14:paraId="72AA0F22" w14:textId="76C75831" w:rsidR="0050149B" w:rsidRDefault="00000000" w:rsidP="001E174A">
      <w:pPr>
        <w:spacing w:line="237" w:lineRule="auto"/>
        <w:ind w:left="119" w:right="437"/>
        <w:jc w:val="both"/>
      </w:pPr>
      <w:r>
        <w:rPr>
          <w:b/>
          <w:smallCaps/>
          <w:sz w:val="24"/>
        </w:rPr>
        <w:t xml:space="preserve">Accommodation for Students with Disabilities. </w:t>
      </w:r>
      <w:r>
        <w:rPr>
          <w:sz w:val="24"/>
        </w:rPr>
        <w:t>Students with disabilities who experience</w:t>
      </w:r>
      <w:r>
        <w:rPr>
          <w:spacing w:val="-15"/>
          <w:sz w:val="24"/>
        </w:rPr>
        <w:t xml:space="preserve"> </w:t>
      </w:r>
      <w:r>
        <w:rPr>
          <w:sz w:val="24"/>
        </w:rPr>
        <w:t>learning</w:t>
      </w:r>
      <w:r>
        <w:rPr>
          <w:spacing w:val="-12"/>
          <w:sz w:val="24"/>
        </w:rPr>
        <w:t xml:space="preserve"> </w:t>
      </w:r>
      <w:r>
        <w:rPr>
          <w:sz w:val="24"/>
        </w:rPr>
        <w:t>barriers</w:t>
      </w:r>
      <w:r>
        <w:rPr>
          <w:spacing w:val="-13"/>
          <w:sz w:val="24"/>
        </w:rPr>
        <w:t xml:space="preserve"> </w:t>
      </w:r>
      <w:r>
        <w:rPr>
          <w:sz w:val="24"/>
        </w:rPr>
        <w:t>and</w:t>
      </w:r>
      <w:r>
        <w:rPr>
          <w:spacing w:val="-13"/>
          <w:sz w:val="24"/>
        </w:rPr>
        <w:t xml:space="preserve"> </w:t>
      </w:r>
      <w:r>
        <w:rPr>
          <w:sz w:val="24"/>
        </w:rPr>
        <w:t>would</w:t>
      </w:r>
      <w:r>
        <w:rPr>
          <w:spacing w:val="-13"/>
          <w:sz w:val="24"/>
        </w:rPr>
        <w:t xml:space="preserve"> </w:t>
      </w:r>
      <w:r>
        <w:rPr>
          <w:sz w:val="24"/>
        </w:rPr>
        <w:t>like</w:t>
      </w:r>
      <w:r>
        <w:rPr>
          <w:spacing w:val="-14"/>
          <w:sz w:val="24"/>
        </w:rPr>
        <w:t xml:space="preserve"> </w:t>
      </w:r>
      <w:r>
        <w:rPr>
          <w:sz w:val="24"/>
        </w:rPr>
        <w:t>to</w:t>
      </w:r>
      <w:r>
        <w:rPr>
          <w:spacing w:val="-12"/>
          <w:sz w:val="24"/>
        </w:rPr>
        <w:t xml:space="preserve"> </w:t>
      </w:r>
      <w:r>
        <w:rPr>
          <w:sz w:val="24"/>
        </w:rPr>
        <w:t>request</w:t>
      </w:r>
      <w:r>
        <w:rPr>
          <w:spacing w:val="-11"/>
          <w:sz w:val="24"/>
        </w:rPr>
        <w:t xml:space="preserve"> </w:t>
      </w:r>
      <w:r>
        <w:rPr>
          <w:sz w:val="24"/>
        </w:rPr>
        <w:t>academic</w:t>
      </w:r>
      <w:r>
        <w:rPr>
          <w:spacing w:val="-14"/>
          <w:sz w:val="24"/>
        </w:rPr>
        <w:t xml:space="preserve"> </w:t>
      </w:r>
      <w:r>
        <w:rPr>
          <w:sz w:val="24"/>
        </w:rPr>
        <w:t>accommodations</w:t>
      </w:r>
      <w:r>
        <w:rPr>
          <w:spacing w:val="-13"/>
          <w:sz w:val="24"/>
        </w:rPr>
        <w:t xml:space="preserve"> </w:t>
      </w:r>
      <w:r>
        <w:rPr>
          <w:spacing w:val="-2"/>
          <w:sz w:val="24"/>
        </w:rPr>
        <w:t>should</w:t>
      </w:r>
      <w:r w:rsidR="001E174A">
        <w:rPr>
          <w:spacing w:val="-2"/>
          <w:sz w:val="24"/>
        </w:rPr>
        <w:t xml:space="preserve"> </w:t>
      </w:r>
      <w:r>
        <w:t>connect with the disability Resource Center (</w:t>
      </w:r>
      <w:hyperlink r:id="rId19">
        <w:r w:rsidR="0050149B">
          <w:rPr>
            <w:u w:val="single"/>
          </w:rPr>
          <w:t>https://disability.ufl.edu/get-started/</w:t>
        </w:r>
      </w:hyperlink>
      <w:r>
        <w:t>). It is important for students to share their accommodation letter with their instructor and discuss their access needs as early as possible in the semester.</w:t>
      </w:r>
    </w:p>
    <w:p w14:paraId="01138E68" w14:textId="77777777" w:rsidR="0050149B" w:rsidRDefault="0050149B">
      <w:pPr>
        <w:pStyle w:val="BodyText"/>
        <w:ind w:left="0"/>
      </w:pPr>
    </w:p>
    <w:p w14:paraId="664AD36B" w14:textId="77777777" w:rsidR="0050149B" w:rsidRDefault="00000000">
      <w:pPr>
        <w:pStyle w:val="Heading1"/>
        <w:spacing w:before="1" w:line="323" w:lineRule="exact"/>
        <w:jc w:val="both"/>
      </w:pPr>
      <w:r>
        <w:rPr>
          <w:smallCaps/>
          <w:spacing w:val="-2"/>
        </w:rPr>
        <w:t>Campus</w:t>
      </w:r>
      <w:r>
        <w:rPr>
          <w:smallCaps/>
          <w:spacing w:val="-1"/>
        </w:rPr>
        <w:t xml:space="preserve"> </w:t>
      </w:r>
      <w:r>
        <w:rPr>
          <w:smallCaps/>
          <w:spacing w:val="-2"/>
        </w:rPr>
        <w:t>Resources</w:t>
      </w:r>
    </w:p>
    <w:p w14:paraId="5F9D8D15" w14:textId="77777777" w:rsidR="0050149B" w:rsidRDefault="00000000">
      <w:pPr>
        <w:pStyle w:val="BodyText"/>
        <w:spacing w:line="323" w:lineRule="exact"/>
        <w:jc w:val="both"/>
      </w:pPr>
      <w:r>
        <w:rPr>
          <w:u w:val="single"/>
        </w:rPr>
        <w:t>Health</w:t>
      </w:r>
      <w:r>
        <w:rPr>
          <w:spacing w:val="-3"/>
          <w:u w:val="single"/>
        </w:rPr>
        <w:t xml:space="preserve"> </w:t>
      </w:r>
      <w:r>
        <w:rPr>
          <w:u w:val="single"/>
        </w:rPr>
        <w:t>and</w:t>
      </w:r>
      <w:r>
        <w:rPr>
          <w:spacing w:val="-2"/>
          <w:u w:val="single"/>
        </w:rPr>
        <w:t xml:space="preserve"> Wellness</w:t>
      </w:r>
    </w:p>
    <w:p w14:paraId="3A3A426F" w14:textId="77777777" w:rsidR="0050149B" w:rsidRDefault="0050149B">
      <w:pPr>
        <w:pStyle w:val="BodyText"/>
        <w:ind w:left="0"/>
      </w:pPr>
    </w:p>
    <w:p w14:paraId="68137410" w14:textId="77777777" w:rsidR="0050149B" w:rsidRDefault="00000000">
      <w:pPr>
        <w:pStyle w:val="BodyText"/>
      </w:pPr>
      <w:r>
        <w:rPr>
          <w:i/>
        </w:rPr>
        <w:t>U Matter, We Care</w:t>
      </w:r>
      <w:r>
        <w:t xml:space="preserve">: If you or someone you know is in distress, please contact </w:t>
      </w:r>
      <w:hyperlink r:id="rId20">
        <w:r w:rsidR="0050149B">
          <w:t>umatter@ufl.edu,</w:t>
        </w:r>
      </w:hyperlink>
      <w:r>
        <w:rPr>
          <w:spacing w:val="-3"/>
        </w:rPr>
        <w:t xml:space="preserve"> </w:t>
      </w:r>
      <w:r>
        <w:t>352-392-1575,</w:t>
      </w:r>
      <w:r>
        <w:rPr>
          <w:spacing w:val="-3"/>
        </w:rPr>
        <w:t xml:space="preserve"> </w:t>
      </w:r>
      <w:r>
        <w:t>or</w:t>
      </w:r>
      <w:r>
        <w:rPr>
          <w:spacing w:val="-2"/>
        </w:rPr>
        <w:t xml:space="preserve"> </w:t>
      </w:r>
      <w:r>
        <w:t>visit</w:t>
      </w:r>
      <w:r>
        <w:rPr>
          <w:spacing w:val="-3"/>
        </w:rPr>
        <w:t xml:space="preserve"> </w:t>
      </w:r>
      <w:r>
        <w:t>U</w:t>
      </w:r>
      <w:r>
        <w:rPr>
          <w:spacing w:val="-3"/>
        </w:rPr>
        <w:t xml:space="preserve"> </w:t>
      </w:r>
      <w:r>
        <w:t>Matter,</w:t>
      </w:r>
      <w:r>
        <w:rPr>
          <w:spacing w:val="-3"/>
        </w:rPr>
        <w:t xml:space="preserve"> </w:t>
      </w:r>
      <w:r>
        <w:t>We</w:t>
      </w:r>
      <w:r>
        <w:rPr>
          <w:spacing w:val="-3"/>
        </w:rPr>
        <w:t xml:space="preserve"> </w:t>
      </w:r>
      <w:r>
        <w:t>Care</w:t>
      </w:r>
      <w:r>
        <w:rPr>
          <w:spacing w:val="-3"/>
        </w:rPr>
        <w:t xml:space="preserve"> </w:t>
      </w:r>
      <w:r>
        <w:t>website</w:t>
      </w:r>
      <w:r>
        <w:rPr>
          <w:spacing w:val="-3"/>
        </w:rPr>
        <w:t xml:space="preserve"> </w:t>
      </w:r>
      <w:r>
        <w:t>to</w:t>
      </w:r>
      <w:r>
        <w:rPr>
          <w:spacing w:val="-3"/>
        </w:rPr>
        <w:t xml:space="preserve"> </w:t>
      </w:r>
      <w:r>
        <w:t>refer</w:t>
      </w:r>
      <w:r>
        <w:rPr>
          <w:spacing w:val="-5"/>
        </w:rPr>
        <w:t xml:space="preserve"> </w:t>
      </w:r>
      <w:r>
        <w:t>or</w:t>
      </w:r>
      <w:r>
        <w:rPr>
          <w:spacing w:val="-5"/>
        </w:rPr>
        <w:t xml:space="preserve"> </w:t>
      </w:r>
      <w:r>
        <w:t>report</w:t>
      </w:r>
      <w:r>
        <w:rPr>
          <w:spacing w:val="-3"/>
        </w:rPr>
        <w:t xml:space="preserve"> </w:t>
      </w:r>
      <w:r>
        <w:t>a concern and a team member will reach out to the student in distress.</w:t>
      </w:r>
    </w:p>
    <w:p w14:paraId="4D587E8D" w14:textId="77777777" w:rsidR="0050149B" w:rsidRDefault="0050149B">
      <w:pPr>
        <w:pStyle w:val="BodyText"/>
        <w:spacing w:before="1"/>
        <w:ind w:left="0"/>
      </w:pPr>
    </w:p>
    <w:p w14:paraId="56FBC0E9" w14:textId="77777777" w:rsidR="0050149B" w:rsidRDefault="00000000">
      <w:pPr>
        <w:pStyle w:val="BodyText"/>
        <w:ind w:right="509"/>
      </w:pPr>
      <w:r>
        <w:rPr>
          <w:i/>
        </w:rPr>
        <w:t>Counseling</w:t>
      </w:r>
      <w:r>
        <w:rPr>
          <w:i/>
          <w:spacing w:val="-3"/>
        </w:rPr>
        <w:t xml:space="preserve"> </w:t>
      </w:r>
      <w:r>
        <w:rPr>
          <w:i/>
        </w:rPr>
        <w:t>and</w:t>
      </w:r>
      <w:r>
        <w:rPr>
          <w:i/>
          <w:spacing w:val="-3"/>
        </w:rPr>
        <w:t xml:space="preserve"> </w:t>
      </w:r>
      <w:r>
        <w:rPr>
          <w:i/>
        </w:rPr>
        <w:t>Wellness</w:t>
      </w:r>
      <w:r>
        <w:rPr>
          <w:i/>
          <w:spacing w:val="-6"/>
        </w:rPr>
        <w:t xml:space="preserve"> </w:t>
      </w:r>
      <w:r>
        <w:rPr>
          <w:i/>
        </w:rPr>
        <w:t>Center</w:t>
      </w:r>
      <w:r>
        <w:t>:</w:t>
      </w:r>
      <w:r>
        <w:rPr>
          <w:spacing w:val="-3"/>
        </w:rPr>
        <w:t xml:space="preserve"> </w:t>
      </w:r>
      <w:r>
        <w:t>Visit</w:t>
      </w:r>
      <w:r>
        <w:rPr>
          <w:spacing w:val="-3"/>
        </w:rPr>
        <w:t xml:space="preserve"> </w:t>
      </w:r>
      <w:r>
        <w:t>the</w:t>
      </w:r>
      <w:r>
        <w:rPr>
          <w:spacing w:val="-3"/>
        </w:rPr>
        <w:t xml:space="preserve"> </w:t>
      </w:r>
      <w:r>
        <w:t>Counseling</w:t>
      </w:r>
      <w:r>
        <w:rPr>
          <w:spacing w:val="-3"/>
        </w:rPr>
        <w:t xml:space="preserve"> </w:t>
      </w:r>
      <w:r>
        <w:t>and</w:t>
      </w:r>
      <w:r>
        <w:rPr>
          <w:spacing w:val="-4"/>
        </w:rPr>
        <w:t xml:space="preserve"> </w:t>
      </w:r>
      <w:r>
        <w:t>Wellness</w:t>
      </w:r>
      <w:r>
        <w:rPr>
          <w:spacing w:val="-4"/>
        </w:rPr>
        <w:t xml:space="preserve"> </w:t>
      </w:r>
      <w:r>
        <w:t>Center</w:t>
      </w:r>
      <w:r>
        <w:rPr>
          <w:spacing w:val="-2"/>
        </w:rPr>
        <w:t xml:space="preserve"> </w:t>
      </w:r>
      <w:r>
        <w:t>website</w:t>
      </w:r>
      <w:r>
        <w:rPr>
          <w:spacing w:val="-3"/>
        </w:rPr>
        <w:t xml:space="preserve"> </w:t>
      </w:r>
      <w:r>
        <w:t>or</w:t>
      </w:r>
      <w:r>
        <w:rPr>
          <w:spacing w:val="-2"/>
        </w:rPr>
        <w:t xml:space="preserve"> </w:t>
      </w:r>
      <w:r>
        <w:t>call 352-392-1575 for information on crisis services as well as non-crisis services.</w:t>
      </w:r>
    </w:p>
    <w:p w14:paraId="132494BF" w14:textId="77777777" w:rsidR="0050149B" w:rsidRDefault="0050149B">
      <w:pPr>
        <w:pStyle w:val="BodyText"/>
        <w:ind w:left="0"/>
      </w:pPr>
    </w:p>
    <w:p w14:paraId="7D6B1EA7" w14:textId="77777777" w:rsidR="0050149B" w:rsidRDefault="00000000">
      <w:pPr>
        <w:pStyle w:val="BodyText"/>
        <w:ind w:left="119" w:right="509"/>
      </w:pPr>
      <w:r>
        <w:rPr>
          <w:i/>
        </w:rPr>
        <w:t>Student</w:t>
      </w:r>
      <w:r>
        <w:rPr>
          <w:i/>
          <w:spacing w:val="-4"/>
        </w:rPr>
        <w:t xml:space="preserve"> </w:t>
      </w:r>
      <w:r>
        <w:rPr>
          <w:i/>
        </w:rPr>
        <w:t>Health</w:t>
      </w:r>
      <w:r>
        <w:rPr>
          <w:i/>
          <w:spacing w:val="-3"/>
        </w:rPr>
        <w:t xml:space="preserve"> </w:t>
      </w:r>
      <w:r>
        <w:rPr>
          <w:i/>
        </w:rPr>
        <w:t>Care</w:t>
      </w:r>
      <w:r>
        <w:rPr>
          <w:i/>
          <w:spacing w:val="-3"/>
        </w:rPr>
        <w:t xml:space="preserve"> </w:t>
      </w:r>
      <w:r>
        <w:rPr>
          <w:i/>
        </w:rPr>
        <w:t>Center</w:t>
      </w:r>
      <w:r>
        <w:t>:</w:t>
      </w:r>
      <w:r>
        <w:rPr>
          <w:spacing w:val="-3"/>
        </w:rPr>
        <w:t xml:space="preserve"> </w:t>
      </w:r>
      <w:r>
        <w:t>Call</w:t>
      </w:r>
      <w:r>
        <w:rPr>
          <w:spacing w:val="-4"/>
        </w:rPr>
        <w:t xml:space="preserve"> </w:t>
      </w:r>
      <w:r>
        <w:t>352-392-1161</w:t>
      </w:r>
      <w:r>
        <w:rPr>
          <w:spacing w:val="-3"/>
        </w:rPr>
        <w:t xml:space="preserve"> </w:t>
      </w:r>
      <w:r>
        <w:t>for</w:t>
      </w:r>
      <w:r>
        <w:rPr>
          <w:spacing w:val="-2"/>
        </w:rPr>
        <w:t xml:space="preserve"> </w:t>
      </w:r>
      <w:r>
        <w:t>24/7</w:t>
      </w:r>
      <w:r>
        <w:rPr>
          <w:spacing w:val="-3"/>
        </w:rPr>
        <w:t xml:space="preserve"> </w:t>
      </w:r>
      <w:r>
        <w:t>information</w:t>
      </w:r>
      <w:r>
        <w:rPr>
          <w:spacing w:val="-4"/>
        </w:rPr>
        <w:t xml:space="preserve"> </w:t>
      </w:r>
      <w:r>
        <w:t>to</w:t>
      </w:r>
      <w:r>
        <w:rPr>
          <w:spacing w:val="-5"/>
        </w:rPr>
        <w:t xml:space="preserve"> </w:t>
      </w:r>
      <w:r>
        <w:t>help</w:t>
      </w:r>
      <w:r>
        <w:rPr>
          <w:spacing w:val="-4"/>
        </w:rPr>
        <w:t xml:space="preserve"> </w:t>
      </w:r>
      <w:r>
        <w:t>you</w:t>
      </w:r>
      <w:r>
        <w:rPr>
          <w:spacing w:val="-4"/>
        </w:rPr>
        <w:t xml:space="preserve"> </w:t>
      </w:r>
      <w:r>
        <w:t>find</w:t>
      </w:r>
      <w:r>
        <w:rPr>
          <w:spacing w:val="-4"/>
        </w:rPr>
        <w:t xml:space="preserve"> </w:t>
      </w:r>
      <w:r>
        <w:t>the care you need, or visit the Student Health Care Center website.</w:t>
      </w:r>
    </w:p>
    <w:p w14:paraId="1183E083" w14:textId="77777777" w:rsidR="0050149B" w:rsidRDefault="00000000">
      <w:pPr>
        <w:spacing w:before="323"/>
        <w:ind w:left="119" w:right="472"/>
        <w:rPr>
          <w:sz w:val="24"/>
        </w:rPr>
      </w:pPr>
      <w:r>
        <w:rPr>
          <w:i/>
          <w:sz w:val="24"/>
        </w:rPr>
        <w:t>University</w:t>
      </w:r>
      <w:r>
        <w:rPr>
          <w:i/>
          <w:spacing w:val="-4"/>
          <w:sz w:val="24"/>
        </w:rPr>
        <w:t xml:space="preserve"> </w:t>
      </w:r>
      <w:r>
        <w:rPr>
          <w:i/>
          <w:sz w:val="24"/>
        </w:rPr>
        <w:t>Police</w:t>
      </w:r>
      <w:r>
        <w:rPr>
          <w:i/>
          <w:spacing w:val="-7"/>
          <w:sz w:val="24"/>
        </w:rPr>
        <w:t xml:space="preserve"> </w:t>
      </w:r>
      <w:r>
        <w:rPr>
          <w:i/>
          <w:sz w:val="24"/>
        </w:rPr>
        <w:t>Department</w:t>
      </w:r>
      <w:r>
        <w:rPr>
          <w:sz w:val="24"/>
        </w:rPr>
        <w:t>:</w:t>
      </w:r>
      <w:r>
        <w:rPr>
          <w:spacing w:val="-4"/>
          <w:sz w:val="24"/>
        </w:rPr>
        <w:t xml:space="preserve"> </w:t>
      </w:r>
      <w:r>
        <w:rPr>
          <w:sz w:val="24"/>
        </w:rPr>
        <w:t>Visit</w:t>
      </w:r>
      <w:r>
        <w:rPr>
          <w:spacing w:val="-4"/>
          <w:sz w:val="24"/>
        </w:rPr>
        <w:t xml:space="preserve"> </w:t>
      </w:r>
      <w:r>
        <w:rPr>
          <w:sz w:val="24"/>
        </w:rPr>
        <w:t>UF</w:t>
      </w:r>
      <w:r>
        <w:rPr>
          <w:spacing w:val="-4"/>
          <w:sz w:val="24"/>
        </w:rPr>
        <w:t xml:space="preserve"> </w:t>
      </w:r>
      <w:r>
        <w:rPr>
          <w:sz w:val="24"/>
        </w:rPr>
        <w:t>Police</w:t>
      </w:r>
      <w:r>
        <w:rPr>
          <w:spacing w:val="-4"/>
          <w:sz w:val="24"/>
        </w:rPr>
        <w:t xml:space="preserve"> </w:t>
      </w:r>
      <w:r>
        <w:rPr>
          <w:sz w:val="24"/>
        </w:rPr>
        <w:t>Department</w:t>
      </w:r>
      <w:r>
        <w:rPr>
          <w:spacing w:val="-4"/>
          <w:sz w:val="24"/>
        </w:rPr>
        <w:t xml:space="preserve"> </w:t>
      </w:r>
      <w:r>
        <w:rPr>
          <w:sz w:val="24"/>
        </w:rPr>
        <w:t>website</w:t>
      </w:r>
      <w:r>
        <w:rPr>
          <w:spacing w:val="-4"/>
          <w:sz w:val="24"/>
        </w:rPr>
        <w:t xml:space="preserve"> </w:t>
      </w:r>
      <w:r>
        <w:rPr>
          <w:sz w:val="24"/>
        </w:rPr>
        <w:t>or</w:t>
      </w:r>
      <w:r>
        <w:rPr>
          <w:spacing w:val="-3"/>
          <w:sz w:val="24"/>
        </w:rPr>
        <w:t xml:space="preserve"> </w:t>
      </w:r>
      <w:r>
        <w:rPr>
          <w:sz w:val="24"/>
        </w:rPr>
        <w:t>call</w:t>
      </w:r>
      <w:r>
        <w:rPr>
          <w:spacing w:val="-5"/>
          <w:sz w:val="24"/>
        </w:rPr>
        <w:t xml:space="preserve"> </w:t>
      </w:r>
      <w:r>
        <w:rPr>
          <w:sz w:val="24"/>
        </w:rPr>
        <w:t>352-392-1111</w:t>
      </w:r>
      <w:r>
        <w:rPr>
          <w:spacing w:val="-4"/>
          <w:sz w:val="24"/>
        </w:rPr>
        <w:t xml:space="preserve"> </w:t>
      </w:r>
      <w:r>
        <w:rPr>
          <w:sz w:val="24"/>
        </w:rPr>
        <w:t>(or 9-1-1 for emergencies).</w:t>
      </w:r>
    </w:p>
    <w:p w14:paraId="0B48AE2D" w14:textId="77777777" w:rsidR="0050149B" w:rsidRDefault="0050149B">
      <w:pPr>
        <w:pStyle w:val="BodyText"/>
        <w:ind w:left="0"/>
      </w:pPr>
    </w:p>
    <w:p w14:paraId="7E4EAABE" w14:textId="77777777" w:rsidR="0050149B" w:rsidRDefault="00000000">
      <w:pPr>
        <w:ind w:left="119" w:right="557"/>
        <w:rPr>
          <w:sz w:val="24"/>
        </w:rPr>
      </w:pPr>
      <w:r>
        <w:rPr>
          <w:i/>
          <w:sz w:val="24"/>
        </w:rPr>
        <w:t>UF</w:t>
      </w:r>
      <w:r>
        <w:rPr>
          <w:i/>
          <w:spacing w:val="-2"/>
          <w:sz w:val="24"/>
        </w:rPr>
        <w:t xml:space="preserve"> </w:t>
      </w:r>
      <w:r>
        <w:rPr>
          <w:i/>
          <w:sz w:val="24"/>
        </w:rPr>
        <w:t>Health</w:t>
      </w:r>
      <w:r>
        <w:rPr>
          <w:i/>
          <w:spacing w:val="-4"/>
          <w:sz w:val="24"/>
        </w:rPr>
        <w:t xml:space="preserve"> </w:t>
      </w:r>
      <w:r>
        <w:rPr>
          <w:i/>
          <w:sz w:val="24"/>
        </w:rPr>
        <w:t>Shands</w:t>
      </w:r>
      <w:r>
        <w:rPr>
          <w:i/>
          <w:spacing w:val="-3"/>
          <w:sz w:val="24"/>
        </w:rPr>
        <w:t xml:space="preserve"> </w:t>
      </w:r>
      <w:r>
        <w:rPr>
          <w:i/>
          <w:sz w:val="24"/>
        </w:rPr>
        <w:t>Emergency</w:t>
      </w:r>
      <w:r>
        <w:rPr>
          <w:i/>
          <w:spacing w:val="-3"/>
          <w:sz w:val="24"/>
        </w:rPr>
        <w:t xml:space="preserve"> </w:t>
      </w:r>
      <w:r>
        <w:rPr>
          <w:i/>
          <w:sz w:val="24"/>
        </w:rPr>
        <w:t>Room</w:t>
      </w:r>
      <w:r>
        <w:rPr>
          <w:i/>
          <w:spacing w:val="-3"/>
          <w:sz w:val="24"/>
        </w:rPr>
        <w:t xml:space="preserve"> </w:t>
      </w:r>
      <w:r>
        <w:rPr>
          <w:i/>
          <w:sz w:val="24"/>
        </w:rPr>
        <w:t>/</w:t>
      </w:r>
      <w:r>
        <w:rPr>
          <w:i/>
          <w:spacing w:val="-3"/>
          <w:sz w:val="24"/>
        </w:rPr>
        <w:t xml:space="preserve"> </w:t>
      </w:r>
      <w:r>
        <w:rPr>
          <w:i/>
          <w:sz w:val="24"/>
        </w:rPr>
        <w:t>Trauma</w:t>
      </w:r>
      <w:r>
        <w:rPr>
          <w:i/>
          <w:spacing w:val="-4"/>
          <w:sz w:val="24"/>
        </w:rPr>
        <w:t xml:space="preserve"> </w:t>
      </w:r>
      <w:r>
        <w:rPr>
          <w:i/>
          <w:sz w:val="24"/>
        </w:rPr>
        <w:t>Center:</w:t>
      </w:r>
      <w:r>
        <w:rPr>
          <w:i/>
          <w:spacing w:val="-3"/>
          <w:sz w:val="24"/>
        </w:rPr>
        <w:t xml:space="preserve"> </w:t>
      </w:r>
      <w:r>
        <w:rPr>
          <w:sz w:val="24"/>
        </w:rPr>
        <w:t>For</w:t>
      </w:r>
      <w:r>
        <w:rPr>
          <w:spacing w:val="-2"/>
          <w:sz w:val="24"/>
        </w:rPr>
        <w:t xml:space="preserve"> </w:t>
      </w:r>
      <w:r>
        <w:rPr>
          <w:sz w:val="24"/>
        </w:rPr>
        <w:t>immediate</w:t>
      </w:r>
      <w:r>
        <w:rPr>
          <w:spacing w:val="-3"/>
          <w:sz w:val="24"/>
        </w:rPr>
        <w:t xml:space="preserve"> </w:t>
      </w:r>
      <w:r>
        <w:rPr>
          <w:sz w:val="24"/>
        </w:rPr>
        <w:t>medical</w:t>
      </w:r>
      <w:r>
        <w:rPr>
          <w:spacing w:val="-4"/>
          <w:sz w:val="24"/>
        </w:rPr>
        <w:t xml:space="preserve"> </w:t>
      </w:r>
      <w:r>
        <w:rPr>
          <w:sz w:val="24"/>
        </w:rPr>
        <w:t>care</w:t>
      </w:r>
      <w:r>
        <w:rPr>
          <w:spacing w:val="-3"/>
          <w:sz w:val="24"/>
        </w:rPr>
        <w:t xml:space="preserve"> </w:t>
      </w:r>
      <w:r>
        <w:rPr>
          <w:sz w:val="24"/>
        </w:rPr>
        <w:t>call</w:t>
      </w:r>
      <w:r>
        <w:rPr>
          <w:spacing w:val="-4"/>
          <w:sz w:val="24"/>
        </w:rPr>
        <w:t xml:space="preserve"> </w:t>
      </w:r>
      <w:r>
        <w:rPr>
          <w:sz w:val="24"/>
        </w:rPr>
        <w:t>352- 733-0111 or go to the emergency room at 1515 SW Archer Road, Gainesville, FL 32608; Visit the UF Health Emergency Room and Trauma Center website.</w:t>
      </w:r>
    </w:p>
    <w:p w14:paraId="2AF93648" w14:textId="77777777" w:rsidR="0050149B" w:rsidRDefault="0050149B">
      <w:pPr>
        <w:pStyle w:val="BodyText"/>
        <w:spacing w:before="1"/>
        <w:ind w:left="0"/>
      </w:pPr>
    </w:p>
    <w:p w14:paraId="35A43A5B" w14:textId="77777777" w:rsidR="0050149B" w:rsidRDefault="00000000">
      <w:pPr>
        <w:pStyle w:val="Heading1"/>
        <w:ind w:left="119"/>
      </w:pPr>
      <w:r>
        <w:rPr>
          <w:smallCaps/>
          <w:spacing w:val="-2"/>
        </w:rPr>
        <w:t>Academic</w:t>
      </w:r>
      <w:r>
        <w:rPr>
          <w:smallCaps/>
          <w:spacing w:val="3"/>
        </w:rPr>
        <w:t xml:space="preserve"> </w:t>
      </w:r>
      <w:r>
        <w:rPr>
          <w:smallCaps/>
          <w:spacing w:val="-2"/>
        </w:rPr>
        <w:t>Resources</w:t>
      </w:r>
    </w:p>
    <w:p w14:paraId="785F727F" w14:textId="77777777" w:rsidR="0050149B" w:rsidRDefault="00000000">
      <w:pPr>
        <w:ind w:left="120" w:right="490"/>
        <w:rPr>
          <w:sz w:val="24"/>
        </w:rPr>
      </w:pPr>
      <w:r>
        <w:rPr>
          <w:i/>
          <w:sz w:val="24"/>
        </w:rPr>
        <w:t>E-learning</w:t>
      </w:r>
      <w:r>
        <w:rPr>
          <w:i/>
          <w:spacing w:val="-3"/>
          <w:sz w:val="24"/>
        </w:rPr>
        <w:t xml:space="preserve"> </w:t>
      </w:r>
      <w:r>
        <w:rPr>
          <w:i/>
          <w:sz w:val="24"/>
        </w:rPr>
        <w:t>technical</w:t>
      </w:r>
      <w:r>
        <w:rPr>
          <w:i/>
          <w:spacing w:val="-3"/>
          <w:sz w:val="24"/>
        </w:rPr>
        <w:t xml:space="preserve"> </w:t>
      </w:r>
      <w:r>
        <w:rPr>
          <w:i/>
          <w:sz w:val="24"/>
        </w:rPr>
        <w:t>support</w:t>
      </w:r>
      <w:r>
        <w:rPr>
          <w:sz w:val="24"/>
        </w:rPr>
        <w:t>:</w:t>
      </w:r>
      <w:r>
        <w:rPr>
          <w:spacing w:val="-3"/>
          <w:sz w:val="24"/>
        </w:rPr>
        <w:t xml:space="preserve"> </w:t>
      </w:r>
      <w:r>
        <w:rPr>
          <w:sz w:val="24"/>
        </w:rPr>
        <w:t>Contact</w:t>
      </w:r>
      <w:r>
        <w:rPr>
          <w:spacing w:val="-3"/>
          <w:sz w:val="24"/>
        </w:rPr>
        <w:t xml:space="preserve"> </w:t>
      </w:r>
      <w:r>
        <w:rPr>
          <w:sz w:val="24"/>
        </w:rPr>
        <w:t>the</w:t>
      </w:r>
      <w:r>
        <w:rPr>
          <w:spacing w:val="-3"/>
          <w:sz w:val="24"/>
        </w:rPr>
        <w:t xml:space="preserve"> </w:t>
      </w:r>
      <w:r>
        <w:rPr>
          <w:sz w:val="24"/>
        </w:rPr>
        <w:t>UF</w:t>
      </w:r>
      <w:r>
        <w:rPr>
          <w:spacing w:val="-3"/>
          <w:sz w:val="24"/>
        </w:rPr>
        <w:t xml:space="preserve"> </w:t>
      </w:r>
      <w:r>
        <w:rPr>
          <w:sz w:val="24"/>
        </w:rPr>
        <w:t>Computing</w:t>
      </w:r>
      <w:r>
        <w:rPr>
          <w:spacing w:val="-3"/>
          <w:sz w:val="24"/>
        </w:rPr>
        <w:t xml:space="preserve"> </w:t>
      </w:r>
      <w:r>
        <w:rPr>
          <w:sz w:val="24"/>
        </w:rPr>
        <w:t>Help</w:t>
      </w:r>
      <w:r>
        <w:rPr>
          <w:spacing w:val="-4"/>
          <w:sz w:val="24"/>
        </w:rPr>
        <w:t xml:space="preserve"> </w:t>
      </w:r>
      <w:r>
        <w:rPr>
          <w:sz w:val="24"/>
        </w:rPr>
        <w:t>Desk</w:t>
      </w:r>
      <w:r>
        <w:rPr>
          <w:spacing w:val="-3"/>
          <w:sz w:val="24"/>
        </w:rPr>
        <w:t xml:space="preserve"> </w:t>
      </w:r>
      <w:r>
        <w:rPr>
          <w:sz w:val="24"/>
        </w:rPr>
        <w:t>at</w:t>
      </w:r>
      <w:r>
        <w:rPr>
          <w:spacing w:val="-3"/>
          <w:sz w:val="24"/>
        </w:rPr>
        <w:t xml:space="preserve"> </w:t>
      </w:r>
      <w:r>
        <w:rPr>
          <w:sz w:val="24"/>
        </w:rPr>
        <w:t>352-392-4357</w:t>
      </w:r>
      <w:r>
        <w:rPr>
          <w:spacing w:val="-3"/>
          <w:sz w:val="24"/>
        </w:rPr>
        <w:t xml:space="preserve"> </w:t>
      </w:r>
      <w:r>
        <w:rPr>
          <w:sz w:val="24"/>
        </w:rPr>
        <w:t>or</w:t>
      </w:r>
      <w:r>
        <w:rPr>
          <w:spacing w:val="-2"/>
          <w:sz w:val="24"/>
        </w:rPr>
        <w:t xml:space="preserve"> </w:t>
      </w:r>
      <w:r>
        <w:rPr>
          <w:sz w:val="24"/>
        </w:rPr>
        <w:t xml:space="preserve">via e-mail at </w:t>
      </w:r>
      <w:hyperlink r:id="rId21">
        <w:r w:rsidR="0050149B">
          <w:rPr>
            <w:sz w:val="24"/>
          </w:rPr>
          <w:t>helpdesk@ufl.edu.</w:t>
        </w:r>
      </w:hyperlink>
    </w:p>
    <w:p w14:paraId="00B8703F" w14:textId="77777777" w:rsidR="0050149B" w:rsidRDefault="00000000">
      <w:pPr>
        <w:spacing w:before="322"/>
        <w:ind w:left="120"/>
        <w:rPr>
          <w:sz w:val="24"/>
        </w:rPr>
      </w:pPr>
      <w:r>
        <w:rPr>
          <w:i/>
          <w:sz w:val="24"/>
        </w:rPr>
        <w:t>Career</w:t>
      </w:r>
      <w:r>
        <w:rPr>
          <w:i/>
          <w:spacing w:val="-4"/>
          <w:sz w:val="24"/>
        </w:rPr>
        <w:t xml:space="preserve"> </w:t>
      </w:r>
      <w:r>
        <w:rPr>
          <w:i/>
          <w:sz w:val="24"/>
        </w:rPr>
        <w:t>Connections</w:t>
      </w:r>
      <w:r>
        <w:rPr>
          <w:i/>
          <w:spacing w:val="-7"/>
          <w:sz w:val="24"/>
        </w:rPr>
        <w:t xml:space="preserve"> </w:t>
      </w:r>
      <w:r>
        <w:rPr>
          <w:i/>
          <w:sz w:val="24"/>
        </w:rPr>
        <w:t>Center</w:t>
      </w:r>
      <w:r>
        <w:rPr>
          <w:sz w:val="24"/>
        </w:rPr>
        <w:t>:</w:t>
      </w:r>
      <w:r>
        <w:rPr>
          <w:spacing w:val="-4"/>
          <w:sz w:val="24"/>
        </w:rPr>
        <w:t xml:space="preserve"> </w:t>
      </w:r>
      <w:r>
        <w:rPr>
          <w:sz w:val="24"/>
        </w:rPr>
        <w:t>Reitz</w:t>
      </w:r>
      <w:r>
        <w:rPr>
          <w:spacing w:val="-4"/>
          <w:sz w:val="24"/>
        </w:rPr>
        <w:t xml:space="preserve"> </w:t>
      </w:r>
      <w:r>
        <w:rPr>
          <w:sz w:val="24"/>
        </w:rPr>
        <w:t>Union</w:t>
      </w:r>
      <w:r>
        <w:rPr>
          <w:spacing w:val="-5"/>
          <w:sz w:val="24"/>
        </w:rPr>
        <w:t xml:space="preserve"> </w:t>
      </w:r>
      <w:r>
        <w:rPr>
          <w:sz w:val="24"/>
        </w:rPr>
        <w:t>Suite</w:t>
      </w:r>
      <w:r>
        <w:rPr>
          <w:spacing w:val="-4"/>
          <w:sz w:val="24"/>
        </w:rPr>
        <w:t xml:space="preserve"> </w:t>
      </w:r>
      <w:r>
        <w:rPr>
          <w:sz w:val="24"/>
        </w:rPr>
        <w:t>1300,</w:t>
      </w:r>
      <w:r>
        <w:rPr>
          <w:spacing w:val="-4"/>
          <w:sz w:val="24"/>
        </w:rPr>
        <w:t xml:space="preserve"> </w:t>
      </w:r>
      <w:r>
        <w:rPr>
          <w:sz w:val="24"/>
        </w:rPr>
        <w:t>352-392-1601.</w:t>
      </w:r>
      <w:r>
        <w:rPr>
          <w:spacing w:val="-4"/>
          <w:sz w:val="24"/>
        </w:rPr>
        <w:t xml:space="preserve"> </w:t>
      </w:r>
      <w:r>
        <w:rPr>
          <w:sz w:val="24"/>
        </w:rPr>
        <w:t>Career</w:t>
      </w:r>
      <w:r>
        <w:rPr>
          <w:spacing w:val="-3"/>
          <w:sz w:val="24"/>
        </w:rPr>
        <w:t xml:space="preserve"> </w:t>
      </w:r>
      <w:r>
        <w:rPr>
          <w:sz w:val="24"/>
        </w:rPr>
        <w:t>assistance</w:t>
      </w:r>
      <w:r>
        <w:rPr>
          <w:spacing w:val="-4"/>
          <w:sz w:val="24"/>
        </w:rPr>
        <w:t xml:space="preserve"> </w:t>
      </w:r>
      <w:r>
        <w:rPr>
          <w:sz w:val="24"/>
        </w:rPr>
        <w:t>and counseling services.</w:t>
      </w:r>
    </w:p>
    <w:p w14:paraId="3EB6C8F9" w14:textId="77777777" w:rsidR="0050149B" w:rsidRDefault="0050149B">
      <w:pPr>
        <w:pStyle w:val="BodyText"/>
        <w:spacing w:before="1"/>
        <w:ind w:left="0"/>
      </w:pPr>
    </w:p>
    <w:p w14:paraId="0548D91F" w14:textId="77777777" w:rsidR="0050149B" w:rsidRDefault="00000000">
      <w:pPr>
        <w:pStyle w:val="BodyText"/>
      </w:pPr>
      <w:r>
        <w:rPr>
          <w:i/>
        </w:rPr>
        <w:t>Library</w:t>
      </w:r>
      <w:r>
        <w:rPr>
          <w:i/>
          <w:spacing w:val="-3"/>
        </w:rPr>
        <w:t xml:space="preserve"> </w:t>
      </w:r>
      <w:r>
        <w:rPr>
          <w:i/>
        </w:rPr>
        <w:t>Support</w:t>
      </w:r>
      <w:r>
        <w:t>:</w:t>
      </w:r>
      <w:r>
        <w:rPr>
          <w:spacing w:val="-3"/>
        </w:rPr>
        <w:t xml:space="preserve"> </w:t>
      </w:r>
      <w:r>
        <w:t>Various</w:t>
      </w:r>
      <w:r>
        <w:rPr>
          <w:spacing w:val="-4"/>
        </w:rPr>
        <w:t xml:space="preserve"> </w:t>
      </w:r>
      <w:r>
        <w:t>ways</w:t>
      </w:r>
      <w:r>
        <w:rPr>
          <w:spacing w:val="-4"/>
        </w:rPr>
        <w:t xml:space="preserve"> </w:t>
      </w:r>
      <w:r>
        <w:t>to</w:t>
      </w:r>
      <w:r>
        <w:rPr>
          <w:spacing w:val="-3"/>
        </w:rPr>
        <w:t xml:space="preserve"> </w:t>
      </w:r>
      <w:r>
        <w:t>receive</w:t>
      </w:r>
      <w:r>
        <w:rPr>
          <w:spacing w:val="-3"/>
        </w:rPr>
        <w:t xml:space="preserve"> </w:t>
      </w:r>
      <w:r>
        <w:t>assistance</w:t>
      </w:r>
      <w:r>
        <w:rPr>
          <w:spacing w:val="-3"/>
        </w:rPr>
        <w:t xml:space="preserve"> </w:t>
      </w:r>
      <w:r>
        <w:t>with</w:t>
      </w:r>
      <w:r>
        <w:rPr>
          <w:spacing w:val="-4"/>
        </w:rPr>
        <w:t xml:space="preserve"> </w:t>
      </w:r>
      <w:r>
        <w:t>respect</w:t>
      </w:r>
      <w:r>
        <w:rPr>
          <w:spacing w:val="-3"/>
        </w:rPr>
        <w:t xml:space="preserve"> </w:t>
      </w:r>
      <w:r>
        <w:t>to</w:t>
      </w:r>
      <w:r>
        <w:rPr>
          <w:spacing w:val="-3"/>
        </w:rPr>
        <w:t xml:space="preserve"> </w:t>
      </w:r>
      <w:r>
        <w:t>using</w:t>
      </w:r>
      <w:r>
        <w:rPr>
          <w:spacing w:val="-3"/>
        </w:rPr>
        <w:t xml:space="preserve"> </w:t>
      </w:r>
      <w:r>
        <w:t>the</w:t>
      </w:r>
      <w:r>
        <w:rPr>
          <w:spacing w:val="-3"/>
        </w:rPr>
        <w:t xml:space="preserve"> </w:t>
      </w:r>
      <w:r>
        <w:t>libraries</w:t>
      </w:r>
      <w:r>
        <w:rPr>
          <w:spacing w:val="-4"/>
        </w:rPr>
        <w:t xml:space="preserve"> </w:t>
      </w:r>
      <w:r>
        <w:t>or finding resources.</w:t>
      </w:r>
    </w:p>
    <w:p w14:paraId="56BE1EFA" w14:textId="77777777" w:rsidR="0050149B" w:rsidRDefault="0050149B">
      <w:pPr>
        <w:pStyle w:val="BodyText"/>
        <w:ind w:left="0"/>
      </w:pPr>
    </w:p>
    <w:p w14:paraId="56B736CF" w14:textId="77777777" w:rsidR="0050149B" w:rsidRDefault="00000000">
      <w:pPr>
        <w:pStyle w:val="BodyText"/>
      </w:pPr>
      <w:r>
        <w:rPr>
          <w:i/>
        </w:rPr>
        <w:t>Teaching</w:t>
      </w:r>
      <w:r>
        <w:rPr>
          <w:i/>
          <w:spacing w:val="-4"/>
        </w:rPr>
        <w:t xml:space="preserve"> </w:t>
      </w:r>
      <w:r>
        <w:rPr>
          <w:i/>
        </w:rPr>
        <w:t>Center</w:t>
      </w:r>
      <w:r>
        <w:t>:</w:t>
      </w:r>
      <w:r>
        <w:rPr>
          <w:spacing w:val="-4"/>
        </w:rPr>
        <w:t xml:space="preserve"> </w:t>
      </w:r>
      <w:r>
        <w:t>Broward</w:t>
      </w:r>
      <w:r>
        <w:rPr>
          <w:spacing w:val="-5"/>
        </w:rPr>
        <w:t xml:space="preserve"> </w:t>
      </w:r>
      <w:r>
        <w:t>Hall,</w:t>
      </w:r>
      <w:r>
        <w:rPr>
          <w:spacing w:val="-4"/>
        </w:rPr>
        <w:t xml:space="preserve"> </w:t>
      </w:r>
      <w:r>
        <w:t>352-392-2010</w:t>
      </w:r>
      <w:r>
        <w:rPr>
          <w:spacing w:val="-4"/>
        </w:rPr>
        <w:t xml:space="preserve"> </w:t>
      </w:r>
      <w:r>
        <w:t>or</w:t>
      </w:r>
      <w:r>
        <w:rPr>
          <w:spacing w:val="-3"/>
        </w:rPr>
        <w:t xml:space="preserve"> </w:t>
      </w:r>
      <w:r>
        <w:t>to</w:t>
      </w:r>
      <w:r>
        <w:rPr>
          <w:spacing w:val="-4"/>
        </w:rPr>
        <w:t xml:space="preserve"> </w:t>
      </w:r>
      <w:r>
        <w:t>make</w:t>
      </w:r>
      <w:r>
        <w:rPr>
          <w:spacing w:val="-4"/>
        </w:rPr>
        <w:t xml:space="preserve"> </w:t>
      </w:r>
      <w:r>
        <w:t>an</w:t>
      </w:r>
      <w:r>
        <w:rPr>
          <w:spacing w:val="-5"/>
        </w:rPr>
        <w:t xml:space="preserve"> </w:t>
      </w:r>
      <w:r>
        <w:t>appointment</w:t>
      </w:r>
      <w:r>
        <w:rPr>
          <w:spacing w:val="-4"/>
        </w:rPr>
        <w:t xml:space="preserve"> </w:t>
      </w:r>
      <w:r>
        <w:t>352-</w:t>
      </w:r>
      <w:r>
        <w:rPr>
          <w:spacing w:val="-5"/>
        </w:rPr>
        <w:t xml:space="preserve"> </w:t>
      </w:r>
      <w:r>
        <w:t>392-6420. General study skills and tutoring.</w:t>
      </w:r>
    </w:p>
    <w:p w14:paraId="4DBE82CF" w14:textId="77777777" w:rsidR="0050149B" w:rsidRDefault="0050149B">
      <w:pPr>
        <w:pStyle w:val="BodyText"/>
        <w:spacing w:before="1"/>
        <w:ind w:left="0"/>
      </w:pPr>
    </w:p>
    <w:p w14:paraId="20AD1059" w14:textId="77777777" w:rsidR="0050149B" w:rsidRDefault="00000000">
      <w:pPr>
        <w:pStyle w:val="BodyText"/>
      </w:pPr>
      <w:r>
        <w:rPr>
          <w:i/>
        </w:rPr>
        <w:t>Writing</w:t>
      </w:r>
      <w:r>
        <w:rPr>
          <w:i/>
          <w:spacing w:val="-4"/>
        </w:rPr>
        <w:t xml:space="preserve"> </w:t>
      </w:r>
      <w:r>
        <w:rPr>
          <w:i/>
        </w:rPr>
        <w:t>Studio:</w:t>
      </w:r>
      <w:r>
        <w:rPr>
          <w:i/>
          <w:spacing w:val="-4"/>
        </w:rPr>
        <w:t xml:space="preserve"> </w:t>
      </w:r>
      <w:r>
        <w:t>2215</w:t>
      </w:r>
      <w:r>
        <w:rPr>
          <w:spacing w:val="-4"/>
        </w:rPr>
        <w:t xml:space="preserve"> </w:t>
      </w:r>
      <w:r>
        <w:t>Turlington</w:t>
      </w:r>
      <w:r>
        <w:rPr>
          <w:spacing w:val="-5"/>
        </w:rPr>
        <w:t xml:space="preserve"> </w:t>
      </w:r>
      <w:r>
        <w:t>Hall</w:t>
      </w:r>
      <w:r>
        <w:rPr>
          <w:i/>
        </w:rPr>
        <w:t>,</w:t>
      </w:r>
      <w:r>
        <w:rPr>
          <w:i/>
          <w:spacing w:val="-4"/>
        </w:rPr>
        <w:t xml:space="preserve"> </w:t>
      </w:r>
      <w:r>
        <w:t>352-846-1138.</w:t>
      </w:r>
      <w:r>
        <w:rPr>
          <w:spacing w:val="-4"/>
        </w:rPr>
        <w:t xml:space="preserve"> </w:t>
      </w:r>
      <w:r>
        <w:t>Help</w:t>
      </w:r>
      <w:r>
        <w:rPr>
          <w:spacing w:val="-5"/>
        </w:rPr>
        <w:t xml:space="preserve"> </w:t>
      </w:r>
      <w:r>
        <w:t>brainstorming,</w:t>
      </w:r>
      <w:r>
        <w:rPr>
          <w:spacing w:val="-4"/>
        </w:rPr>
        <w:t xml:space="preserve"> </w:t>
      </w:r>
      <w:r>
        <w:t>formatting,</w:t>
      </w:r>
      <w:r>
        <w:rPr>
          <w:spacing w:val="-4"/>
        </w:rPr>
        <w:t xml:space="preserve"> </w:t>
      </w:r>
      <w:r>
        <w:t>and writing papers.</w:t>
      </w:r>
    </w:p>
    <w:p w14:paraId="31C79C69" w14:textId="77777777" w:rsidR="0050149B" w:rsidRDefault="00000000">
      <w:pPr>
        <w:ind w:left="120" w:right="668"/>
        <w:rPr>
          <w:sz w:val="24"/>
        </w:rPr>
      </w:pPr>
      <w:r>
        <w:rPr>
          <w:i/>
          <w:sz w:val="24"/>
        </w:rPr>
        <w:t>Student</w:t>
      </w:r>
      <w:r>
        <w:rPr>
          <w:i/>
          <w:spacing w:val="-5"/>
          <w:sz w:val="24"/>
        </w:rPr>
        <w:t xml:space="preserve"> </w:t>
      </w:r>
      <w:r>
        <w:rPr>
          <w:i/>
          <w:sz w:val="24"/>
        </w:rPr>
        <w:t>Complaints</w:t>
      </w:r>
      <w:r>
        <w:rPr>
          <w:i/>
          <w:spacing w:val="-4"/>
          <w:sz w:val="24"/>
        </w:rPr>
        <w:t xml:space="preserve"> </w:t>
      </w:r>
      <w:r>
        <w:rPr>
          <w:i/>
          <w:sz w:val="24"/>
        </w:rPr>
        <w:t>On-Campus</w:t>
      </w:r>
      <w:r>
        <w:rPr>
          <w:sz w:val="24"/>
        </w:rPr>
        <w:t>:</w:t>
      </w:r>
      <w:r>
        <w:rPr>
          <w:spacing w:val="-4"/>
          <w:sz w:val="24"/>
        </w:rPr>
        <w:t xml:space="preserve"> </w:t>
      </w:r>
      <w:r>
        <w:rPr>
          <w:sz w:val="24"/>
        </w:rPr>
        <w:t>Visit</w:t>
      </w:r>
      <w:r>
        <w:rPr>
          <w:spacing w:val="-4"/>
          <w:sz w:val="24"/>
        </w:rPr>
        <w:t xml:space="preserve"> </w:t>
      </w:r>
      <w:r>
        <w:rPr>
          <w:sz w:val="24"/>
        </w:rPr>
        <w:t>the</w:t>
      </w:r>
      <w:r>
        <w:rPr>
          <w:spacing w:val="-4"/>
          <w:sz w:val="24"/>
        </w:rPr>
        <w:t xml:space="preserve"> </w:t>
      </w:r>
      <w:r>
        <w:rPr>
          <w:sz w:val="24"/>
        </w:rPr>
        <w:t>Student</w:t>
      </w:r>
      <w:r>
        <w:rPr>
          <w:spacing w:val="-4"/>
          <w:sz w:val="24"/>
        </w:rPr>
        <w:t xml:space="preserve"> </w:t>
      </w:r>
      <w:r>
        <w:rPr>
          <w:sz w:val="24"/>
        </w:rPr>
        <w:t>Honor</w:t>
      </w:r>
      <w:r>
        <w:rPr>
          <w:spacing w:val="-3"/>
          <w:sz w:val="24"/>
        </w:rPr>
        <w:t xml:space="preserve"> </w:t>
      </w:r>
      <w:r>
        <w:rPr>
          <w:sz w:val="24"/>
        </w:rPr>
        <w:t>Code</w:t>
      </w:r>
      <w:r>
        <w:rPr>
          <w:spacing w:val="-4"/>
          <w:sz w:val="24"/>
        </w:rPr>
        <w:t xml:space="preserve"> </w:t>
      </w:r>
      <w:r>
        <w:rPr>
          <w:sz w:val="24"/>
        </w:rPr>
        <w:t>and</w:t>
      </w:r>
      <w:r>
        <w:rPr>
          <w:spacing w:val="-5"/>
          <w:sz w:val="24"/>
        </w:rPr>
        <w:t xml:space="preserve"> </w:t>
      </w:r>
      <w:r>
        <w:rPr>
          <w:sz w:val="24"/>
        </w:rPr>
        <w:t>Student</w:t>
      </w:r>
      <w:r>
        <w:rPr>
          <w:spacing w:val="-4"/>
          <w:sz w:val="24"/>
        </w:rPr>
        <w:t xml:space="preserve"> </w:t>
      </w:r>
      <w:r>
        <w:rPr>
          <w:sz w:val="24"/>
        </w:rPr>
        <w:t>Conduct Code webpage for more information.</w:t>
      </w:r>
    </w:p>
    <w:p w14:paraId="51C83146" w14:textId="77777777" w:rsidR="0050149B" w:rsidRDefault="0050149B">
      <w:pPr>
        <w:pStyle w:val="BodyText"/>
        <w:ind w:left="0"/>
      </w:pPr>
    </w:p>
    <w:p w14:paraId="08172F10" w14:textId="3AB166AD" w:rsidR="0050149B" w:rsidRDefault="00000000">
      <w:pPr>
        <w:ind w:left="120"/>
        <w:rPr>
          <w:sz w:val="24"/>
        </w:rPr>
      </w:pPr>
      <w:r>
        <w:rPr>
          <w:i/>
          <w:sz w:val="24"/>
        </w:rPr>
        <w:t>On-Line</w:t>
      </w:r>
      <w:r>
        <w:rPr>
          <w:i/>
          <w:spacing w:val="-9"/>
          <w:sz w:val="24"/>
        </w:rPr>
        <w:t xml:space="preserve"> </w:t>
      </w:r>
      <w:r>
        <w:rPr>
          <w:i/>
          <w:sz w:val="24"/>
        </w:rPr>
        <w:t>Students</w:t>
      </w:r>
      <w:r>
        <w:rPr>
          <w:i/>
          <w:spacing w:val="-3"/>
          <w:sz w:val="24"/>
        </w:rPr>
        <w:t xml:space="preserve"> </w:t>
      </w:r>
      <w:r>
        <w:rPr>
          <w:i/>
          <w:sz w:val="24"/>
        </w:rPr>
        <w:t>Complaints:</w:t>
      </w:r>
      <w:r>
        <w:rPr>
          <w:i/>
          <w:spacing w:val="-4"/>
          <w:sz w:val="24"/>
        </w:rPr>
        <w:t xml:space="preserve"> </w:t>
      </w:r>
      <w:hyperlink r:id="rId22" w:anchor="student-complaint">
        <w:r w:rsidR="0050149B">
          <w:rPr>
            <w:sz w:val="24"/>
            <w:u w:val="single"/>
          </w:rPr>
          <w:t>View</w:t>
        </w:r>
        <w:r w:rsidR="0050149B">
          <w:rPr>
            <w:spacing w:val="-4"/>
            <w:sz w:val="24"/>
            <w:u w:val="single"/>
          </w:rPr>
          <w:t xml:space="preserve"> </w:t>
        </w:r>
        <w:r w:rsidR="0050149B">
          <w:rPr>
            <w:sz w:val="24"/>
            <w:u w:val="single"/>
          </w:rPr>
          <w:t>the</w:t>
        </w:r>
        <w:r w:rsidR="0050149B">
          <w:rPr>
            <w:spacing w:val="-3"/>
            <w:sz w:val="24"/>
            <w:u w:val="single"/>
          </w:rPr>
          <w:t xml:space="preserve"> </w:t>
        </w:r>
        <w:r w:rsidR="0050149B">
          <w:rPr>
            <w:sz w:val="24"/>
            <w:u w:val="single"/>
          </w:rPr>
          <w:t>Distance</w:t>
        </w:r>
        <w:r w:rsidR="0050149B">
          <w:rPr>
            <w:spacing w:val="-4"/>
            <w:sz w:val="24"/>
            <w:u w:val="single"/>
          </w:rPr>
          <w:t xml:space="preserve"> </w:t>
        </w:r>
        <w:r w:rsidR="0050149B">
          <w:rPr>
            <w:sz w:val="24"/>
            <w:u w:val="single"/>
          </w:rPr>
          <w:t>Learning</w:t>
        </w:r>
        <w:r w:rsidR="0050149B">
          <w:rPr>
            <w:spacing w:val="-3"/>
            <w:sz w:val="24"/>
            <w:u w:val="single"/>
          </w:rPr>
          <w:t xml:space="preserve"> </w:t>
        </w:r>
        <w:r w:rsidR="0050149B">
          <w:rPr>
            <w:sz w:val="24"/>
            <w:u w:val="single"/>
          </w:rPr>
          <w:t>Student</w:t>
        </w:r>
        <w:r w:rsidR="0050149B">
          <w:rPr>
            <w:spacing w:val="-3"/>
            <w:sz w:val="24"/>
            <w:u w:val="single"/>
          </w:rPr>
          <w:t xml:space="preserve"> </w:t>
        </w:r>
        <w:r w:rsidR="0050149B">
          <w:rPr>
            <w:sz w:val="24"/>
            <w:u w:val="single"/>
          </w:rPr>
          <w:t>Complaint</w:t>
        </w:r>
        <w:r w:rsidR="0050149B">
          <w:rPr>
            <w:spacing w:val="-3"/>
            <w:sz w:val="24"/>
            <w:u w:val="single"/>
          </w:rPr>
          <w:t xml:space="preserve"> </w:t>
        </w:r>
        <w:r w:rsidR="0050149B">
          <w:rPr>
            <w:spacing w:val="-2"/>
            <w:sz w:val="24"/>
            <w:u w:val="single"/>
          </w:rPr>
          <w:t>Process</w:t>
        </w:r>
        <w:r w:rsidR="0050149B">
          <w:rPr>
            <w:spacing w:val="-2"/>
            <w:sz w:val="24"/>
          </w:rPr>
          <w:t>.</w:t>
        </w:r>
      </w:hyperlink>
    </w:p>
    <w:sectPr w:rsidR="0050149B">
      <w:pgSz w:w="12240" w:h="15840"/>
      <w:pgMar w:top="1440" w:right="1000" w:bottom="1260" w:left="1320" w:header="0" w:footer="10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9741A7" w14:textId="77777777" w:rsidR="00A4468C" w:rsidRDefault="00A4468C">
      <w:r>
        <w:separator/>
      </w:r>
    </w:p>
  </w:endnote>
  <w:endnote w:type="continuationSeparator" w:id="0">
    <w:p w14:paraId="0A4AB8D6" w14:textId="77777777" w:rsidR="00A4468C" w:rsidRDefault="00A44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786805" w14:textId="77777777" w:rsidR="0050149B" w:rsidRDefault="00000000">
    <w:pPr>
      <w:pStyle w:val="BodyText"/>
      <w:spacing w:line="14" w:lineRule="auto"/>
      <w:ind w:left="0"/>
      <w:rPr>
        <w:sz w:val="20"/>
      </w:rPr>
    </w:pPr>
    <w:r>
      <w:rPr>
        <w:noProof/>
      </w:rPr>
      <mc:AlternateContent>
        <mc:Choice Requires="wps">
          <w:drawing>
            <wp:anchor distT="0" distB="0" distL="0" distR="0" simplePos="0" relativeHeight="251658240" behindDoc="1" locked="0" layoutInCell="1" allowOverlap="1" wp14:anchorId="34526CE7" wp14:editId="5928B93A">
              <wp:simplePos x="0" y="0"/>
              <wp:positionH relativeFrom="page">
                <wp:posOffset>3771900</wp:posOffset>
              </wp:positionH>
              <wp:positionV relativeFrom="page">
                <wp:posOffset>9243906</wp:posOffset>
              </wp:positionV>
              <wp:extent cx="2413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0A56C1B6" w14:textId="77777777" w:rsidR="0050149B" w:rsidRDefault="00000000">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Pr>
                              <w:rFonts w:ascii="Times New Roman"/>
                              <w:spacing w:val="-5"/>
                            </w:rPr>
                            <w:t>10</w:t>
                          </w:r>
                          <w:r>
                            <w:rPr>
                              <w:rFonts w:ascii="Times New Roman"/>
                              <w:spacing w:val="-5"/>
                            </w:rPr>
                            <w:fldChar w:fldCharType="end"/>
                          </w:r>
                        </w:p>
                      </w:txbxContent>
                    </wps:txbx>
                    <wps:bodyPr wrap="square" lIns="0" tIns="0" rIns="0" bIns="0" rtlCol="0">
                      <a:noAutofit/>
                    </wps:bodyPr>
                  </wps:wsp>
                </a:graphicData>
              </a:graphic>
            </wp:anchor>
          </w:drawing>
        </mc:Choice>
        <mc:Fallback>
          <w:pict>
            <v:shapetype w14:anchorId="34526CE7" id="_x0000_t202" coordsize="21600,21600" o:spt="202" path="m,l,21600r21600,l21600,xe">
              <v:stroke joinstyle="miter"/>
              <v:path gradientshapeok="t" o:connecttype="rect"/>
            </v:shapetype>
            <v:shape id="Textbox 1" o:spid="_x0000_s1026" type="#_x0000_t202" style="position:absolute;margin-left:297pt;margin-top:727.85pt;width:19pt;height:15.3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" filled="f" stroked="f">
              <v:textbox inset="0,0,0,0">
                <w:txbxContent>
                  <w:p w14:paraId="0A56C1B6" w14:textId="77777777" w:rsidR="0050149B" w:rsidRDefault="00000000">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Pr>
                        <w:rFonts w:ascii="Times New Roman"/>
                        <w:spacing w:val="-5"/>
                      </w:rPr>
                      <w:t>10</w:t>
                    </w:r>
                    <w:r>
                      <w:rPr>
                        <w:rFonts w:ascii="Times New Roman"/>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65F2BB" w14:textId="77777777" w:rsidR="00A4468C" w:rsidRDefault="00A4468C">
      <w:r>
        <w:separator/>
      </w:r>
    </w:p>
  </w:footnote>
  <w:footnote w:type="continuationSeparator" w:id="0">
    <w:p w14:paraId="0FADD253" w14:textId="77777777" w:rsidR="00A4468C" w:rsidRDefault="00A446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850320"/>
    <w:multiLevelType w:val="hybridMultilevel"/>
    <w:tmpl w:val="26DE5498"/>
    <w:lvl w:ilvl="0" w:tplc="C87825E4">
      <w:numFmt w:val="bullet"/>
      <w:lvlText w:val=""/>
      <w:lvlJc w:val="left"/>
      <w:pPr>
        <w:ind w:left="1060" w:hanging="360"/>
      </w:pPr>
      <w:rPr>
        <w:rFonts w:ascii="Symbol" w:eastAsia="Symbol" w:hAnsi="Symbol" w:cs="Symbol" w:hint="default"/>
        <w:b w:val="0"/>
        <w:bCs w:val="0"/>
        <w:i w:val="0"/>
        <w:iCs w:val="0"/>
        <w:spacing w:val="0"/>
        <w:w w:val="101"/>
        <w:sz w:val="19"/>
        <w:szCs w:val="19"/>
        <w:lang w:val="en-US" w:eastAsia="en-US" w:bidi="ar-SA"/>
      </w:rPr>
    </w:lvl>
    <w:lvl w:ilvl="1" w:tplc="1F5EBE50">
      <w:numFmt w:val="bullet"/>
      <w:lvlText w:val="•"/>
      <w:lvlJc w:val="left"/>
      <w:pPr>
        <w:ind w:left="1946" w:hanging="360"/>
      </w:pPr>
      <w:rPr>
        <w:rFonts w:hint="default"/>
        <w:lang w:val="en-US" w:eastAsia="en-US" w:bidi="ar-SA"/>
      </w:rPr>
    </w:lvl>
    <w:lvl w:ilvl="2" w:tplc="8500B7E4">
      <w:numFmt w:val="bullet"/>
      <w:lvlText w:val="•"/>
      <w:lvlJc w:val="left"/>
      <w:pPr>
        <w:ind w:left="2832" w:hanging="360"/>
      </w:pPr>
      <w:rPr>
        <w:rFonts w:hint="default"/>
        <w:lang w:val="en-US" w:eastAsia="en-US" w:bidi="ar-SA"/>
      </w:rPr>
    </w:lvl>
    <w:lvl w:ilvl="3" w:tplc="5134BB64">
      <w:numFmt w:val="bullet"/>
      <w:lvlText w:val="•"/>
      <w:lvlJc w:val="left"/>
      <w:pPr>
        <w:ind w:left="3718" w:hanging="360"/>
      </w:pPr>
      <w:rPr>
        <w:rFonts w:hint="default"/>
        <w:lang w:val="en-US" w:eastAsia="en-US" w:bidi="ar-SA"/>
      </w:rPr>
    </w:lvl>
    <w:lvl w:ilvl="4" w:tplc="6AC46FB8">
      <w:numFmt w:val="bullet"/>
      <w:lvlText w:val="•"/>
      <w:lvlJc w:val="left"/>
      <w:pPr>
        <w:ind w:left="4604" w:hanging="360"/>
      </w:pPr>
      <w:rPr>
        <w:rFonts w:hint="default"/>
        <w:lang w:val="en-US" w:eastAsia="en-US" w:bidi="ar-SA"/>
      </w:rPr>
    </w:lvl>
    <w:lvl w:ilvl="5" w:tplc="3EEA226E">
      <w:numFmt w:val="bullet"/>
      <w:lvlText w:val="•"/>
      <w:lvlJc w:val="left"/>
      <w:pPr>
        <w:ind w:left="5490" w:hanging="360"/>
      </w:pPr>
      <w:rPr>
        <w:rFonts w:hint="default"/>
        <w:lang w:val="en-US" w:eastAsia="en-US" w:bidi="ar-SA"/>
      </w:rPr>
    </w:lvl>
    <w:lvl w:ilvl="6" w:tplc="3D0A2E9C">
      <w:numFmt w:val="bullet"/>
      <w:lvlText w:val="•"/>
      <w:lvlJc w:val="left"/>
      <w:pPr>
        <w:ind w:left="6376" w:hanging="360"/>
      </w:pPr>
      <w:rPr>
        <w:rFonts w:hint="default"/>
        <w:lang w:val="en-US" w:eastAsia="en-US" w:bidi="ar-SA"/>
      </w:rPr>
    </w:lvl>
    <w:lvl w:ilvl="7" w:tplc="8A3E17EA">
      <w:numFmt w:val="bullet"/>
      <w:lvlText w:val="•"/>
      <w:lvlJc w:val="left"/>
      <w:pPr>
        <w:ind w:left="7262" w:hanging="360"/>
      </w:pPr>
      <w:rPr>
        <w:rFonts w:hint="default"/>
        <w:lang w:val="en-US" w:eastAsia="en-US" w:bidi="ar-SA"/>
      </w:rPr>
    </w:lvl>
    <w:lvl w:ilvl="8" w:tplc="E2CA020C">
      <w:numFmt w:val="bullet"/>
      <w:lvlText w:val="•"/>
      <w:lvlJc w:val="left"/>
      <w:pPr>
        <w:ind w:left="8148" w:hanging="360"/>
      </w:pPr>
      <w:rPr>
        <w:rFonts w:hint="default"/>
        <w:lang w:val="en-US" w:eastAsia="en-US" w:bidi="ar-SA"/>
      </w:rPr>
    </w:lvl>
  </w:abstractNum>
  <w:abstractNum w:abstractNumId="1" w15:restartNumberingAfterBreak="0">
    <w:nsid w:val="460438ED"/>
    <w:multiLevelType w:val="hybridMultilevel"/>
    <w:tmpl w:val="276A7C5C"/>
    <w:lvl w:ilvl="0" w:tplc="71E4BEDC">
      <w:start w:val="1"/>
      <w:numFmt w:val="decimal"/>
      <w:lvlText w:val="%1."/>
      <w:lvlJc w:val="left"/>
      <w:pPr>
        <w:ind w:left="840" w:hanging="720"/>
        <w:jc w:val="left"/>
      </w:pPr>
      <w:rPr>
        <w:rFonts w:ascii="Palatino Linotype" w:eastAsia="Palatino Linotype" w:hAnsi="Palatino Linotype" w:cs="Palatino Linotype" w:hint="default"/>
        <w:b w:val="0"/>
        <w:bCs w:val="0"/>
        <w:i w:val="0"/>
        <w:iCs w:val="0"/>
        <w:spacing w:val="0"/>
        <w:w w:val="100"/>
        <w:sz w:val="24"/>
        <w:szCs w:val="24"/>
        <w:lang w:val="en-US" w:eastAsia="en-US" w:bidi="ar-SA"/>
      </w:rPr>
    </w:lvl>
    <w:lvl w:ilvl="1" w:tplc="ACE44AE4">
      <w:numFmt w:val="bullet"/>
      <w:lvlText w:val="•"/>
      <w:lvlJc w:val="left"/>
      <w:pPr>
        <w:ind w:left="1748" w:hanging="720"/>
      </w:pPr>
      <w:rPr>
        <w:rFonts w:hint="default"/>
        <w:lang w:val="en-US" w:eastAsia="en-US" w:bidi="ar-SA"/>
      </w:rPr>
    </w:lvl>
    <w:lvl w:ilvl="2" w:tplc="6A7CAA46">
      <w:numFmt w:val="bullet"/>
      <w:lvlText w:val="•"/>
      <w:lvlJc w:val="left"/>
      <w:pPr>
        <w:ind w:left="2656" w:hanging="720"/>
      </w:pPr>
      <w:rPr>
        <w:rFonts w:hint="default"/>
        <w:lang w:val="en-US" w:eastAsia="en-US" w:bidi="ar-SA"/>
      </w:rPr>
    </w:lvl>
    <w:lvl w:ilvl="3" w:tplc="B32E6D84">
      <w:numFmt w:val="bullet"/>
      <w:lvlText w:val="•"/>
      <w:lvlJc w:val="left"/>
      <w:pPr>
        <w:ind w:left="3564" w:hanging="720"/>
      </w:pPr>
      <w:rPr>
        <w:rFonts w:hint="default"/>
        <w:lang w:val="en-US" w:eastAsia="en-US" w:bidi="ar-SA"/>
      </w:rPr>
    </w:lvl>
    <w:lvl w:ilvl="4" w:tplc="D6C86C12">
      <w:numFmt w:val="bullet"/>
      <w:lvlText w:val="•"/>
      <w:lvlJc w:val="left"/>
      <w:pPr>
        <w:ind w:left="4472" w:hanging="720"/>
      </w:pPr>
      <w:rPr>
        <w:rFonts w:hint="default"/>
        <w:lang w:val="en-US" w:eastAsia="en-US" w:bidi="ar-SA"/>
      </w:rPr>
    </w:lvl>
    <w:lvl w:ilvl="5" w:tplc="88C2E3B4">
      <w:numFmt w:val="bullet"/>
      <w:lvlText w:val="•"/>
      <w:lvlJc w:val="left"/>
      <w:pPr>
        <w:ind w:left="5380" w:hanging="720"/>
      </w:pPr>
      <w:rPr>
        <w:rFonts w:hint="default"/>
        <w:lang w:val="en-US" w:eastAsia="en-US" w:bidi="ar-SA"/>
      </w:rPr>
    </w:lvl>
    <w:lvl w:ilvl="6" w:tplc="33166236">
      <w:numFmt w:val="bullet"/>
      <w:lvlText w:val="•"/>
      <w:lvlJc w:val="left"/>
      <w:pPr>
        <w:ind w:left="6288" w:hanging="720"/>
      </w:pPr>
      <w:rPr>
        <w:rFonts w:hint="default"/>
        <w:lang w:val="en-US" w:eastAsia="en-US" w:bidi="ar-SA"/>
      </w:rPr>
    </w:lvl>
    <w:lvl w:ilvl="7" w:tplc="4F062476">
      <w:numFmt w:val="bullet"/>
      <w:lvlText w:val="•"/>
      <w:lvlJc w:val="left"/>
      <w:pPr>
        <w:ind w:left="7196" w:hanging="720"/>
      </w:pPr>
      <w:rPr>
        <w:rFonts w:hint="default"/>
        <w:lang w:val="en-US" w:eastAsia="en-US" w:bidi="ar-SA"/>
      </w:rPr>
    </w:lvl>
    <w:lvl w:ilvl="8" w:tplc="31668ACA">
      <w:numFmt w:val="bullet"/>
      <w:lvlText w:val="•"/>
      <w:lvlJc w:val="left"/>
      <w:pPr>
        <w:ind w:left="8104" w:hanging="720"/>
      </w:pPr>
      <w:rPr>
        <w:rFonts w:hint="default"/>
        <w:lang w:val="en-US" w:eastAsia="en-US" w:bidi="ar-SA"/>
      </w:rPr>
    </w:lvl>
  </w:abstractNum>
  <w:abstractNum w:abstractNumId="2" w15:restartNumberingAfterBreak="0">
    <w:nsid w:val="59735A1B"/>
    <w:multiLevelType w:val="hybridMultilevel"/>
    <w:tmpl w:val="FAF2D044"/>
    <w:lvl w:ilvl="0" w:tplc="74229A54">
      <w:start w:val="1"/>
      <w:numFmt w:val="decimal"/>
      <w:lvlText w:val="%1."/>
      <w:lvlJc w:val="left"/>
      <w:pPr>
        <w:ind w:left="840" w:hanging="360"/>
        <w:jc w:val="left"/>
      </w:pPr>
      <w:rPr>
        <w:rFonts w:ascii="Palatino Linotype" w:eastAsia="Palatino Linotype" w:hAnsi="Palatino Linotype" w:cs="Palatino Linotype" w:hint="default"/>
        <w:b w:val="0"/>
        <w:bCs w:val="0"/>
        <w:i w:val="0"/>
        <w:iCs w:val="0"/>
        <w:spacing w:val="0"/>
        <w:w w:val="100"/>
        <w:sz w:val="24"/>
        <w:szCs w:val="24"/>
        <w:lang w:val="en-US" w:eastAsia="en-US" w:bidi="ar-SA"/>
      </w:rPr>
    </w:lvl>
    <w:lvl w:ilvl="1" w:tplc="FBE66CD0">
      <w:numFmt w:val="bullet"/>
      <w:lvlText w:val="•"/>
      <w:lvlJc w:val="left"/>
      <w:pPr>
        <w:ind w:left="1748" w:hanging="360"/>
      </w:pPr>
      <w:rPr>
        <w:rFonts w:hint="default"/>
        <w:lang w:val="en-US" w:eastAsia="en-US" w:bidi="ar-SA"/>
      </w:rPr>
    </w:lvl>
    <w:lvl w:ilvl="2" w:tplc="E3AC014E">
      <w:numFmt w:val="bullet"/>
      <w:lvlText w:val="•"/>
      <w:lvlJc w:val="left"/>
      <w:pPr>
        <w:ind w:left="2656" w:hanging="360"/>
      </w:pPr>
      <w:rPr>
        <w:rFonts w:hint="default"/>
        <w:lang w:val="en-US" w:eastAsia="en-US" w:bidi="ar-SA"/>
      </w:rPr>
    </w:lvl>
    <w:lvl w:ilvl="3" w:tplc="7F54561C">
      <w:numFmt w:val="bullet"/>
      <w:lvlText w:val="•"/>
      <w:lvlJc w:val="left"/>
      <w:pPr>
        <w:ind w:left="3564" w:hanging="360"/>
      </w:pPr>
      <w:rPr>
        <w:rFonts w:hint="default"/>
        <w:lang w:val="en-US" w:eastAsia="en-US" w:bidi="ar-SA"/>
      </w:rPr>
    </w:lvl>
    <w:lvl w:ilvl="4" w:tplc="0C16EA58">
      <w:numFmt w:val="bullet"/>
      <w:lvlText w:val="•"/>
      <w:lvlJc w:val="left"/>
      <w:pPr>
        <w:ind w:left="4472" w:hanging="360"/>
      </w:pPr>
      <w:rPr>
        <w:rFonts w:hint="default"/>
        <w:lang w:val="en-US" w:eastAsia="en-US" w:bidi="ar-SA"/>
      </w:rPr>
    </w:lvl>
    <w:lvl w:ilvl="5" w:tplc="CB202274">
      <w:numFmt w:val="bullet"/>
      <w:lvlText w:val="•"/>
      <w:lvlJc w:val="left"/>
      <w:pPr>
        <w:ind w:left="5380" w:hanging="360"/>
      </w:pPr>
      <w:rPr>
        <w:rFonts w:hint="default"/>
        <w:lang w:val="en-US" w:eastAsia="en-US" w:bidi="ar-SA"/>
      </w:rPr>
    </w:lvl>
    <w:lvl w:ilvl="6" w:tplc="10888A7E">
      <w:numFmt w:val="bullet"/>
      <w:lvlText w:val="•"/>
      <w:lvlJc w:val="left"/>
      <w:pPr>
        <w:ind w:left="6288" w:hanging="360"/>
      </w:pPr>
      <w:rPr>
        <w:rFonts w:hint="default"/>
        <w:lang w:val="en-US" w:eastAsia="en-US" w:bidi="ar-SA"/>
      </w:rPr>
    </w:lvl>
    <w:lvl w:ilvl="7" w:tplc="74B6EF66">
      <w:numFmt w:val="bullet"/>
      <w:lvlText w:val="•"/>
      <w:lvlJc w:val="left"/>
      <w:pPr>
        <w:ind w:left="7196" w:hanging="360"/>
      </w:pPr>
      <w:rPr>
        <w:rFonts w:hint="default"/>
        <w:lang w:val="en-US" w:eastAsia="en-US" w:bidi="ar-SA"/>
      </w:rPr>
    </w:lvl>
    <w:lvl w:ilvl="8" w:tplc="D752F378">
      <w:numFmt w:val="bullet"/>
      <w:lvlText w:val="•"/>
      <w:lvlJc w:val="left"/>
      <w:pPr>
        <w:ind w:left="8104" w:hanging="360"/>
      </w:pPr>
      <w:rPr>
        <w:rFonts w:hint="default"/>
        <w:lang w:val="en-US" w:eastAsia="en-US" w:bidi="ar-SA"/>
      </w:rPr>
    </w:lvl>
  </w:abstractNum>
  <w:abstractNum w:abstractNumId="3" w15:restartNumberingAfterBreak="0">
    <w:nsid w:val="7117492A"/>
    <w:multiLevelType w:val="hybridMultilevel"/>
    <w:tmpl w:val="2CECE6C0"/>
    <w:lvl w:ilvl="0" w:tplc="DD440910">
      <w:numFmt w:val="bullet"/>
      <w:lvlText w:val=""/>
      <w:lvlJc w:val="left"/>
      <w:pPr>
        <w:ind w:left="494" w:hanging="360"/>
      </w:pPr>
      <w:rPr>
        <w:rFonts w:ascii="Symbol" w:eastAsia="Symbol" w:hAnsi="Symbol" w:cs="Symbol" w:hint="default"/>
        <w:b w:val="0"/>
        <w:bCs w:val="0"/>
        <w:i w:val="0"/>
        <w:iCs w:val="0"/>
        <w:spacing w:val="0"/>
        <w:w w:val="99"/>
        <w:sz w:val="20"/>
        <w:szCs w:val="20"/>
        <w:lang w:val="en-US" w:eastAsia="en-US" w:bidi="ar-SA"/>
      </w:rPr>
    </w:lvl>
    <w:lvl w:ilvl="1" w:tplc="FFD89164">
      <w:numFmt w:val="bullet"/>
      <w:lvlText w:val="•"/>
      <w:lvlJc w:val="left"/>
      <w:pPr>
        <w:ind w:left="1442" w:hanging="360"/>
      </w:pPr>
      <w:rPr>
        <w:rFonts w:hint="default"/>
        <w:lang w:val="en-US" w:eastAsia="en-US" w:bidi="ar-SA"/>
      </w:rPr>
    </w:lvl>
    <w:lvl w:ilvl="2" w:tplc="0F84A1FE">
      <w:numFmt w:val="bullet"/>
      <w:lvlText w:val="•"/>
      <w:lvlJc w:val="left"/>
      <w:pPr>
        <w:ind w:left="2384" w:hanging="360"/>
      </w:pPr>
      <w:rPr>
        <w:rFonts w:hint="default"/>
        <w:lang w:val="en-US" w:eastAsia="en-US" w:bidi="ar-SA"/>
      </w:rPr>
    </w:lvl>
    <w:lvl w:ilvl="3" w:tplc="10EA5900">
      <w:numFmt w:val="bullet"/>
      <w:lvlText w:val="•"/>
      <w:lvlJc w:val="left"/>
      <w:pPr>
        <w:ind w:left="3326" w:hanging="360"/>
      </w:pPr>
      <w:rPr>
        <w:rFonts w:hint="default"/>
        <w:lang w:val="en-US" w:eastAsia="en-US" w:bidi="ar-SA"/>
      </w:rPr>
    </w:lvl>
    <w:lvl w:ilvl="4" w:tplc="A8068772">
      <w:numFmt w:val="bullet"/>
      <w:lvlText w:val="•"/>
      <w:lvlJc w:val="left"/>
      <w:pPr>
        <w:ind w:left="4268" w:hanging="360"/>
      </w:pPr>
      <w:rPr>
        <w:rFonts w:hint="default"/>
        <w:lang w:val="en-US" w:eastAsia="en-US" w:bidi="ar-SA"/>
      </w:rPr>
    </w:lvl>
    <w:lvl w:ilvl="5" w:tplc="B634941C">
      <w:numFmt w:val="bullet"/>
      <w:lvlText w:val="•"/>
      <w:lvlJc w:val="left"/>
      <w:pPr>
        <w:ind w:left="5210" w:hanging="360"/>
      </w:pPr>
      <w:rPr>
        <w:rFonts w:hint="default"/>
        <w:lang w:val="en-US" w:eastAsia="en-US" w:bidi="ar-SA"/>
      </w:rPr>
    </w:lvl>
    <w:lvl w:ilvl="6" w:tplc="8B361616">
      <w:numFmt w:val="bullet"/>
      <w:lvlText w:val="•"/>
      <w:lvlJc w:val="left"/>
      <w:pPr>
        <w:ind w:left="6152" w:hanging="360"/>
      </w:pPr>
      <w:rPr>
        <w:rFonts w:hint="default"/>
        <w:lang w:val="en-US" w:eastAsia="en-US" w:bidi="ar-SA"/>
      </w:rPr>
    </w:lvl>
    <w:lvl w:ilvl="7" w:tplc="B3486840">
      <w:numFmt w:val="bullet"/>
      <w:lvlText w:val="•"/>
      <w:lvlJc w:val="left"/>
      <w:pPr>
        <w:ind w:left="7094" w:hanging="360"/>
      </w:pPr>
      <w:rPr>
        <w:rFonts w:hint="default"/>
        <w:lang w:val="en-US" w:eastAsia="en-US" w:bidi="ar-SA"/>
      </w:rPr>
    </w:lvl>
    <w:lvl w:ilvl="8" w:tplc="B89CB8A2">
      <w:numFmt w:val="bullet"/>
      <w:lvlText w:val="•"/>
      <w:lvlJc w:val="left"/>
      <w:pPr>
        <w:ind w:left="8036" w:hanging="360"/>
      </w:pPr>
      <w:rPr>
        <w:rFonts w:hint="default"/>
        <w:lang w:val="en-US" w:eastAsia="en-US" w:bidi="ar-SA"/>
      </w:rPr>
    </w:lvl>
  </w:abstractNum>
  <w:num w:numId="1" w16cid:durableId="534078466">
    <w:abstractNumId w:val="2"/>
  </w:num>
  <w:num w:numId="2" w16cid:durableId="1988168674">
    <w:abstractNumId w:val="0"/>
  </w:num>
  <w:num w:numId="3" w16cid:durableId="878473767">
    <w:abstractNumId w:val="1"/>
  </w:num>
  <w:num w:numId="4" w16cid:durableId="15287898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0149B"/>
    <w:rsid w:val="000277F9"/>
    <w:rsid w:val="000A3D5C"/>
    <w:rsid w:val="000E0BDA"/>
    <w:rsid w:val="000F1539"/>
    <w:rsid w:val="00112EE8"/>
    <w:rsid w:val="00126106"/>
    <w:rsid w:val="001341C8"/>
    <w:rsid w:val="00176029"/>
    <w:rsid w:val="001A25B7"/>
    <w:rsid w:val="001D0A6F"/>
    <w:rsid w:val="001E174A"/>
    <w:rsid w:val="001E3BB6"/>
    <w:rsid w:val="00206D28"/>
    <w:rsid w:val="002228D8"/>
    <w:rsid w:val="002A0807"/>
    <w:rsid w:val="002B7E67"/>
    <w:rsid w:val="003C7F0E"/>
    <w:rsid w:val="003D291C"/>
    <w:rsid w:val="003E1222"/>
    <w:rsid w:val="00445615"/>
    <w:rsid w:val="004503A0"/>
    <w:rsid w:val="004E26D5"/>
    <w:rsid w:val="004F11F1"/>
    <w:rsid w:val="0050149B"/>
    <w:rsid w:val="005044EA"/>
    <w:rsid w:val="00540131"/>
    <w:rsid w:val="00573E9C"/>
    <w:rsid w:val="0061660E"/>
    <w:rsid w:val="00616E6C"/>
    <w:rsid w:val="00623705"/>
    <w:rsid w:val="00623830"/>
    <w:rsid w:val="0063607B"/>
    <w:rsid w:val="006523FA"/>
    <w:rsid w:val="006953B5"/>
    <w:rsid w:val="006C518B"/>
    <w:rsid w:val="00756273"/>
    <w:rsid w:val="008364FB"/>
    <w:rsid w:val="00837E67"/>
    <w:rsid w:val="008604B4"/>
    <w:rsid w:val="00896979"/>
    <w:rsid w:val="00933299"/>
    <w:rsid w:val="00955923"/>
    <w:rsid w:val="00980068"/>
    <w:rsid w:val="009E3E6D"/>
    <w:rsid w:val="009F66A3"/>
    <w:rsid w:val="00A4468C"/>
    <w:rsid w:val="00A64271"/>
    <w:rsid w:val="00AB7F5B"/>
    <w:rsid w:val="00AC0C66"/>
    <w:rsid w:val="00B31C48"/>
    <w:rsid w:val="00B5478A"/>
    <w:rsid w:val="00BA0A88"/>
    <w:rsid w:val="00BC152E"/>
    <w:rsid w:val="00C45408"/>
    <w:rsid w:val="00C73C5A"/>
    <w:rsid w:val="00C74AEB"/>
    <w:rsid w:val="00C75CF5"/>
    <w:rsid w:val="00C933D8"/>
    <w:rsid w:val="00C954DF"/>
    <w:rsid w:val="00CB25C6"/>
    <w:rsid w:val="00D05A01"/>
    <w:rsid w:val="00D10F84"/>
    <w:rsid w:val="00D30C22"/>
    <w:rsid w:val="00D90647"/>
    <w:rsid w:val="00E80E36"/>
    <w:rsid w:val="00EC45D4"/>
    <w:rsid w:val="00EE68A2"/>
    <w:rsid w:val="00F533C7"/>
    <w:rsid w:val="00FB07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1EBC6"/>
  <w15:docId w15:val="{8902B09A-043C-4DC9-A3B5-D0464D4CD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Palatino Linotype" w:eastAsia="Palatino Linotype" w:hAnsi="Palatino Linotype" w:cs="Palatino Linotype"/>
    </w:rPr>
  </w:style>
  <w:style w:type="paragraph" w:styleId="Heading1">
    <w:name w:val="heading 1"/>
    <w:basedOn w:val="Normal"/>
    <w:uiPriority w:val="9"/>
    <w:qFormat/>
    <w:pPr>
      <w:ind w:left="1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4"/>
      <w:szCs w:val="24"/>
    </w:rPr>
  </w:style>
  <w:style w:type="paragraph" w:styleId="ListParagraph">
    <w:name w:val="List Paragraph"/>
    <w:basedOn w:val="Normal"/>
    <w:uiPriority w:val="1"/>
    <w:qFormat/>
    <w:pPr>
      <w:ind w:left="1060" w:hanging="360"/>
    </w:pPr>
  </w:style>
  <w:style w:type="paragraph" w:customStyle="1" w:styleId="TableParagraph">
    <w:name w:val="Table Paragraph"/>
    <w:basedOn w:val="Normal"/>
    <w:uiPriority w:val="1"/>
    <w:qFormat/>
    <w:pPr>
      <w:spacing w:before="8"/>
      <w:ind w:left="141"/>
      <w:jc w:val="center"/>
    </w:pPr>
  </w:style>
  <w:style w:type="character" w:styleId="Hyperlink">
    <w:name w:val="Hyperlink"/>
    <w:basedOn w:val="DefaultParagraphFont"/>
    <w:uiPriority w:val="99"/>
    <w:unhideWhenUsed/>
    <w:rsid w:val="001E3BB6"/>
    <w:rPr>
      <w:color w:val="0000FF" w:themeColor="hyperlink"/>
      <w:u w:val="single"/>
    </w:rPr>
  </w:style>
  <w:style w:type="character" w:styleId="UnresolvedMention">
    <w:name w:val="Unresolved Mention"/>
    <w:basedOn w:val="DefaultParagraphFont"/>
    <w:uiPriority w:val="99"/>
    <w:semiHidden/>
    <w:unhideWhenUsed/>
    <w:rsid w:val="001E3B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55574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grades.aspx." TargetMode="External"/><Relationship Id="rId13" Type="http://schemas.openxmlformats.org/officeDocument/2006/relationships/hyperlink" Target="https://writing.ufl.edu/" TargetMode="External"/><Relationship Id="rId18" Type="http://schemas.openxmlformats.org/officeDocument/2006/relationships/hyperlink" Target="https://gatorevals.aa.ufl.edu/public-results/" TargetMode="External"/><Relationship Id="rId3" Type="http://schemas.openxmlformats.org/officeDocument/2006/relationships/settings" Target="settings.xml"/><Relationship Id="rId21" Type="http://schemas.openxmlformats.org/officeDocument/2006/relationships/hyperlink" Target="mailto:helpdesk@ufl.edu" TargetMode="External"/><Relationship Id="rId7" Type="http://schemas.openxmlformats.org/officeDocument/2006/relationships/hyperlink" Target="mailto:james.wetzel@ufl.edu" TargetMode="External"/><Relationship Id="rId12" Type="http://schemas.openxmlformats.org/officeDocument/2006/relationships/hyperlink" Target="https://owl.purdue.edu/" TargetMode="External"/><Relationship Id="rId17" Type="http://schemas.openxmlformats.org/officeDocument/2006/relationships/hyperlink" Target="https://ufl.bluera.com/ufl/" TargetMode="External"/><Relationship Id="rId2" Type="http://schemas.openxmlformats.org/officeDocument/2006/relationships/styles" Target="styles.xml"/><Relationship Id="rId16" Type="http://schemas.openxmlformats.org/officeDocument/2006/relationships/hyperlink" Target="https://gatorevals.aa.ufl.edu/students/" TargetMode="External"/><Relationship Id="rId20" Type="http://schemas.openxmlformats.org/officeDocument/2006/relationships/hyperlink" Target="mailto:umatter@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riffith.edu.au/__data/assets/pdf_file/0031/825556/Elements-of-Style-1959.pdf"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community.canvaslms.com/t5/Student-Guide/How-do-I-view-annotation-feedback-comments-from-my-instructor/ta-p/523"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disability.ufl.edu/get-started/" TargetMode="External"/><Relationship Id="rId4" Type="http://schemas.openxmlformats.org/officeDocument/2006/relationships/webSettings" Target="webSettings.xml"/><Relationship Id="rId9" Type="http://schemas.openxmlformats.org/officeDocument/2006/relationships/hyperlink" Target="https://catalog.ufl.edu/UGRD/academic-regulations/grades-grading-policies/" TargetMode="External"/><Relationship Id="rId14" Type="http://schemas.openxmlformats.org/officeDocument/2006/relationships/hyperlink" Target="https://community.canvaslms.com/t5/Student-Guide/How-do-I-view-annotation-feedback-comments-from-my-instructor/ta-p/523" TargetMode="External"/><Relationship Id="rId22" Type="http://schemas.openxmlformats.org/officeDocument/2006/relationships/hyperlink" Target="https://distance.ufl.edu/state-authorization-stat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18</Pages>
  <Words>5306</Words>
  <Characters>30250</Characters>
  <Application>Microsoft Office Word</Application>
  <DocSecurity>0</DocSecurity>
  <Lines>252</Lines>
  <Paragraphs>70</Paragraphs>
  <ScaleCrop>false</ScaleCrop>
  <HeadingPairs>
    <vt:vector size="2" baseType="variant">
      <vt:variant>
        <vt:lpstr>Title</vt:lpstr>
      </vt:variant>
      <vt:variant>
        <vt:i4>1</vt:i4>
      </vt:variant>
    </vt:vector>
  </HeadingPairs>
  <TitlesOfParts>
    <vt:vector size="1" baseType="lpstr">
      <vt:lpstr>PHH 3100 (§4933): ANCIENT GREEK PHILOSOPHY</vt:lpstr>
    </vt:vector>
  </TitlesOfParts>
  <Company>University of Florida</Company>
  <LinksUpToDate>false</LinksUpToDate>
  <CharactersWithSpaces>35486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PHH 3100 (§4933): ANCIENT GREEK PHILOSOPHY</dc:title>
  <dc:creator>JP</dc:creator>
  <cp:lastModifiedBy>James Wetzel</cp:lastModifiedBy>
  <cp:revision>7</cp:revision>
  <dcterms:created xsi:type="dcterms:W3CDTF">2024-11-08T03:24:00Z</dcterms:created>
  <dcterms:modified xsi:type="dcterms:W3CDTF">2024-11-08T18:03:00Z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2023-06-17T00:00:00Z</vt:filetime>
  </property>
  <property fmtid="{D5CDD505-2E9C-101B-9397-08002B2CF9AE}" pid="3" name="Creator">
    <vt:lpwstr>Acrobat PDFMaker 23 for Word</vt:lpwstr>
  </property>
  <property fmtid="{D5CDD505-2E9C-101B-9397-08002B2CF9AE}" pid="4" name="LastSaved">
    <vt:filetime>2024-06-15T00:00:00Z</vt:filetime>
  </property>
  <property fmtid="{D5CDD505-2E9C-101B-9397-08002B2CF9AE}" pid="5" name="Producer">
    <vt:lpwstr>Adobe PDF Library 23.1.206</vt:lpwstr>
  </property>
  <property fmtid="{D5CDD505-2E9C-101B-9397-08002B2CF9AE}" pid="6" name="SourceModified">
    <vt:lpwstr>D:20230617161015</vt:lpwstr>
  </property>
</Properties>
</file>